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E67AA" w14:textId="4832C951" w:rsidR="000113DC" w:rsidRPr="000113DC" w:rsidRDefault="000113DC" w:rsidP="000113DC">
      <w:pPr>
        <w:spacing w:line="264" w:lineRule="auto"/>
        <w:jc w:val="center"/>
        <w:rPr>
          <w:rFonts w:ascii="Arial" w:eastAsia="Times New Roman" w:hAnsi="Arial" w:cs="Arial"/>
          <w:sz w:val="22"/>
          <w:lang w:eastAsia="cs-CZ"/>
        </w:rPr>
      </w:pPr>
      <w:r w:rsidRPr="000113DC">
        <w:rPr>
          <w:rFonts w:ascii="Arial" w:eastAsia="Times New Roman" w:hAnsi="Arial" w:cs="Arial"/>
          <w:i/>
          <w:iCs/>
          <w:color w:val="000000"/>
          <w:sz w:val="32"/>
          <w:szCs w:val="36"/>
          <w:lang w:eastAsia="cs-CZ"/>
        </w:rPr>
        <w:t>Praha není Česk</w:t>
      </w:r>
      <w:r>
        <w:rPr>
          <w:rFonts w:ascii="Arial" w:eastAsia="Times New Roman" w:hAnsi="Arial" w:cs="Arial"/>
          <w:i/>
          <w:iCs/>
          <w:color w:val="000000"/>
          <w:sz w:val="32"/>
          <w:szCs w:val="36"/>
          <w:lang w:eastAsia="cs-CZ"/>
        </w:rPr>
        <w:t>o:</w:t>
      </w:r>
      <w:r w:rsidRPr="000113DC">
        <w:rPr>
          <w:rFonts w:ascii="Arial" w:eastAsia="Times New Roman" w:hAnsi="Arial" w:cs="Arial"/>
          <w:color w:val="000000"/>
          <w:sz w:val="32"/>
          <w:szCs w:val="36"/>
          <w:lang w:eastAsia="cs-CZ"/>
        </w:rPr>
        <w:t xml:space="preserve"> představujeme expozici českých zástupců studentské sekce na letošním Pražském </w:t>
      </w:r>
      <w:proofErr w:type="spellStart"/>
      <w:r w:rsidRPr="000113DC">
        <w:rPr>
          <w:rFonts w:ascii="Arial" w:eastAsia="Times New Roman" w:hAnsi="Arial" w:cs="Arial"/>
          <w:color w:val="000000"/>
          <w:sz w:val="32"/>
          <w:szCs w:val="36"/>
          <w:lang w:eastAsia="cs-CZ"/>
        </w:rPr>
        <w:t>Quadriennale</w:t>
      </w:r>
      <w:proofErr w:type="spellEnd"/>
    </w:p>
    <w:p w14:paraId="49CBE7A8" w14:textId="77777777" w:rsidR="000113DC" w:rsidRPr="000113DC" w:rsidRDefault="000113DC" w:rsidP="000113DC">
      <w:pPr>
        <w:spacing w:line="264" w:lineRule="auto"/>
        <w:rPr>
          <w:rFonts w:ascii="Arial" w:eastAsia="Times New Roman" w:hAnsi="Arial" w:cs="Arial"/>
          <w:lang w:eastAsia="cs-CZ"/>
        </w:rPr>
      </w:pPr>
    </w:p>
    <w:p w14:paraId="2E82FE76" w14:textId="4A52079E" w:rsidR="000113DC" w:rsidRPr="000113DC" w:rsidRDefault="00A011D1" w:rsidP="000113DC">
      <w:pPr>
        <w:spacing w:line="264" w:lineRule="auto"/>
        <w:jc w:val="both"/>
        <w:rPr>
          <w:rFonts w:ascii="Arial" w:eastAsia="Times New Roman" w:hAnsi="Arial" w:cs="Arial"/>
          <w:sz w:val="22"/>
          <w:szCs w:val="22"/>
          <w:lang w:eastAsia="cs-CZ"/>
        </w:rPr>
      </w:pPr>
      <w:r>
        <w:rPr>
          <w:rFonts w:ascii="Arial" w:eastAsia="Times New Roman" w:hAnsi="Arial" w:cs="Arial"/>
          <w:b/>
          <w:bCs/>
          <w:color w:val="000000"/>
          <w:sz w:val="22"/>
          <w:szCs w:val="22"/>
          <w:lang w:eastAsia="cs-CZ"/>
        </w:rPr>
        <w:t>Praha, 17</w:t>
      </w:r>
      <w:r w:rsidR="000113DC" w:rsidRPr="000113DC">
        <w:rPr>
          <w:rFonts w:ascii="Arial" w:eastAsia="Times New Roman" w:hAnsi="Arial" w:cs="Arial"/>
          <w:b/>
          <w:bCs/>
          <w:color w:val="000000"/>
          <w:sz w:val="22"/>
          <w:szCs w:val="22"/>
          <w:lang w:eastAsia="cs-CZ"/>
        </w:rPr>
        <w:t xml:space="preserve">. dubna 2019 </w:t>
      </w:r>
      <w:r>
        <w:rPr>
          <w:rFonts w:ascii="Arial" w:eastAsia="Times New Roman" w:hAnsi="Arial" w:cs="Arial"/>
          <w:b/>
          <w:bCs/>
          <w:color w:val="000000"/>
          <w:sz w:val="22"/>
          <w:szCs w:val="22"/>
          <w:lang w:eastAsia="cs-CZ"/>
        </w:rPr>
        <w:t>–</w:t>
      </w:r>
      <w:r w:rsidR="000113DC" w:rsidRPr="000113DC">
        <w:rPr>
          <w:rFonts w:ascii="Arial" w:eastAsia="Times New Roman" w:hAnsi="Arial" w:cs="Arial"/>
          <w:b/>
          <w:bCs/>
          <w:color w:val="000000"/>
          <w:sz w:val="22"/>
          <w:szCs w:val="22"/>
          <w:lang w:eastAsia="cs-CZ"/>
        </w:rPr>
        <w:t xml:space="preserve"> Tuzemské začínající umělce bude na letošním ročníku Pražského </w:t>
      </w:r>
      <w:proofErr w:type="spellStart"/>
      <w:r w:rsidR="000113DC" w:rsidRPr="000113DC">
        <w:rPr>
          <w:rFonts w:ascii="Arial" w:eastAsia="Times New Roman" w:hAnsi="Arial" w:cs="Arial"/>
          <w:b/>
          <w:bCs/>
          <w:color w:val="000000"/>
          <w:sz w:val="22"/>
          <w:szCs w:val="22"/>
          <w:lang w:eastAsia="cs-CZ"/>
        </w:rPr>
        <w:t>Quadriennale</w:t>
      </w:r>
      <w:proofErr w:type="spellEnd"/>
      <w:r w:rsidR="000113DC" w:rsidRPr="000113DC">
        <w:rPr>
          <w:rFonts w:ascii="Arial" w:eastAsia="Times New Roman" w:hAnsi="Arial" w:cs="Arial"/>
          <w:b/>
          <w:bCs/>
          <w:color w:val="000000"/>
          <w:sz w:val="22"/>
          <w:szCs w:val="22"/>
          <w:lang w:eastAsia="cs-CZ"/>
        </w:rPr>
        <w:t xml:space="preserve"> reprezentovat kolektiv </w:t>
      </w:r>
      <w:proofErr w:type="spellStart"/>
      <w:r w:rsidR="000113DC" w:rsidRPr="000113DC">
        <w:rPr>
          <w:rFonts w:ascii="Arial" w:eastAsia="Times New Roman" w:hAnsi="Arial" w:cs="Arial"/>
          <w:b/>
          <w:bCs/>
          <w:i/>
          <w:color w:val="000000"/>
          <w:sz w:val="22"/>
          <w:szCs w:val="22"/>
          <w:lang w:eastAsia="cs-CZ"/>
        </w:rPr>
        <w:t>Intelektrurálně</w:t>
      </w:r>
      <w:proofErr w:type="spellEnd"/>
      <w:r w:rsidR="000113DC" w:rsidRPr="000113DC">
        <w:rPr>
          <w:rFonts w:ascii="Arial" w:eastAsia="Times New Roman" w:hAnsi="Arial" w:cs="Arial"/>
          <w:b/>
          <w:bCs/>
          <w:color w:val="000000"/>
          <w:sz w:val="22"/>
          <w:szCs w:val="22"/>
          <w:lang w:eastAsia="cs-CZ"/>
        </w:rPr>
        <w:t xml:space="preserve"> se </w:t>
      </w:r>
      <w:r w:rsidR="008D7838" w:rsidRPr="007C6BFE">
        <w:rPr>
          <w:rFonts w:ascii="Arial" w:eastAsia="Times New Roman" w:hAnsi="Arial" w:cs="Arial"/>
          <w:b/>
          <w:bCs/>
          <w:color w:val="000000"/>
          <w:sz w:val="22"/>
          <w:szCs w:val="22"/>
          <w:lang w:eastAsia="cs-CZ"/>
        </w:rPr>
        <w:t>svojí</w:t>
      </w:r>
      <w:r w:rsidR="000113DC" w:rsidRPr="000113DC">
        <w:rPr>
          <w:rFonts w:ascii="Arial" w:eastAsia="Times New Roman" w:hAnsi="Arial" w:cs="Arial"/>
          <w:b/>
          <w:bCs/>
          <w:color w:val="000000"/>
          <w:sz w:val="22"/>
          <w:szCs w:val="22"/>
          <w:lang w:eastAsia="cs-CZ"/>
        </w:rPr>
        <w:t xml:space="preserve"> kurátorskou koncepcí nazvanou </w:t>
      </w:r>
      <w:r w:rsidR="000113DC" w:rsidRPr="000113DC">
        <w:rPr>
          <w:rFonts w:ascii="Arial" w:eastAsia="Times New Roman" w:hAnsi="Arial" w:cs="Arial"/>
          <w:b/>
          <w:bCs/>
          <w:i/>
          <w:iCs/>
          <w:color w:val="000000"/>
          <w:sz w:val="22"/>
          <w:szCs w:val="22"/>
          <w:lang w:eastAsia="cs-CZ"/>
        </w:rPr>
        <w:t xml:space="preserve">Praha </w:t>
      </w:r>
      <w:r w:rsidR="000113DC" w:rsidRPr="000D10E1">
        <w:rPr>
          <w:rFonts w:ascii="Arial" w:eastAsia="Times New Roman" w:hAnsi="Arial" w:cs="Arial"/>
          <w:b/>
          <w:bCs/>
          <w:i/>
          <w:iCs/>
          <w:color w:val="000000"/>
          <w:sz w:val="22"/>
          <w:szCs w:val="22"/>
          <w:lang w:eastAsia="cs-CZ"/>
        </w:rPr>
        <w:t>není Česko</w:t>
      </w:r>
      <w:r w:rsidR="000113DC" w:rsidRPr="000113DC">
        <w:rPr>
          <w:rFonts w:ascii="Arial" w:eastAsia="Times New Roman" w:hAnsi="Arial" w:cs="Arial"/>
          <w:b/>
          <w:bCs/>
          <w:i/>
          <w:iCs/>
          <w:color w:val="000000"/>
          <w:sz w:val="22"/>
          <w:szCs w:val="22"/>
          <w:lang w:eastAsia="cs-CZ"/>
        </w:rPr>
        <w:t>.</w:t>
      </w:r>
      <w:r w:rsidR="000113DC" w:rsidRPr="000113DC">
        <w:rPr>
          <w:rFonts w:ascii="Arial" w:eastAsia="Times New Roman" w:hAnsi="Arial" w:cs="Arial"/>
          <w:b/>
          <w:bCs/>
          <w:color w:val="000000"/>
          <w:sz w:val="22"/>
          <w:szCs w:val="22"/>
          <w:lang w:eastAsia="cs-CZ"/>
        </w:rPr>
        <w:t xml:space="preserve"> Expozice studentů Janáčkovy akademie múzických umění se věnuje tématu centralizace kulturní identity i umělecké tvorby a ztráty celonárodního kontextu. Více pohledů na české tradice, povahu nebo naturel i krajinu návštěvníkům studenti zprostředkují skrze sérii šesti výletů za hranice metropole.</w:t>
      </w:r>
    </w:p>
    <w:p w14:paraId="7268B3F4" w14:textId="77777777" w:rsidR="000113DC" w:rsidRPr="000113DC" w:rsidRDefault="000113DC" w:rsidP="000113DC">
      <w:pPr>
        <w:spacing w:line="264" w:lineRule="auto"/>
        <w:rPr>
          <w:rFonts w:ascii="Arial" w:eastAsia="Times New Roman" w:hAnsi="Arial" w:cs="Arial"/>
          <w:sz w:val="22"/>
          <w:szCs w:val="22"/>
          <w:lang w:eastAsia="cs-CZ"/>
        </w:rPr>
      </w:pPr>
    </w:p>
    <w:p w14:paraId="35CC9599" w14:textId="013BCEF2" w:rsidR="000113DC" w:rsidRPr="000113DC" w:rsidRDefault="000113DC" w:rsidP="000113DC">
      <w:pPr>
        <w:spacing w:line="264" w:lineRule="auto"/>
        <w:jc w:val="both"/>
        <w:rPr>
          <w:rFonts w:ascii="Arial" w:eastAsia="Times New Roman" w:hAnsi="Arial" w:cs="Arial"/>
          <w:sz w:val="22"/>
          <w:szCs w:val="22"/>
          <w:lang w:eastAsia="cs-CZ"/>
        </w:rPr>
      </w:pPr>
      <w:r w:rsidRPr="000113DC">
        <w:rPr>
          <w:rFonts w:ascii="Arial" w:eastAsia="Times New Roman" w:hAnsi="Arial" w:cs="Arial"/>
          <w:color w:val="000000"/>
          <w:sz w:val="22"/>
          <w:szCs w:val="22"/>
          <w:lang w:eastAsia="cs-CZ"/>
        </w:rPr>
        <w:t>K roku 2018 žilo ve městech podle údajů Organizace spojených národů 55 % světové populace, do roku 2050 by měl podíl lidí žijících mimo venkov přesáhnout d</w:t>
      </w:r>
      <w:r w:rsidR="000D10E1">
        <w:rPr>
          <w:rFonts w:ascii="Arial" w:eastAsia="Times New Roman" w:hAnsi="Arial" w:cs="Arial"/>
          <w:color w:val="000000"/>
          <w:sz w:val="22"/>
          <w:szCs w:val="22"/>
          <w:lang w:eastAsia="cs-CZ"/>
        </w:rPr>
        <w:t xml:space="preserve">vě třetiny obyvatel planety. V </w:t>
      </w:r>
      <w:r w:rsidR="000D10E1" w:rsidRPr="000D10E1">
        <w:rPr>
          <w:rFonts w:ascii="Arial" w:eastAsia="Times New Roman" w:hAnsi="Arial" w:cs="Arial"/>
          <w:color w:val="000000"/>
          <w:sz w:val="22"/>
          <w:szCs w:val="22"/>
          <w:lang w:eastAsia="cs-CZ"/>
        </w:rPr>
        <w:t>Č</w:t>
      </w:r>
      <w:r w:rsidRPr="000D10E1">
        <w:rPr>
          <w:rFonts w:ascii="Arial" w:eastAsia="Times New Roman" w:hAnsi="Arial" w:cs="Arial"/>
          <w:color w:val="000000"/>
          <w:sz w:val="22"/>
          <w:szCs w:val="22"/>
          <w:lang w:eastAsia="cs-CZ"/>
        </w:rPr>
        <w:t>e</w:t>
      </w:r>
      <w:r w:rsidRPr="000113DC">
        <w:rPr>
          <w:rFonts w:ascii="Arial" w:eastAsia="Times New Roman" w:hAnsi="Arial" w:cs="Arial"/>
          <w:color w:val="000000"/>
          <w:sz w:val="22"/>
          <w:szCs w:val="22"/>
          <w:lang w:eastAsia="cs-CZ"/>
        </w:rPr>
        <w:t xml:space="preserve">ské republice žije v urbánních oblastech dokonce více než 70 % lidí, přičemž největší a dlouhodobě stabilní přírůstek si podle dat ČSU připisuje téměř výhradně Hlavní město Praha </w:t>
      </w:r>
      <w:r w:rsidRPr="007C6BFE">
        <w:rPr>
          <w:rFonts w:ascii="Arial" w:eastAsia="Times New Roman" w:hAnsi="Arial" w:cs="Arial"/>
          <w:color w:val="000000"/>
          <w:sz w:val="22"/>
          <w:szCs w:val="22"/>
          <w:lang w:eastAsia="cs-CZ"/>
        </w:rPr>
        <w:t>–</w:t>
      </w:r>
      <w:r w:rsidRPr="000113DC">
        <w:rPr>
          <w:rFonts w:ascii="Arial" w:eastAsia="Times New Roman" w:hAnsi="Arial" w:cs="Arial"/>
          <w:color w:val="000000"/>
          <w:sz w:val="22"/>
          <w:szCs w:val="22"/>
          <w:lang w:eastAsia="cs-CZ"/>
        </w:rPr>
        <w:t xml:space="preserve"> ještě patrnější je trend sílící pozice “</w:t>
      </w:r>
      <w:proofErr w:type="spellStart"/>
      <w:r w:rsidRPr="000113DC">
        <w:rPr>
          <w:rFonts w:ascii="Arial" w:eastAsia="Times New Roman" w:hAnsi="Arial" w:cs="Arial"/>
          <w:color w:val="000000"/>
          <w:sz w:val="22"/>
          <w:szCs w:val="22"/>
          <w:lang w:eastAsia="cs-CZ"/>
        </w:rPr>
        <w:t>superměst</w:t>
      </w:r>
      <w:proofErr w:type="spellEnd"/>
      <w:r w:rsidRPr="000113DC">
        <w:rPr>
          <w:rFonts w:ascii="Arial" w:eastAsia="Times New Roman" w:hAnsi="Arial" w:cs="Arial"/>
          <w:color w:val="000000"/>
          <w:sz w:val="22"/>
          <w:szCs w:val="22"/>
          <w:lang w:eastAsia="cs-CZ"/>
        </w:rPr>
        <w:t>” v zahraničí.</w:t>
      </w:r>
    </w:p>
    <w:p w14:paraId="0493CF19" w14:textId="77777777" w:rsidR="000113DC" w:rsidRPr="000113DC" w:rsidRDefault="000113DC" w:rsidP="000113DC">
      <w:pPr>
        <w:spacing w:line="264" w:lineRule="auto"/>
        <w:rPr>
          <w:rFonts w:ascii="Arial" w:eastAsia="Times New Roman" w:hAnsi="Arial" w:cs="Arial"/>
          <w:sz w:val="22"/>
          <w:szCs w:val="22"/>
          <w:lang w:eastAsia="cs-CZ"/>
        </w:rPr>
      </w:pPr>
    </w:p>
    <w:p w14:paraId="357CB49F" w14:textId="77777777" w:rsidR="000113DC" w:rsidRPr="000113DC" w:rsidRDefault="000113DC" w:rsidP="000113DC">
      <w:pPr>
        <w:spacing w:line="264" w:lineRule="auto"/>
        <w:jc w:val="both"/>
        <w:rPr>
          <w:rFonts w:ascii="Arial" w:eastAsia="Times New Roman" w:hAnsi="Arial" w:cs="Arial"/>
          <w:sz w:val="22"/>
          <w:szCs w:val="22"/>
          <w:lang w:eastAsia="cs-CZ"/>
        </w:rPr>
      </w:pPr>
      <w:r w:rsidRPr="000113DC">
        <w:rPr>
          <w:rFonts w:ascii="Arial" w:eastAsia="Times New Roman" w:hAnsi="Arial" w:cs="Arial"/>
          <w:b/>
          <w:bCs/>
          <w:color w:val="000000"/>
          <w:sz w:val="22"/>
          <w:szCs w:val="22"/>
          <w:lang w:eastAsia="cs-CZ"/>
        </w:rPr>
        <w:t>Lze po návštěvě Londýna s čistým svědomím prohlásit, že jste byli v Anglii?</w:t>
      </w:r>
    </w:p>
    <w:p w14:paraId="0C29F6A1" w14:textId="0A01593D" w:rsidR="000113DC" w:rsidRPr="000113DC" w:rsidRDefault="007C6BFE" w:rsidP="000113DC">
      <w:pPr>
        <w:spacing w:line="264" w:lineRule="auto"/>
        <w:jc w:val="both"/>
        <w:rPr>
          <w:rFonts w:ascii="Arial" w:eastAsia="Times New Roman" w:hAnsi="Arial" w:cs="Arial"/>
          <w:sz w:val="22"/>
          <w:szCs w:val="22"/>
          <w:lang w:eastAsia="cs-CZ"/>
        </w:rPr>
      </w:pPr>
      <w:r>
        <w:rPr>
          <w:rFonts w:ascii="Arial" w:eastAsia="Times New Roman" w:hAnsi="Arial" w:cs="Arial"/>
          <w:color w:val="000000"/>
          <w:sz w:val="22"/>
          <w:szCs w:val="22"/>
          <w:lang w:eastAsia="cs-CZ"/>
        </w:rPr>
        <w:t>Zvětšují se tak</w:t>
      </w:r>
      <w:r w:rsidR="000113DC" w:rsidRPr="000113DC">
        <w:rPr>
          <w:rFonts w:ascii="Arial" w:eastAsia="Times New Roman" w:hAnsi="Arial" w:cs="Arial"/>
          <w:color w:val="000000"/>
          <w:sz w:val="22"/>
          <w:szCs w:val="22"/>
          <w:lang w:eastAsia="cs-CZ"/>
        </w:rPr>
        <w:t xml:space="preserve"> i rozdíly ve složení obyvatelstev metropolí a venkova</w:t>
      </w:r>
      <w:r>
        <w:rPr>
          <w:rFonts w:ascii="Arial" w:eastAsia="Times New Roman" w:hAnsi="Arial" w:cs="Arial"/>
          <w:color w:val="000000"/>
          <w:sz w:val="22"/>
          <w:szCs w:val="22"/>
          <w:lang w:eastAsia="cs-CZ"/>
        </w:rPr>
        <w:t>;</w:t>
      </w:r>
      <w:r w:rsidR="000113DC" w:rsidRPr="000113DC">
        <w:rPr>
          <w:rFonts w:ascii="Arial" w:eastAsia="Times New Roman" w:hAnsi="Arial" w:cs="Arial"/>
          <w:color w:val="000000"/>
          <w:sz w:val="22"/>
          <w:szCs w:val="22"/>
          <w:lang w:eastAsia="cs-CZ"/>
        </w:rPr>
        <w:t xml:space="preserve"> jejich životní styl, názory</w:t>
      </w:r>
      <w:r>
        <w:rPr>
          <w:rFonts w:ascii="Arial" w:eastAsia="Times New Roman" w:hAnsi="Arial" w:cs="Arial"/>
          <w:color w:val="000000"/>
          <w:sz w:val="22"/>
          <w:szCs w:val="22"/>
          <w:lang w:eastAsia="cs-CZ"/>
        </w:rPr>
        <w:t xml:space="preserve"> a obecně </w:t>
      </w:r>
      <w:r w:rsidR="000113DC" w:rsidRPr="000113DC">
        <w:rPr>
          <w:rFonts w:ascii="Arial" w:eastAsia="Times New Roman" w:hAnsi="Arial" w:cs="Arial"/>
          <w:color w:val="000000"/>
          <w:sz w:val="22"/>
          <w:szCs w:val="22"/>
          <w:lang w:eastAsia="cs-CZ"/>
        </w:rPr>
        <w:t xml:space="preserve">kultura, kterou konzumují, nebo naopak zase tvoří. Z pohledu turistického pak začíná být stále obtížnější </w:t>
      </w:r>
      <w:r w:rsidR="000113DC" w:rsidRPr="000113DC">
        <w:rPr>
          <w:rFonts w:ascii="Arial" w:eastAsia="Times New Roman" w:hAnsi="Arial" w:cs="Arial"/>
          <w:i/>
          <w:iCs/>
          <w:color w:val="000000"/>
          <w:sz w:val="22"/>
          <w:szCs w:val="22"/>
          <w:lang w:eastAsia="cs-CZ"/>
        </w:rPr>
        <w:t>zažít</w:t>
      </w:r>
      <w:r w:rsidR="000113DC" w:rsidRPr="000113DC">
        <w:rPr>
          <w:rFonts w:ascii="Arial" w:eastAsia="Times New Roman" w:hAnsi="Arial" w:cs="Arial"/>
          <w:color w:val="000000"/>
          <w:sz w:val="22"/>
          <w:szCs w:val="22"/>
          <w:lang w:eastAsia="cs-CZ"/>
        </w:rPr>
        <w:t xml:space="preserve"> </w:t>
      </w:r>
      <w:r w:rsidR="000113DC" w:rsidRPr="000113DC">
        <w:rPr>
          <w:rFonts w:ascii="Arial" w:eastAsia="Times New Roman" w:hAnsi="Arial" w:cs="Arial"/>
          <w:i/>
          <w:iCs/>
          <w:color w:val="000000"/>
          <w:sz w:val="22"/>
          <w:szCs w:val="22"/>
          <w:lang w:eastAsia="cs-CZ"/>
        </w:rPr>
        <w:t>Francii</w:t>
      </w:r>
      <w:r w:rsidR="000113DC" w:rsidRPr="000113DC">
        <w:rPr>
          <w:rFonts w:ascii="Arial" w:eastAsia="Times New Roman" w:hAnsi="Arial" w:cs="Arial"/>
          <w:color w:val="000000"/>
          <w:sz w:val="22"/>
          <w:szCs w:val="22"/>
          <w:lang w:eastAsia="cs-CZ"/>
        </w:rPr>
        <w:t xml:space="preserve"> v průběhu </w:t>
      </w:r>
      <w:proofErr w:type="spellStart"/>
      <w:r w:rsidR="000113DC" w:rsidRPr="000113DC">
        <w:rPr>
          <w:rFonts w:ascii="Arial" w:eastAsia="Times New Roman" w:hAnsi="Arial" w:cs="Arial"/>
          <w:color w:val="000000"/>
          <w:sz w:val="22"/>
          <w:szCs w:val="22"/>
          <w:lang w:eastAsia="cs-CZ"/>
        </w:rPr>
        <w:t>eurovíkendu</w:t>
      </w:r>
      <w:proofErr w:type="spellEnd"/>
      <w:r w:rsidR="000113DC" w:rsidRPr="000113DC">
        <w:rPr>
          <w:rFonts w:ascii="Arial" w:eastAsia="Times New Roman" w:hAnsi="Arial" w:cs="Arial"/>
          <w:color w:val="000000"/>
          <w:sz w:val="22"/>
          <w:szCs w:val="22"/>
          <w:lang w:eastAsia="cs-CZ"/>
        </w:rPr>
        <w:t xml:space="preserve"> v Paříži, natož pak </w:t>
      </w:r>
      <w:r w:rsidR="000113DC" w:rsidRPr="000113DC">
        <w:rPr>
          <w:rFonts w:ascii="Arial" w:eastAsia="Times New Roman" w:hAnsi="Arial" w:cs="Arial"/>
          <w:i/>
          <w:iCs/>
          <w:color w:val="000000"/>
          <w:sz w:val="22"/>
          <w:szCs w:val="22"/>
          <w:lang w:eastAsia="cs-CZ"/>
        </w:rPr>
        <w:t>zažít Ameriku</w:t>
      </w:r>
      <w:r w:rsidR="000113DC" w:rsidRPr="000113DC">
        <w:rPr>
          <w:rFonts w:ascii="Arial" w:eastAsia="Times New Roman" w:hAnsi="Arial" w:cs="Arial"/>
          <w:color w:val="000000"/>
          <w:sz w:val="22"/>
          <w:szCs w:val="22"/>
          <w:lang w:eastAsia="cs-CZ"/>
        </w:rPr>
        <w:t xml:space="preserve"> </w:t>
      </w:r>
      <w:r>
        <w:rPr>
          <w:rFonts w:ascii="Arial" w:eastAsia="Times New Roman" w:hAnsi="Arial" w:cs="Arial"/>
          <w:color w:val="000000"/>
          <w:sz w:val="22"/>
          <w:szCs w:val="22"/>
          <w:lang w:eastAsia="cs-CZ"/>
        </w:rPr>
        <w:t>za týdenní pobyt strávený</w:t>
      </w:r>
      <w:r w:rsidR="000113DC" w:rsidRPr="000113DC">
        <w:rPr>
          <w:rFonts w:ascii="Arial" w:eastAsia="Times New Roman" w:hAnsi="Arial" w:cs="Arial"/>
          <w:color w:val="000000"/>
          <w:sz w:val="22"/>
          <w:szCs w:val="22"/>
          <w:lang w:eastAsia="cs-CZ"/>
        </w:rPr>
        <w:t xml:space="preserve"> kdekoliv v metropolitní oblasti New Yorku.</w:t>
      </w:r>
    </w:p>
    <w:p w14:paraId="40E7412D" w14:textId="661B3CBC" w:rsidR="000113DC" w:rsidRPr="000113DC" w:rsidRDefault="000113DC" w:rsidP="000113DC">
      <w:pPr>
        <w:spacing w:line="264" w:lineRule="auto"/>
        <w:jc w:val="both"/>
        <w:rPr>
          <w:rFonts w:ascii="Arial" w:eastAsia="Times New Roman" w:hAnsi="Arial" w:cs="Arial"/>
          <w:sz w:val="22"/>
          <w:szCs w:val="22"/>
          <w:lang w:eastAsia="cs-CZ"/>
        </w:rPr>
      </w:pPr>
      <w:r w:rsidRPr="000113DC">
        <w:rPr>
          <w:rFonts w:ascii="Arial" w:eastAsia="Times New Roman" w:hAnsi="Arial" w:cs="Arial"/>
          <w:color w:val="000000"/>
          <w:sz w:val="22"/>
          <w:szCs w:val="22"/>
          <w:lang w:eastAsia="cs-CZ"/>
        </w:rPr>
        <w:t xml:space="preserve">Spolu s ekonomickou aktivitou se do center přesouvá také stále větší podíl aktivních umělců. Ti na jednu stranu rozmachu měst aktivně přispívají například skrze vytváření podhoubí pro rozvoj městské kultury a tzv. kulturních a kreativních průmyslů. Jak moc je ale tento výsledný kulturní a umělecký mišmaš autentický </w:t>
      </w:r>
      <w:r w:rsidRPr="007C6BFE">
        <w:rPr>
          <w:rFonts w:ascii="Arial" w:eastAsia="Times New Roman" w:hAnsi="Arial" w:cs="Arial"/>
          <w:color w:val="000000"/>
          <w:sz w:val="22"/>
          <w:szCs w:val="22"/>
          <w:lang w:eastAsia="cs-CZ"/>
        </w:rPr>
        <w:t>–</w:t>
      </w:r>
      <w:r w:rsidRPr="000113DC">
        <w:rPr>
          <w:rFonts w:ascii="Arial" w:eastAsia="Times New Roman" w:hAnsi="Arial" w:cs="Arial"/>
          <w:color w:val="000000"/>
          <w:sz w:val="22"/>
          <w:szCs w:val="22"/>
          <w:lang w:eastAsia="cs-CZ"/>
        </w:rPr>
        <w:t xml:space="preserve"> a co mají na mysli autoři české studentské expozice na PQ 2019, když říkají, že </w:t>
      </w:r>
      <w:r w:rsidRPr="000113DC">
        <w:rPr>
          <w:rFonts w:ascii="Arial" w:eastAsia="Times New Roman" w:hAnsi="Arial" w:cs="Arial"/>
          <w:i/>
          <w:iCs/>
          <w:color w:val="000000"/>
          <w:sz w:val="22"/>
          <w:szCs w:val="22"/>
          <w:lang w:eastAsia="cs-CZ"/>
        </w:rPr>
        <w:t>Praha není Česko</w:t>
      </w:r>
      <w:r w:rsidRPr="000113DC">
        <w:rPr>
          <w:rFonts w:ascii="Arial" w:eastAsia="Times New Roman" w:hAnsi="Arial" w:cs="Arial"/>
          <w:color w:val="000000"/>
          <w:sz w:val="22"/>
          <w:szCs w:val="22"/>
          <w:lang w:eastAsia="cs-CZ"/>
        </w:rPr>
        <w:t xml:space="preserve">? </w:t>
      </w:r>
    </w:p>
    <w:p w14:paraId="02BC2827" w14:textId="77777777" w:rsidR="000113DC" w:rsidRPr="000113DC" w:rsidRDefault="000113DC" w:rsidP="000113DC">
      <w:pPr>
        <w:spacing w:line="264" w:lineRule="auto"/>
        <w:rPr>
          <w:rFonts w:ascii="Arial" w:eastAsia="Times New Roman" w:hAnsi="Arial" w:cs="Arial"/>
          <w:sz w:val="22"/>
          <w:szCs w:val="22"/>
          <w:lang w:eastAsia="cs-CZ"/>
        </w:rPr>
      </w:pPr>
    </w:p>
    <w:p w14:paraId="075D1A9E" w14:textId="0E1AD1EB" w:rsidR="000113DC" w:rsidRPr="000113DC" w:rsidRDefault="000113DC" w:rsidP="000113DC">
      <w:pPr>
        <w:spacing w:line="264" w:lineRule="auto"/>
        <w:jc w:val="both"/>
        <w:rPr>
          <w:rFonts w:ascii="Arial" w:eastAsia="Times New Roman" w:hAnsi="Arial" w:cs="Arial"/>
          <w:sz w:val="22"/>
          <w:szCs w:val="22"/>
          <w:lang w:eastAsia="cs-CZ"/>
        </w:rPr>
      </w:pPr>
      <w:r w:rsidRPr="000113DC">
        <w:rPr>
          <w:rFonts w:ascii="Arial" w:eastAsia="Times New Roman" w:hAnsi="Arial" w:cs="Arial"/>
          <w:b/>
          <w:bCs/>
          <w:color w:val="000000"/>
          <w:sz w:val="22"/>
          <w:szCs w:val="22"/>
          <w:lang w:eastAsia="cs-CZ"/>
        </w:rPr>
        <w:t xml:space="preserve">Jak </w:t>
      </w:r>
      <w:r w:rsidRPr="000113DC">
        <w:rPr>
          <w:rFonts w:ascii="Arial" w:eastAsia="Times New Roman" w:hAnsi="Arial" w:cs="Arial"/>
          <w:b/>
          <w:bCs/>
          <w:i/>
          <w:iCs/>
          <w:color w:val="000000"/>
          <w:sz w:val="22"/>
          <w:szCs w:val="22"/>
          <w:lang w:eastAsia="cs-CZ"/>
        </w:rPr>
        <w:t>zažít Česko</w:t>
      </w:r>
      <w:r w:rsidRPr="000113DC">
        <w:rPr>
          <w:rFonts w:ascii="Arial" w:eastAsia="Times New Roman" w:hAnsi="Arial" w:cs="Arial"/>
          <w:b/>
          <w:bCs/>
          <w:color w:val="000000"/>
          <w:sz w:val="22"/>
          <w:szCs w:val="22"/>
          <w:lang w:eastAsia="cs-CZ"/>
        </w:rPr>
        <w:t xml:space="preserve"> a zároveň prezentovat aktuální vysokoškolskou scénografickou tvorbu na</w:t>
      </w:r>
      <w:r w:rsidRPr="007C6BFE">
        <w:rPr>
          <w:rFonts w:ascii="Arial" w:eastAsia="Times New Roman" w:hAnsi="Arial" w:cs="Arial"/>
          <w:b/>
          <w:bCs/>
          <w:color w:val="000000"/>
          <w:sz w:val="22"/>
          <w:szCs w:val="22"/>
          <w:lang w:eastAsia="cs-CZ"/>
        </w:rPr>
        <w:t> </w:t>
      </w:r>
      <w:r w:rsidRPr="000113DC">
        <w:rPr>
          <w:rFonts w:ascii="Arial" w:eastAsia="Times New Roman" w:hAnsi="Arial" w:cs="Arial"/>
          <w:b/>
          <w:bCs/>
          <w:color w:val="000000"/>
          <w:sz w:val="22"/>
          <w:szCs w:val="22"/>
          <w:lang w:eastAsia="cs-CZ"/>
        </w:rPr>
        <w:t>25</w:t>
      </w:r>
      <w:r w:rsidRPr="007C6BFE">
        <w:rPr>
          <w:rFonts w:ascii="Arial" w:eastAsia="Times New Roman" w:hAnsi="Arial" w:cs="Arial"/>
          <w:b/>
          <w:bCs/>
          <w:color w:val="000000"/>
          <w:sz w:val="22"/>
          <w:szCs w:val="22"/>
          <w:lang w:eastAsia="cs-CZ"/>
        </w:rPr>
        <w:t> </w:t>
      </w:r>
      <w:r w:rsidRPr="000113DC">
        <w:rPr>
          <w:rFonts w:ascii="Arial" w:eastAsia="Times New Roman" w:hAnsi="Arial" w:cs="Arial"/>
          <w:b/>
          <w:bCs/>
          <w:color w:val="000000"/>
          <w:sz w:val="22"/>
          <w:szCs w:val="22"/>
          <w:lang w:eastAsia="cs-CZ"/>
        </w:rPr>
        <w:t>m</w:t>
      </w:r>
      <w:r w:rsidRPr="000113DC">
        <w:rPr>
          <w:rFonts w:ascii="Arial" w:eastAsia="Times New Roman" w:hAnsi="Arial" w:cs="Arial"/>
          <w:b/>
          <w:bCs/>
          <w:color w:val="000000"/>
          <w:sz w:val="22"/>
          <w:szCs w:val="22"/>
          <w:vertAlign w:val="superscript"/>
          <w:lang w:eastAsia="cs-CZ"/>
        </w:rPr>
        <w:t>2</w:t>
      </w:r>
    </w:p>
    <w:p w14:paraId="19D2C697" w14:textId="35EEA1EC" w:rsidR="000113DC" w:rsidRPr="000113DC" w:rsidRDefault="000113DC" w:rsidP="000113DC">
      <w:pPr>
        <w:spacing w:line="264" w:lineRule="auto"/>
        <w:jc w:val="both"/>
        <w:rPr>
          <w:rFonts w:ascii="Arial" w:eastAsia="Times New Roman" w:hAnsi="Arial" w:cs="Arial"/>
          <w:sz w:val="22"/>
          <w:szCs w:val="22"/>
          <w:lang w:eastAsia="cs-CZ"/>
        </w:rPr>
      </w:pPr>
      <w:r w:rsidRPr="000113DC">
        <w:rPr>
          <w:rFonts w:ascii="Arial" w:eastAsia="Times New Roman" w:hAnsi="Arial" w:cs="Arial"/>
          <w:color w:val="000000"/>
          <w:sz w:val="22"/>
          <w:szCs w:val="22"/>
          <w:lang w:eastAsia="cs-CZ"/>
        </w:rPr>
        <w:t>Na festivalech, veletrzích a přehlídkách obecně se zpravidla prezentuje výběr toho nejlepšího, co je na daném území aktuálně k mání. V Praze bezesporu to “nejlepší” současné české umění</w:t>
      </w:r>
      <w:r w:rsidR="007C6BFE">
        <w:rPr>
          <w:rFonts w:ascii="Arial" w:eastAsia="Times New Roman" w:hAnsi="Arial" w:cs="Arial"/>
          <w:color w:val="000000"/>
          <w:sz w:val="22"/>
          <w:szCs w:val="22"/>
          <w:lang w:eastAsia="cs-CZ"/>
        </w:rPr>
        <w:t>, n</w:t>
      </w:r>
      <w:r w:rsidR="007C6BFE" w:rsidRPr="000113DC">
        <w:rPr>
          <w:rFonts w:ascii="Arial" w:eastAsia="Times New Roman" w:hAnsi="Arial" w:cs="Arial"/>
          <w:color w:val="000000"/>
          <w:sz w:val="22"/>
          <w:szCs w:val="22"/>
          <w:lang w:eastAsia="cs-CZ"/>
        </w:rPr>
        <w:t>ebo alespoň jeho určitá část</w:t>
      </w:r>
      <w:r w:rsidR="007C6BFE">
        <w:rPr>
          <w:rFonts w:ascii="Arial" w:eastAsia="Times New Roman" w:hAnsi="Arial" w:cs="Arial"/>
          <w:color w:val="000000"/>
          <w:sz w:val="22"/>
          <w:szCs w:val="22"/>
          <w:lang w:eastAsia="cs-CZ"/>
        </w:rPr>
        <w:t>,</w:t>
      </w:r>
      <w:r w:rsidR="000D10E1">
        <w:rPr>
          <w:rFonts w:ascii="Arial" w:eastAsia="Times New Roman" w:hAnsi="Arial" w:cs="Arial"/>
          <w:color w:val="000000"/>
          <w:sz w:val="22"/>
          <w:szCs w:val="22"/>
          <w:lang w:eastAsia="cs-CZ"/>
        </w:rPr>
        <w:t xml:space="preserve"> vzniká.</w:t>
      </w:r>
    </w:p>
    <w:p w14:paraId="46195940" w14:textId="736E1886" w:rsidR="000113DC" w:rsidRPr="000113DC" w:rsidRDefault="000113DC" w:rsidP="000113DC">
      <w:pPr>
        <w:spacing w:line="264" w:lineRule="auto"/>
        <w:jc w:val="both"/>
        <w:rPr>
          <w:rFonts w:ascii="Arial" w:eastAsia="Times New Roman" w:hAnsi="Arial" w:cs="Arial"/>
          <w:sz w:val="22"/>
          <w:szCs w:val="22"/>
          <w:lang w:eastAsia="cs-CZ"/>
        </w:rPr>
      </w:pPr>
      <w:r w:rsidRPr="000113DC">
        <w:rPr>
          <w:rFonts w:ascii="Arial" w:eastAsia="Times New Roman" w:hAnsi="Arial" w:cs="Arial"/>
          <w:color w:val="000000"/>
          <w:sz w:val="22"/>
          <w:szCs w:val="22"/>
          <w:lang w:eastAsia="cs-CZ"/>
        </w:rPr>
        <w:t xml:space="preserve">Členové kolektivu </w:t>
      </w:r>
      <w:proofErr w:type="spellStart"/>
      <w:r w:rsidRPr="000113DC">
        <w:rPr>
          <w:rFonts w:ascii="Arial" w:eastAsia="Times New Roman" w:hAnsi="Arial" w:cs="Arial"/>
          <w:color w:val="000000"/>
          <w:sz w:val="22"/>
          <w:szCs w:val="22"/>
          <w:lang w:eastAsia="cs-CZ"/>
        </w:rPr>
        <w:t>Intelektrurálně</w:t>
      </w:r>
      <w:proofErr w:type="spellEnd"/>
      <w:r w:rsidRPr="000113DC">
        <w:rPr>
          <w:rFonts w:ascii="Arial" w:eastAsia="Times New Roman" w:hAnsi="Arial" w:cs="Arial"/>
          <w:color w:val="000000"/>
          <w:sz w:val="22"/>
          <w:szCs w:val="22"/>
          <w:lang w:eastAsia="cs-CZ"/>
        </w:rPr>
        <w:t xml:space="preserve"> se rozhodli pro přístup opačný. Návštěvníky Pražského </w:t>
      </w:r>
      <w:proofErr w:type="spellStart"/>
      <w:r w:rsidRPr="000113DC">
        <w:rPr>
          <w:rFonts w:ascii="Arial" w:eastAsia="Times New Roman" w:hAnsi="Arial" w:cs="Arial"/>
          <w:color w:val="000000"/>
          <w:sz w:val="22"/>
          <w:szCs w:val="22"/>
          <w:lang w:eastAsia="cs-CZ"/>
        </w:rPr>
        <w:t>Quadriennale</w:t>
      </w:r>
      <w:proofErr w:type="spellEnd"/>
      <w:r w:rsidRPr="000113DC">
        <w:rPr>
          <w:rFonts w:ascii="Arial" w:eastAsia="Times New Roman" w:hAnsi="Arial" w:cs="Arial"/>
          <w:color w:val="000000"/>
          <w:sz w:val="22"/>
          <w:szCs w:val="22"/>
          <w:lang w:eastAsia="cs-CZ"/>
        </w:rPr>
        <w:t xml:space="preserve"> vezmou na místa, kde se česká kultura historicky formovala</w:t>
      </w:r>
      <w:r w:rsidR="007C6BFE">
        <w:rPr>
          <w:rFonts w:ascii="Arial" w:eastAsia="Times New Roman" w:hAnsi="Arial" w:cs="Arial"/>
          <w:color w:val="000000"/>
          <w:sz w:val="22"/>
          <w:szCs w:val="22"/>
          <w:lang w:eastAsia="cs-CZ"/>
        </w:rPr>
        <w:t xml:space="preserve">, </w:t>
      </w:r>
      <w:r w:rsidRPr="000113DC">
        <w:rPr>
          <w:rFonts w:ascii="Arial" w:eastAsia="Times New Roman" w:hAnsi="Arial" w:cs="Arial"/>
          <w:color w:val="000000"/>
          <w:sz w:val="22"/>
          <w:szCs w:val="22"/>
          <w:lang w:eastAsia="cs-CZ"/>
        </w:rPr>
        <w:t>a ještě stále formuje.</w:t>
      </w:r>
    </w:p>
    <w:p w14:paraId="5581C500" w14:textId="77777777" w:rsidR="000113DC" w:rsidRPr="000113DC" w:rsidRDefault="000113DC" w:rsidP="000113DC">
      <w:pPr>
        <w:spacing w:line="264" w:lineRule="auto"/>
        <w:rPr>
          <w:rFonts w:ascii="Arial" w:eastAsia="Times New Roman" w:hAnsi="Arial" w:cs="Arial"/>
          <w:sz w:val="22"/>
          <w:szCs w:val="22"/>
          <w:lang w:eastAsia="cs-CZ"/>
        </w:rPr>
      </w:pPr>
    </w:p>
    <w:p w14:paraId="6E6F83F0" w14:textId="7B5D0267" w:rsidR="000113DC" w:rsidRPr="007C6BFE" w:rsidRDefault="007C6BFE" w:rsidP="000113DC">
      <w:pPr>
        <w:spacing w:line="264" w:lineRule="auto"/>
        <w:jc w:val="both"/>
        <w:rPr>
          <w:rFonts w:ascii="Arial" w:eastAsia="Times New Roman" w:hAnsi="Arial" w:cs="Arial"/>
          <w:i/>
          <w:iCs/>
          <w:color w:val="000000"/>
          <w:sz w:val="22"/>
          <w:szCs w:val="22"/>
          <w:lang w:eastAsia="cs-CZ"/>
        </w:rPr>
      </w:pPr>
      <w:r w:rsidRPr="007C6BFE">
        <w:rPr>
          <w:rFonts w:ascii="Arial" w:eastAsia="Times New Roman" w:hAnsi="Arial" w:cs="Arial"/>
          <w:i/>
          <w:iCs/>
          <w:color w:val="000000"/>
          <w:sz w:val="22"/>
          <w:szCs w:val="22"/>
          <w:lang w:eastAsia="cs-CZ"/>
        </w:rPr>
        <w:t>„</w:t>
      </w:r>
      <w:r w:rsidR="000113DC" w:rsidRPr="000113DC">
        <w:rPr>
          <w:rFonts w:ascii="Arial" w:eastAsia="Times New Roman" w:hAnsi="Arial" w:cs="Arial"/>
          <w:i/>
          <w:iCs/>
          <w:color w:val="000000"/>
          <w:sz w:val="22"/>
          <w:szCs w:val="22"/>
          <w:lang w:eastAsia="cs-CZ"/>
        </w:rPr>
        <w:t xml:space="preserve">Návštěvníku Pražského </w:t>
      </w:r>
      <w:proofErr w:type="spellStart"/>
      <w:r w:rsidR="000113DC" w:rsidRPr="000113DC">
        <w:rPr>
          <w:rFonts w:ascii="Arial" w:eastAsia="Times New Roman" w:hAnsi="Arial" w:cs="Arial"/>
          <w:i/>
          <w:iCs/>
          <w:color w:val="000000"/>
          <w:sz w:val="22"/>
          <w:szCs w:val="22"/>
          <w:lang w:eastAsia="cs-CZ"/>
        </w:rPr>
        <w:t>Quadriennale</w:t>
      </w:r>
      <w:proofErr w:type="spellEnd"/>
      <w:r w:rsidR="000113DC" w:rsidRPr="000113DC">
        <w:rPr>
          <w:rFonts w:ascii="Arial" w:eastAsia="Times New Roman" w:hAnsi="Arial" w:cs="Arial"/>
          <w:i/>
          <w:iCs/>
          <w:color w:val="000000"/>
          <w:sz w:val="22"/>
          <w:szCs w:val="22"/>
          <w:lang w:eastAsia="cs-CZ"/>
        </w:rPr>
        <w:t xml:space="preserve">, zažij s námi opravdové, autentické Česko </w:t>
      </w:r>
      <w:r w:rsidR="000113DC" w:rsidRPr="007C6BFE">
        <w:rPr>
          <w:rFonts w:ascii="Arial" w:eastAsia="Times New Roman" w:hAnsi="Arial" w:cs="Arial"/>
          <w:i/>
          <w:iCs/>
          <w:color w:val="000000"/>
          <w:sz w:val="22"/>
          <w:szCs w:val="22"/>
          <w:lang w:eastAsia="cs-CZ"/>
        </w:rPr>
        <w:t>–</w:t>
      </w:r>
      <w:r w:rsidR="000113DC" w:rsidRPr="000113DC">
        <w:rPr>
          <w:rFonts w:ascii="Arial" w:eastAsia="Times New Roman" w:hAnsi="Arial" w:cs="Arial"/>
          <w:i/>
          <w:iCs/>
          <w:color w:val="000000"/>
          <w:sz w:val="22"/>
          <w:szCs w:val="22"/>
          <w:lang w:eastAsia="cs-CZ"/>
        </w:rPr>
        <w:t xml:space="preserve"> vezmeme tě za hranice Prahy, mimo sociální a kulturní bublinu uměleckého a divadelního světa. Naší scénou je česká krajina a ve spolupráci s trampy a houbaři, dobrovolnými hasiči, zahrádkáři, obecními zastupiteli, kutily a mezinárodním publikem vytváříme společné, šťastné universum.</w:t>
      </w:r>
      <w:r w:rsidRPr="007C6BFE">
        <w:rPr>
          <w:rFonts w:ascii="Arial" w:eastAsia="Times New Roman" w:hAnsi="Arial" w:cs="Arial"/>
          <w:i/>
          <w:iCs/>
          <w:color w:val="000000"/>
          <w:sz w:val="22"/>
          <w:szCs w:val="22"/>
          <w:lang w:eastAsia="cs-CZ"/>
        </w:rPr>
        <w:t>“</w:t>
      </w:r>
    </w:p>
    <w:p w14:paraId="5EDE07C4" w14:textId="77777777" w:rsidR="008D7838" w:rsidRPr="007C6BFE" w:rsidRDefault="008D7838" w:rsidP="000113DC">
      <w:pPr>
        <w:spacing w:line="264" w:lineRule="auto"/>
        <w:jc w:val="both"/>
        <w:rPr>
          <w:rFonts w:ascii="Arial" w:eastAsia="Times New Roman" w:hAnsi="Arial" w:cs="Arial"/>
          <w:b/>
          <w:bCs/>
          <w:color w:val="000000"/>
          <w:sz w:val="22"/>
          <w:szCs w:val="22"/>
          <w:lang w:eastAsia="cs-CZ"/>
        </w:rPr>
      </w:pPr>
    </w:p>
    <w:p w14:paraId="04BDBC22" w14:textId="2A5A222E" w:rsidR="000113DC" w:rsidRPr="000113DC" w:rsidRDefault="000113DC" w:rsidP="008D7838">
      <w:pPr>
        <w:keepNext/>
        <w:spacing w:line="264" w:lineRule="auto"/>
        <w:jc w:val="both"/>
        <w:rPr>
          <w:rFonts w:ascii="Arial" w:eastAsia="Times New Roman" w:hAnsi="Arial" w:cs="Arial"/>
          <w:sz w:val="22"/>
          <w:szCs w:val="22"/>
          <w:lang w:eastAsia="cs-CZ"/>
        </w:rPr>
      </w:pPr>
      <w:r w:rsidRPr="000113DC">
        <w:rPr>
          <w:rFonts w:ascii="Arial" w:eastAsia="Times New Roman" w:hAnsi="Arial" w:cs="Arial"/>
          <w:b/>
          <w:bCs/>
          <w:color w:val="000000"/>
          <w:sz w:val="22"/>
          <w:szCs w:val="22"/>
          <w:lang w:eastAsia="cs-CZ"/>
        </w:rPr>
        <w:t>Nabídka výletů CK Praha není Česko</w:t>
      </w:r>
    </w:p>
    <w:p w14:paraId="7DE71D98" w14:textId="14BE6686" w:rsidR="000113DC" w:rsidRDefault="000113DC" w:rsidP="000113DC">
      <w:pPr>
        <w:spacing w:line="264" w:lineRule="auto"/>
        <w:jc w:val="both"/>
        <w:rPr>
          <w:rFonts w:ascii="Arial" w:eastAsia="Times New Roman" w:hAnsi="Arial" w:cs="Arial"/>
          <w:color w:val="000000"/>
          <w:sz w:val="22"/>
          <w:szCs w:val="22"/>
          <w:lang w:eastAsia="cs-CZ"/>
        </w:rPr>
      </w:pPr>
      <w:r w:rsidRPr="000113DC">
        <w:rPr>
          <w:rFonts w:ascii="Arial" w:eastAsia="Times New Roman" w:hAnsi="Arial" w:cs="Arial"/>
          <w:color w:val="000000"/>
          <w:sz w:val="22"/>
          <w:szCs w:val="22"/>
          <w:lang w:eastAsia="cs-CZ"/>
        </w:rPr>
        <w:t xml:space="preserve">Samotná expozice na výstavišti v Holešovicích bude mít podobu prodejního stánku: pobočky </w:t>
      </w:r>
      <w:r w:rsidRPr="000113DC">
        <w:rPr>
          <w:rFonts w:ascii="Arial" w:eastAsia="Times New Roman" w:hAnsi="Arial" w:cs="Arial"/>
          <w:i/>
          <w:iCs/>
          <w:color w:val="000000"/>
          <w:sz w:val="22"/>
          <w:szCs w:val="22"/>
          <w:lang w:eastAsia="cs-CZ"/>
        </w:rPr>
        <w:t xml:space="preserve">dočasné </w:t>
      </w:r>
      <w:r w:rsidRPr="000113DC">
        <w:rPr>
          <w:rFonts w:ascii="Arial" w:eastAsia="Times New Roman" w:hAnsi="Arial" w:cs="Arial"/>
          <w:color w:val="000000"/>
          <w:sz w:val="22"/>
          <w:szCs w:val="22"/>
          <w:lang w:eastAsia="cs-CZ"/>
        </w:rPr>
        <w:t>cestovní kanceláře Praha není Česko. Půjde tedy o objekt výstavně-veletržním prostorům přímo vlastní.</w:t>
      </w:r>
    </w:p>
    <w:p w14:paraId="676FDDCC" w14:textId="5CFE9822" w:rsidR="00DE47DC" w:rsidRPr="000113DC" w:rsidRDefault="00DE47DC" w:rsidP="000113DC">
      <w:pPr>
        <w:spacing w:line="264" w:lineRule="auto"/>
        <w:jc w:val="both"/>
        <w:rPr>
          <w:rFonts w:ascii="Arial" w:eastAsia="Times New Roman" w:hAnsi="Arial" w:cs="Arial"/>
          <w:sz w:val="22"/>
          <w:szCs w:val="22"/>
          <w:lang w:eastAsia="cs-CZ"/>
        </w:rPr>
      </w:pPr>
      <w:r>
        <w:rPr>
          <w:rFonts w:ascii="Arial" w:eastAsia="Times New Roman" w:hAnsi="Arial" w:cs="Arial"/>
          <w:sz w:val="22"/>
          <w:szCs w:val="22"/>
          <w:lang w:eastAsia="cs-CZ"/>
        </w:rPr>
        <w:lastRenderedPageBreak/>
        <w:t xml:space="preserve">Hlavním lákadlem expozice jsou ale výlety, které vezmou návštěvníky </w:t>
      </w:r>
      <w:proofErr w:type="spellStart"/>
      <w:r>
        <w:rPr>
          <w:rFonts w:ascii="Arial" w:eastAsia="Times New Roman" w:hAnsi="Arial" w:cs="Arial"/>
          <w:sz w:val="22"/>
          <w:szCs w:val="22"/>
          <w:lang w:eastAsia="cs-CZ"/>
        </w:rPr>
        <w:t>Quadriennale</w:t>
      </w:r>
      <w:proofErr w:type="spellEnd"/>
      <w:r>
        <w:rPr>
          <w:rFonts w:ascii="Arial" w:eastAsia="Times New Roman" w:hAnsi="Arial" w:cs="Arial"/>
          <w:sz w:val="22"/>
          <w:szCs w:val="22"/>
          <w:lang w:eastAsia="cs-CZ"/>
        </w:rPr>
        <w:t xml:space="preserve"> za pravou </w:t>
      </w:r>
      <w:r>
        <w:rPr>
          <w:rFonts w:ascii="Arial" w:eastAsia="Times New Roman" w:hAnsi="Arial" w:cs="Arial"/>
          <w:i/>
          <w:sz w:val="22"/>
          <w:szCs w:val="22"/>
          <w:lang w:eastAsia="cs-CZ"/>
        </w:rPr>
        <w:t>českostí</w:t>
      </w:r>
      <w:r>
        <w:rPr>
          <w:rFonts w:ascii="Arial" w:eastAsia="Times New Roman" w:hAnsi="Arial" w:cs="Arial"/>
          <w:sz w:val="22"/>
          <w:szCs w:val="22"/>
          <w:lang w:eastAsia="cs-CZ"/>
        </w:rPr>
        <w:t>.</w:t>
      </w:r>
    </w:p>
    <w:p w14:paraId="266747BB" w14:textId="77777777" w:rsidR="000113DC" w:rsidRPr="000113DC" w:rsidRDefault="000113DC" w:rsidP="000113DC">
      <w:pPr>
        <w:spacing w:line="264" w:lineRule="auto"/>
        <w:rPr>
          <w:rFonts w:ascii="Arial" w:eastAsia="Times New Roman" w:hAnsi="Arial" w:cs="Arial"/>
          <w:sz w:val="22"/>
          <w:szCs w:val="22"/>
          <w:lang w:eastAsia="cs-CZ"/>
        </w:rPr>
      </w:pPr>
    </w:p>
    <w:p w14:paraId="63379FFB" w14:textId="4340B3AD" w:rsidR="000113DC" w:rsidRPr="000113DC" w:rsidRDefault="007C6BFE" w:rsidP="000113DC">
      <w:pPr>
        <w:spacing w:line="264" w:lineRule="auto"/>
        <w:jc w:val="both"/>
        <w:rPr>
          <w:rFonts w:ascii="Arial" w:eastAsia="Times New Roman" w:hAnsi="Arial" w:cs="Arial"/>
          <w:sz w:val="22"/>
          <w:szCs w:val="22"/>
          <w:lang w:eastAsia="cs-CZ"/>
        </w:rPr>
      </w:pPr>
      <w:r w:rsidRPr="007C6BFE">
        <w:rPr>
          <w:rFonts w:ascii="Arial" w:eastAsia="Times New Roman" w:hAnsi="Arial" w:cs="Arial"/>
          <w:i/>
          <w:iCs/>
          <w:color w:val="000000"/>
          <w:sz w:val="22"/>
          <w:szCs w:val="22"/>
          <w:lang w:eastAsia="cs-CZ"/>
        </w:rPr>
        <w:t>„</w:t>
      </w:r>
      <w:r w:rsidR="000113DC" w:rsidRPr="000113DC">
        <w:rPr>
          <w:rFonts w:ascii="Arial" w:eastAsia="Times New Roman" w:hAnsi="Arial" w:cs="Arial"/>
          <w:i/>
          <w:iCs/>
          <w:color w:val="000000"/>
          <w:sz w:val="22"/>
          <w:szCs w:val="22"/>
          <w:lang w:eastAsia="cs-CZ"/>
        </w:rPr>
        <w:t>Stánek nějakým způsobem přenáší ne-Prahu do Prahy a prostřednictvím výletů zase přenášíme Prahu (návštěvníky) do ne-Prahy. Jedná se tedy o jeden objekt ve výstavních prostorách a pak o takové, dejme-tomu, živé akce.</w:t>
      </w:r>
      <w:r w:rsidRPr="007C6BFE">
        <w:rPr>
          <w:rFonts w:ascii="Arial" w:eastAsia="Times New Roman" w:hAnsi="Arial" w:cs="Arial"/>
          <w:i/>
          <w:iCs/>
          <w:color w:val="000000"/>
          <w:sz w:val="22"/>
          <w:szCs w:val="22"/>
          <w:lang w:eastAsia="cs-CZ"/>
        </w:rPr>
        <w:t>“</w:t>
      </w:r>
      <w:r w:rsidR="000113DC" w:rsidRPr="000113DC">
        <w:rPr>
          <w:rFonts w:ascii="Arial" w:eastAsia="Times New Roman" w:hAnsi="Arial" w:cs="Arial"/>
          <w:i/>
          <w:iCs/>
          <w:color w:val="000000"/>
          <w:sz w:val="22"/>
          <w:szCs w:val="22"/>
          <w:lang w:eastAsia="cs-CZ"/>
        </w:rPr>
        <w:t xml:space="preserve"> -</w:t>
      </w:r>
      <w:r w:rsidR="000113DC" w:rsidRPr="000113DC">
        <w:rPr>
          <w:rFonts w:ascii="Arial" w:eastAsia="Times New Roman" w:hAnsi="Arial" w:cs="Arial"/>
          <w:color w:val="000000"/>
          <w:sz w:val="22"/>
          <w:szCs w:val="22"/>
          <w:lang w:eastAsia="cs-CZ"/>
        </w:rPr>
        <w:t xml:space="preserve"> vysvětlují členové kolektivu </w:t>
      </w:r>
      <w:proofErr w:type="spellStart"/>
      <w:r w:rsidR="000113DC" w:rsidRPr="000113DC">
        <w:rPr>
          <w:rFonts w:ascii="Arial" w:eastAsia="Times New Roman" w:hAnsi="Arial" w:cs="Arial"/>
          <w:color w:val="000000"/>
          <w:sz w:val="22"/>
          <w:szCs w:val="22"/>
          <w:lang w:eastAsia="cs-CZ"/>
        </w:rPr>
        <w:t>Intelektrurálně</w:t>
      </w:r>
      <w:proofErr w:type="spellEnd"/>
    </w:p>
    <w:p w14:paraId="68015239" w14:textId="77777777" w:rsidR="000113DC" w:rsidRPr="000113DC" w:rsidRDefault="000113DC" w:rsidP="000113DC">
      <w:pPr>
        <w:spacing w:line="264" w:lineRule="auto"/>
        <w:rPr>
          <w:rFonts w:ascii="Arial" w:eastAsia="Times New Roman" w:hAnsi="Arial" w:cs="Arial"/>
          <w:sz w:val="22"/>
          <w:szCs w:val="22"/>
          <w:lang w:eastAsia="cs-CZ"/>
        </w:rPr>
      </w:pPr>
    </w:p>
    <w:p w14:paraId="15BC4015" w14:textId="77777777" w:rsidR="000113DC" w:rsidRPr="000113DC" w:rsidRDefault="000113DC" w:rsidP="000113DC">
      <w:pPr>
        <w:spacing w:line="264" w:lineRule="auto"/>
        <w:jc w:val="both"/>
        <w:rPr>
          <w:rFonts w:ascii="Arial" w:eastAsia="Times New Roman" w:hAnsi="Arial" w:cs="Arial"/>
          <w:sz w:val="22"/>
          <w:szCs w:val="22"/>
          <w:lang w:eastAsia="cs-CZ"/>
        </w:rPr>
      </w:pPr>
      <w:r w:rsidRPr="000113DC">
        <w:rPr>
          <w:rFonts w:ascii="Arial" w:eastAsia="Times New Roman" w:hAnsi="Arial" w:cs="Arial"/>
          <w:color w:val="000000"/>
          <w:sz w:val="22"/>
          <w:szCs w:val="22"/>
          <w:lang w:eastAsia="cs-CZ"/>
        </w:rPr>
        <w:t xml:space="preserve">Na dramaturgii a organizaci jednotlivých výletů se mimo kolektivu </w:t>
      </w:r>
      <w:proofErr w:type="spellStart"/>
      <w:r w:rsidRPr="000113DC">
        <w:rPr>
          <w:rFonts w:ascii="Arial" w:eastAsia="Times New Roman" w:hAnsi="Arial" w:cs="Arial"/>
          <w:color w:val="000000"/>
          <w:sz w:val="22"/>
          <w:szCs w:val="22"/>
          <w:lang w:eastAsia="cs-CZ"/>
        </w:rPr>
        <w:t>Intelektrurálně</w:t>
      </w:r>
      <w:proofErr w:type="spellEnd"/>
      <w:r w:rsidRPr="000113DC">
        <w:rPr>
          <w:rFonts w:ascii="Arial" w:eastAsia="Times New Roman" w:hAnsi="Arial" w:cs="Arial"/>
          <w:color w:val="000000"/>
          <w:sz w:val="22"/>
          <w:szCs w:val="22"/>
          <w:lang w:eastAsia="cs-CZ"/>
        </w:rPr>
        <w:t xml:space="preserve"> podílí také studenti Katedry alternativního a loutkového divadla DAMU s výletem </w:t>
      </w:r>
      <w:r w:rsidRPr="000113DC">
        <w:rPr>
          <w:rFonts w:ascii="Arial" w:eastAsia="Times New Roman" w:hAnsi="Arial" w:cs="Arial"/>
          <w:i/>
          <w:iCs/>
          <w:color w:val="000000"/>
          <w:sz w:val="22"/>
          <w:szCs w:val="22"/>
          <w:lang w:eastAsia="cs-CZ"/>
        </w:rPr>
        <w:t>Na houby</w:t>
      </w:r>
      <w:r w:rsidRPr="000113DC">
        <w:rPr>
          <w:rFonts w:ascii="Arial" w:eastAsia="Times New Roman" w:hAnsi="Arial" w:cs="Arial"/>
          <w:color w:val="000000"/>
          <w:sz w:val="22"/>
          <w:szCs w:val="22"/>
          <w:lang w:eastAsia="cs-CZ"/>
        </w:rPr>
        <w:t xml:space="preserve"> do Brdských lesů. Studenti ateliéru </w:t>
      </w:r>
      <w:proofErr w:type="spellStart"/>
      <w:r w:rsidRPr="000113DC">
        <w:rPr>
          <w:rFonts w:ascii="Arial" w:eastAsia="Times New Roman" w:hAnsi="Arial" w:cs="Arial"/>
          <w:color w:val="000000"/>
          <w:sz w:val="22"/>
          <w:szCs w:val="22"/>
          <w:lang w:eastAsia="cs-CZ"/>
        </w:rPr>
        <w:t>Intermédií</w:t>
      </w:r>
      <w:proofErr w:type="spellEnd"/>
      <w:r w:rsidRPr="000113DC">
        <w:rPr>
          <w:rFonts w:ascii="Arial" w:eastAsia="Times New Roman" w:hAnsi="Arial" w:cs="Arial"/>
          <w:color w:val="000000"/>
          <w:sz w:val="22"/>
          <w:szCs w:val="22"/>
          <w:lang w:eastAsia="cs-CZ"/>
        </w:rPr>
        <w:t xml:space="preserve"> z brněnské </w:t>
      </w:r>
      <w:proofErr w:type="spellStart"/>
      <w:r w:rsidRPr="000113DC">
        <w:rPr>
          <w:rFonts w:ascii="Arial" w:eastAsia="Times New Roman" w:hAnsi="Arial" w:cs="Arial"/>
          <w:color w:val="000000"/>
          <w:sz w:val="22"/>
          <w:szCs w:val="22"/>
          <w:lang w:eastAsia="cs-CZ"/>
        </w:rPr>
        <w:t>FaVU</w:t>
      </w:r>
      <w:proofErr w:type="spellEnd"/>
      <w:r w:rsidRPr="000113DC">
        <w:rPr>
          <w:rFonts w:ascii="Arial" w:eastAsia="Times New Roman" w:hAnsi="Arial" w:cs="Arial"/>
          <w:color w:val="000000"/>
          <w:sz w:val="22"/>
          <w:szCs w:val="22"/>
          <w:lang w:eastAsia="cs-CZ"/>
        </w:rPr>
        <w:t xml:space="preserve"> vezmou účastníky na hranici skutečnosti a hrané reality, kolektiv studentů Divadelní fakulty JAMU představí mytologickou postavu českého vodníka a sami kurátoři připravují výlet s podtitulem </w:t>
      </w:r>
      <w:r w:rsidRPr="000113DC">
        <w:rPr>
          <w:rFonts w:ascii="Arial" w:eastAsia="Times New Roman" w:hAnsi="Arial" w:cs="Arial"/>
          <w:i/>
          <w:iCs/>
          <w:color w:val="000000"/>
          <w:sz w:val="22"/>
          <w:szCs w:val="22"/>
          <w:lang w:eastAsia="cs-CZ"/>
        </w:rPr>
        <w:t>Bez práce nejsou koláče.</w:t>
      </w:r>
    </w:p>
    <w:p w14:paraId="71F32444" w14:textId="77777777" w:rsidR="000113DC" w:rsidRPr="000113DC" w:rsidRDefault="000113DC" w:rsidP="000113DC">
      <w:pPr>
        <w:spacing w:line="264" w:lineRule="auto"/>
        <w:jc w:val="both"/>
        <w:rPr>
          <w:rFonts w:ascii="Arial" w:eastAsia="Times New Roman" w:hAnsi="Arial" w:cs="Arial"/>
          <w:sz w:val="22"/>
          <w:szCs w:val="22"/>
          <w:lang w:eastAsia="cs-CZ"/>
        </w:rPr>
      </w:pPr>
      <w:r w:rsidRPr="000113DC">
        <w:rPr>
          <w:rFonts w:ascii="Arial" w:eastAsia="Times New Roman" w:hAnsi="Arial" w:cs="Arial"/>
          <w:color w:val="000000"/>
          <w:sz w:val="22"/>
          <w:szCs w:val="22"/>
          <w:lang w:eastAsia="cs-CZ"/>
        </w:rPr>
        <w:t xml:space="preserve">Do projektu se zapojí také umělecko-antropologická skupina </w:t>
      </w:r>
      <w:proofErr w:type="spellStart"/>
      <w:r w:rsidRPr="000113DC">
        <w:rPr>
          <w:rFonts w:ascii="Arial" w:eastAsia="Times New Roman" w:hAnsi="Arial" w:cs="Arial"/>
          <w:color w:val="000000"/>
          <w:sz w:val="22"/>
          <w:szCs w:val="22"/>
          <w:lang w:eastAsia="cs-CZ"/>
        </w:rPr>
        <w:t>Czechia</w:t>
      </w:r>
      <w:proofErr w:type="spellEnd"/>
      <w:r w:rsidRPr="000113DC">
        <w:rPr>
          <w:rFonts w:ascii="Arial" w:eastAsia="Times New Roman" w:hAnsi="Arial" w:cs="Arial"/>
          <w:color w:val="000000"/>
          <w:sz w:val="22"/>
          <w:szCs w:val="22"/>
          <w:lang w:eastAsia="cs-CZ"/>
        </w:rPr>
        <w:t xml:space="preserve">, která zavede účastníky svého zájezdu do Ústí nad Labem. Autorem poslední exkurze je výtvarník a divadelní režisér Michal </w:t>
      </w:r>
      <w:proofErr w:type="spellStart"/>
      <w:r w:rsidRPr="000113DC">
        <w:rPr>
          <w:rFonts w:ascii="Arial" w:eastAsia="Times New Roman" w:hAnsi="Arial" w:cs="Arial"/>
          <w:color w:val="000000"/>
          <w:sz w:val="22"/>
          <w:szCs w:val="22"/>
          <w:lang w:eastAsia="cs-CZ"/>
        </w:rPr>
        <w:t>Pěchouček</w:t>
      </w:r>
      <w:proofErr w:type="spellEnd"/>
      <w:r w:rsidRPr="000113DC">
        <w:rPr>
          <w:rFonts w:ascii="Arial" w:eastAsia="Times New Roman" w:hAnsi="Arial" w:cs="Arial"/>
          <w:color w:val="000000"/>
          <w:sz w:val="22"/>
          <w:szCs w:val="22"/>
          <w:lang w:eastAsia="cs-CZ"/>
        </w:rPr>
        <w:t xml:space="preserve">. </w:t>
      </w:r>
    </w:p>
    <w:p w14:paraId="17C33F37" w14:textId="77777777" w:rsidR="000113DC" w:rsidRPr="000113DC" w:rsidRDefault="000113DC" w:rsidP="000113DC">
      <w:pPr>
        <w:spacing w:line="264" w:lineRule="auto"/>
        <w:rPr>
          <w:rFonts w:ascii="Arial" w:eastAsia="Times New Roman" w:hAnsi="Arial" w:cs="Arial"/>
          <w:sz w:val="22"/>
          <w:szCs w:val="22"/>
          <w:lang w:eastAsia="cs-CZ"/>
        </w:rPr>
      </w:pPr>
    </w:p>
    <w:p w14:paraId="385CD3DC" w14:textId="7370D7EC" w:rsidR="000113DC" w:rsidRPr="000113DC" w:rsidRDefault="007C6BFE" w:rsidP="000113DC">
      <w:pPr>
        <w:spacing w:line="264" w:lineRule="auto"/>
        <w:jc w:val="both"/>
        <w:rPr>
          <w:rFonts w:ascii="Arial" w:eastAsia="Times New Roman" w:hAnsi="Arial" w:cs="Arial"/>
          <w:sz w:val="22"/>
          <w:szCs w:val="22"/>
          <w:lang w:eastAsia="cs-CZ"/>
        </w:rPr>
      </w:pPr>
      <w:r w:rsidRPr="007C6BFE">
        <w:rPr>
          <w:rFonts w:ascii="Arial" w:eastAsia="Times New Roman" w:hAnsi="Arial" w:cs="Arial"/>
          <w:i/>
          <w:iCs/>
          <w:color w:val="000000"/>
          <w:sz w:val="22"/>
          <w:szCs w:val="22"/>
          <w:lang w:eastAsia="cs-CZ"/>
        </w:rPr>
        <w:t>„</w:t>
      </w:r>
      <w:r w:rsidR="000113DC" w:rsidRPr="000113DC">
        <w:rPr>
          <w:rFonts w:ascii="Arial" w:eastAsia="Times New Roman" w:hAnsi="Arial" w:cs="Arial"/>
          <w:i/>
          <w:iCs/>
          <w:color w:val="000000"/>
          <w:sz w:val="22"/>
          <w:szCs w:val="22"/>
          <w:lang w:eastAsia="cs-CZ"/>
        </w:rPr>
        <w:t>Vytvořili jsme šest kategorií, které nesou spektrum a vážou se k národnostnímu specifiku. Jako například kultura, příroda, mytologie, téma vztahu práce a společnosti. Lokality jako takové ale už vybírali samotní autoři, kteří vytvářejí i program jednotlivých výletů.</w:t>
      </w:r>
      <w:r w:rsidRPr="007C6BFE">
        <w:rPr>
          <w:rFonts w:ascii="Arial" w:eastAsia="Times New Roman" w:hAnsi="Arial" w:cs="Arial"/>
          <w:i/>
          <w:iCs/>
          <w:color w:val="000000"/>
          <w:sz w:val="22"/>
          <w:szCs w:val="22"/>
          <w:lang w:eastAsia="cs-CZ"/>
        </w:rPr>
        <w:t>“</w:t>
      </w:r>
      <w:r w:rsidR="000113DC" w:rsidRPr="000113DC">
        <w:rPr>
          <w:rFonts w:ascii="Arial" w:eastAsia="Times New Roman" w:hAnsi="Arial" w:cs="Arial"/>
          <w:i/>
          <w:iCs/>
          <w:color w:val="000000"/>
          <w:sz w:val="22"/>
          <w:szCs w:val="22"/>
          <w:lang w:eastAsia="cs-CZ"/>
        </w:rPr>
        <w:t xml:space="preserve"> </w:t>
      </w:r>
      <w:r w:rsidR="000113DC" w:rsidRPr="000113DC">
        <w:rPr>
          <w:rFonts w:ascii="Arial" w:eastAsia="Times New Roman" w:hAnsi="Arial" w:cs="Arial"/>
          <w:color w:val="000000"/>
          <w:sz w:val="22"/>
          <w:szCs w:val="22"/>
          <w:lang w:eastAsia="cs-CZ"/>
        </w:rPr>
        <w:t>- doplňují autoři</w:t>
      </w:r>
      <w:r w:rsidR="000113DC" w:rsidRPr="000113DC">
        <w:rPr>
          <w:rFonts w:ascii="Arial" w:eastAsia="Times New Roman" w:hAnsi="Arial" w:cs="Arial"/>
          <w:i/>
          <w:iCs/>
          <w:color w:val="000000"/>
          <w:sz w:val="22"/>
          <w:szCs w:val="22"/>
          <w:lang w:eastAsia="cs-CZ"/>
        </w:rPr>
        <w:t>.</w:t>
      </w:r>
    </w:p>
    <w:p w14:paraId="5C385F35" w14:textId="77777777" w:rsidR="000113DC" w:rsidRPr="000113DC" w:rsidRDefault="000113DC" w:rsidP="000113DC">
      <w:pPr>
        <w:spacing w:line="264" w:lineRule="auto"/>
        <w:rPr>
          <w:rFonts w:ascii="Arial" w:eastAsia="Times New Roman" w:hAnsi="Arial" w:cs="Arial"/>
          <w:sz w:val="22"/>
          <w:szCs w:val="22"/>
          <w:lang w:eastAsia="cs-CZ"/>
        </w:rPr>
      </w:pPr>
    </w:p>
    <w:p w14:paraId="74054843" w14:textId="1FBA8D07" w:rsidR="000113DC" w:rsidRDefault="000D10E1" w:rsidP="000D10E1">
      <w:pPr>
        <w:spacing w:line="264" w:lineRule="auto"/>
        <w:jc w:val="both"/>
        <w:rPr>
          <w:rFonts w:ascii="Arial" w:eastAsia="Times New Roman" w:hAnsi="Arial" w:cs="Arial"/>
          <w:color w:val="000000"/>
          <w:sz w:val="22"/>
          <w:szCs w:val="22"/>
          <w:lang w:eastAsia="cs-CZ"/>
        </w:rPr>
      </w:pPr>
      <w:r>
        <w:rPr>
          <w:rFonts w:ascii="Arial" w:eastAsia="Times New Roman" w:hAnsi="Arial" w:cs="Arial"/>
          <w:color w:val="000000"/>
          <w:sz w:val="22"/>
          <w:szCs w:val="22"/>
          <w:lang w:eastAsia="cs-CZ"/>
        </w:rPr>
        <w:t xml:space="preserve">Expozice </w:t>
      </w:r>
      <w:r w:rsidRPr="00A011D1">
        <w:rPr>
          <w:rFonts w:ascii="Arial" w:eastAsia="Times New Roman" w:hAnsi="Arial" w:cs="Arial"/>
          <w:i/>
          <w:color w:val="000000"/>
          <w:sz w:val="22"/>
          <w:szCs w:val="22"/>
          <w:lang w:eastAsia="cs-CZ"/>
        </w:rPr>
        <w:t xml:space="preserve">Praha </w:t>
      </w:r>
      <w:proofErr w:type="gramStart"/>
      <w:r w:rsidRPr="00A011D1">
        <w:rPr>
          <w:rFonts w:ascii="Arial" w:eastAsia="Times New Roman" w:hAnsi="Arial" w:cs="Arial"/>
          <w:i/>
          <w:color w:val="000000"/>
          <w:sz w:val="22"/>
          <w:szCs w:val="22"/>
          <w:lang w:eastAsia="cs-CZ"/>
        </w:rPr>
        <w:t>není</w:t>
      </w:r>
      <w:proofErr w:type="gramEnd"/>
      <w:r w:rsidRPr="00A011D1">
        <w:rPr>
          <w:rFonts w:ascii="Arial" w:eastAsia="Times New Roman" w:hAnsi="Arial" w:cs="Arial"/>
          <w:i/>
          <w:color w:val="000000"/>
          <w:sz w:val="22"/>
          <w:szCs w:val="22"/>
          <w:lang w:eastAsia="cs-CZ"/>
        </w:rPr>
        <w:t xml:space="preserve"> Česko</w:t>
      </w:r>
      <w:r w:rsidRPr="000D10E1">
        <w:rPr>
          <w:rFonts w:ascii="Arial" w:eastAsia="Times New Roman" w:hAnsi="Arial" w:cs="Arial"/>
          <w:color w:val="000000"/>
          <w:sz w:val="22"/>
          <w:szCs w:val="22"/>
          <w:lang w:eastAsia="cs-CZ"/>
        </w:rPr>
        <w:t xml:space="preserve"> </w:t>
      </w:r>
      <w:proofErr w:type="gramStart"/>
      <w:r w:rsidRPr="000D10E1">
        <w:rPr>
          <w:rFonts w:ascii="Arial" w:eastAsia="Times New Roman" w:hAnsi="Arial" w:cs="Arial"/>
          <w:color w:val="000000"/>
          <w:sz w:val="22"/>
          <w:szCs w:val="22"/>
          <w:lang w:eastAsia="cs-CZ"/>
        </w:rPr>
        <w:t>byla</w:t>
      </w:r>
      <w:proofErr w:type="gramEnd"/>
      <w:r w:rsidRPr="000D10E1">
        <w:rPr>
          <w:rFonts w:ascii="Arial" w:eastAsia="Times New Roman" w:hAnsi="Arial" w:cs="Arial"/>
          <w:color w:val="000000"/>
          <w:sz w:val="22"/>
          <w:szCs w:val="22"/>
          <w:lang w:eastAsia="cs-CZ"/>
        </w:rPr>
        <w:t xml:space="preserve"> k realizaci na PQ 2019 vybrána odbornou komisí z návrhů obdržených na základě otevřené výzvy Institutu umění – Divadelního ústavu. Projekt vzniká za finanční podpory Janáčkovy akademie múzických umění v Brně a Institutu umění – Divadelního ústavu.</w:t>
      </w:r>
    </w:p>
    <w:p w14:paraId="54980A07" w14:textId="77777777" w:rsidR="000D10E1" w:rsidRPr="000113DC" w:rsidRDefault="000D10E1" w:rsidP="000113DC">
      <w:pPr>
        <w:spacing w:line="264" w:lineRule="auto"/>
        <w:rPr>
          <w:rFonts w:ascii="Arial" w:eastAsia="Times New Roman" w:hAnsi="Arial" w:cs="Arial"/>
          <w:sz w:val="22"/>
          <w:szCs w:val="22"/>
          <w:lang w:eastAsia="cs-CZ"/>
        </w:rPr>
      </w:pPr>
    </w:p>
    <w:p w14:paraId="09B21A45" w14:textId="4EC73FC9" w:rsidR="000113DC" w:rsidRPr="000113DC" w:rsidRDefault="000113DC" w:rsidP="000113DC">
      <w:pPr>
        <w:spacing w:line="264" w:lineRule="auto"/>
        <w:jc w:val="both"/>
        <w:rPr>
          <w:rFonts w:ascii="Arial" w:eastAsia="Times New Roman" w:hAnsi="Arial" w:cs="Arial"/>
          <w:sz w:val="22"/>
          <w:szCs w:val="22"/>
          <w:lang w:eastAsia="cs-CZ"/>
        </w:rPr>
      </w:pPr>
      <w:r w:rsidRPr="000113DC">
        <w:rPr>
          <w:rFonts w:ascii="Arial" w:eastAsia="Times New Roman" w:hAnsi="Arial" w:cs="Arial"/>
          <w:color w:val="000000"/>
          <w:sz w:val="22"/>
          <w:szCs w:val="22"/>
          <w:lang w:eastAsia="cs-CZ"/>
        </w:rPr>
        <w:t xml:space="preserve">Pobočku </w:t>
      </w:r>
      <w:r w:rsidRPr="000113DC">
        <w:rPr>
          <w:rFonts w:ascii="Arial" w:eastAsia="Times New Roman" w:hAnsi="Arial" w:cs="Arial"/>
          <w:i/>
          <w:iCs/>
          <w:color w:val="000000"/>
          <w:sz w:val="22"/>
          <w:szCs w:val="22"/>
          <w:lang w:eastAsia="cs-CZ"/>
        </w:rPr>
        <w:t xml:space="preserve">CK Praha </w:t>
      </w:r>
      <w:proofErr w:type="gramStart"/>
      <w:r w:rsidRPr="000113DC">
        <w:rPr>
          <w:rFonts w:ascii="Arial" w:eastAsia="Times New Roman" w:hAnsi="Arial" w:cs="Arial"/>
          <w:i/>
          <w:iCs/>
          <w:color w:val="000000"/>
          <w:sz w:val="22"/>
          <w:szCs w:val="22"/>
          <w:lang w:eastAsia="cs-CZ"/>
        </w:rPr>
        <w:t>není</w:t>
      </w:r>
      <w:proofErr w:type="gramEnd"/>
      <w:r w:rsidRPr="000113DC">
        <w:rPr>
          <w:rFonts w:ascii="Arial" w:eastAsia="Times New Roman" w:hAnsi="Arial" w:cs="Arial"/>
          <w:i/>
          <w:iCs/>
          <w:color w:val="000000"/>
          <w:sz w:val="22"/>
          <w:szCs w:val="22"/>
          <w:lang w:eastAsia="cs-CZ"/>
        </w:rPr>
        <w:t xml:space="preserve"> Česko</w:t>
      </w:r>
      <w:r w:rsidRPr="000113DC">
        <w:rPr>
          <w:rFonts w:ascii="Arial" w:eastAsia="Times New Roman" w:hAnsi="Arial" w:cs="Arial"/>
          <w:color w:val="000000"/>
          <w:sz w:val="22"/>
          <w:szCs w:val="22"/>
          <w:lang w:eastAsia="cs-CZ"/>
        </w:rPr>
        <w:t xml:space="preserve"> </w:t>
      </w:r>
      <w:proofErr w:type="gramStart"/>
      <w:r w:rsidRPr="000113DC">
        <w:rPr>
          <w:rFonts w:ascii="Arial" w:eastAsia="Times New Roman" w:hAnsi="Arial" w:cs="Arial"/>
          <w:color w:val="000000"/>
          <w:sz w:val="22"/>
          <w:szCs w:val="22"/>
          <w:lang w:eastAsia="cs-CZ"/>
        </w:rPr>
        <w:t>můžete</w:t>
      </w:r>
      <w:proofErr w:type="gramEnd"/>
      <w:r w:rsidRPr="000113DC">
        <w:rPr>
          <w:rFonts w:ascii="Arial" w:eastAsia="Times New Roman" w:hAnsi="Arial" w:cs="Arial"/>
          <w:color w:val="000000"/>
          <w:sz w:val="22"/>
          <w:szCs w:val="22"/>
          <w:lang w:eastAsia="cs-CZ"/>
        </w:rPr>
        <w:t xml:space="preserve"> na výstavišti v pražských Holešovicích </w:t>
      </w:r>
      <w:r w:rsidR="007C6BFE" w:rsidRPr="000113DC">
        <w:rPr>
          <w:rFonts w:ascii="Arial" w:eastAsia="Times New Roman" w:hAnsi="Arial" w:cs="Arial"/>
          <w:color w:val="000000"/>
          <w:sz w:val="22"/>
          <w:szCs w:val="22"/>
          <w:lang w:eastAsia="cs-CZ"/>
        </w:rPr>
        <w:t xml:space="preserve">navštívit </w:t>
      </w:r>
      <w:r w:rsidRPr="000113DC">
        <w:rPr>
          <w:rFonts w:ascii="Arial" w:eastAsia="Times New Roman" w:hAnsi="Arial" w:cs="Arial"/>
          <w:color w:val="000000"/>
          <w:sz w:val="22"/>
          <w:szCs w:val="22"/>
          <w:lang w:eastAsia="cs-CZ"/>
        </w:rPr>
        <w:t>od 6. do 16. června 2019.</w:t>
      </w:r>
      <w:bookmarkStart w:id="0" w:name="_GoBack"/>
      <w:bookmarkEnd w:id="0"/>
    </w:p>
    <w:p w14:paraId="10A67A26" w14:textId="77777777" w:rsidR="000113DC" w:rsidRPr="000113DC" w:rsidRDefault="000113DC" w:rsidP="000113DC">
      <w:pPr>
        <w:spacing w:line="264" w:lineRule="auto"/>
        <w:rPr>
          <w:rFonts w:ascii="Arial" w:eastAsia="Times New Roman" w:hAnsi="Arial" w:cs="Arial"/>
          <w:sz w:val="22"/>
          <w:szCs w:val="22"/>
          <w:lang w:eastAsia="cs-CZ"/>
        </w:rPr>
      </w:pPr>
    </w:p>
    <w:p w14:paraId="5DA8B64E" w14:textId="13DEECE1" w:rsidR="000113DC" w:rsidRPr="007C6BFE" w:rsidRDefault="000113DC" w:rsidP="000113DC">
      <w:pPr>
        <w:spacing w:line="264" w:lineRule="auto"/>
        <w:jc w:val="both"/>
        <w:rPr>
          <w:rFonts w:ascii="Arial" w:eastAsia="Times New Roman" w:hAnsi="Arial" w:cs="Arial"/>
          <w:color w:val="000000"/>
          <w:sz w:val="22"/>
          <w:szCs w:val="22"/>
          <w:lang w:eastAsia="cs-CZ"/>
        </w:rPr>
      </w:pPr>
      <w:r w:rsidRPr="000113DC">
        <w:rPr>
          <w:rFonts w:ascii="Arial" w:eastAsia="Times New Roman" w:hAnsi="Arial" w:cs="Arial"/>
          <w:color w:val="000000"/>
          <w:sz w:val="22"/>
          <w:szCs w:val="22"/>
          <w:lang w:eastAsia="cs-CZ"/>
        </w:rPr>
        <w:t xml:space="preserve">Více informací o celém projektu i o jednotlivých výletech se už brzy </w:t>
      </w:r>
      <w:proofErr w:type="gramStart"/>
      <w:r w:rsidRPr="000113DC">
        <w:rPr>
          <w:rFonts w:ascii="Arial" w:eastAsia="Times New Roman" w:hAnsi="Arial" w:cs="Arial"/>
          <w:color w:val="000000"/>
          <w:sz w:val="22"/>
          <w:szCs w:val="22"/>
          <w:lang w:eastAsia="cs-CZ"/>
        </w:rPr>
        <w:t>dozvíte</w:t>
      </w:r>
      <w:proofErr w:type="gramEnd"/>
      <w:r w:rsidRPr="000113DC">
        <w:rPr>
          <w:rFonts w:ascii="Arial" w:eastAsia="Times New Roman" w:hAnsi="Arial" w:cs="Arial"/>
          <w:color w:val="000000"/>
          <w:sz w:val="22"/>
          <w:szCs w:val="22"/>
          <w:lang w:eastAsia="cs-CZ"/>
        </w:rPr>
        <w:t xml:space="preserve"> na webových stránkách naší cestovní kanceláře Praha </w:t>
      </w:r>
      <w:proofErr w:type="gramStart"/>
      <w:r w:rsidRPr="000113DC">
        <w:rPr>
          <w:rFonts w:ascii="Arial" w:eastAsia="Times New Roman" w:hAnsi="Arial" w:cs="Arial"/>
          <w:color w:val="000000"/>
          <w:sz w:val="22"/>
          <w:szCs w:val="22"/>
          <w:lang w:eastAsia="cs-CZ"/>
        </w:rPr>
        <w:t>ne</w:t>
      </w:r>
      <w:r w:rsidR="000D10E1">
        <w:rPr>
          <w:rFonts w:ascii="Arial" w:eastAsia="Times New Roman" w:hAnsi="Arial" w:cs="Arial"/>
          <w:color w:val="000000"/>
          <w:sz w:val="22"/>
          <w:szCs w:val="22"/>
          <w:lang w:eastAsia="cs-CZ"/>
        </w:rPr>
        <w:t>ní</w:t>
      </w:r>
      <w:proofErr w:type="gramEnd"/>
      <w:r w:rsidR="000D10E1">
        <w:rPr>
          <w:rFonts w:ascii="Arial" w:eastAsia="Times New Roman" w:hAnsi="Arial" w:cs="Arial"/>
          <w:color w:val="000000"/>
          <w:sz w:val="22"/>
          <w:szCs w:val="22"/>
          <w:lang w:eastAsia="cs-CZ"/>
        </w:rPr>
        <w:t xml:space="preserve"> Česko a na našem </w:t>
      </w:r>
      <w:proofErr w:type="spellStart"/>
      <w:r w:rsidR="000D10E1">
        <w:rPr>
          <w:rFonts w:ascii="Arial" w:eastAsia="Times New Roman" w:hAnsi="Arial" w:cs="Arial"/>
          <w:color w:val="000000"/>
          <w:sz w:val="22"/>
          <w:szCs w:val="22"/>
          <w:lang w:eastAsia="cs-CZ"/>
        </w:rPr>
        <w:t>facebookové</w:t>
      </w:r>
      <w:r w:rsidRPr="000113DC">
        <w:rPr>
          <w:rFonts w:ascii="Arial" w:eastAsia="Times New Roman" w:hAnsi="Arial" w:cs="Arial"/>
          <w:color w:val="000000"/>
          <w:sz w:val="22"/>
          <w:szCs w:val="22"/>
          <w:lang w:eastAsia="cs-CZ"/>
        </w:rPr>
        <w:t>m</w:t>
      </w:r>
      <w:proofErr w:type="spellEnd"/>
      <w:r w:rsidRPr="000113DC">
        <w:rPr>
          <w:rFonts w:ascii="Arial" w:eastAsia="Times New Roman" w:hAnsi="Arial" w:cs="Arial"/>
          <w:color w:val="000000"/>
          <w:sz w:val="22"/>
          <w:szCs w:val="22"/>
          <w:lang w:eastAsia="cs-CZ"/>
        </w:rPr>
        <w:t xml:space="preserve"> nebo </w:t>
      </w:r>
      <w:proofErr w:type="spellStart"/>
      <w:r w:rsidRPr="000113DC">
        <w:rPr>
          <w:rFonts w:ascii="Arial" w:eastAsia="Times New Roman" w:hAnsi="Arial" w:cs="Arial"/>
          <w:color w:val="000000"/>
          <w:sz w:val="22"/>
          <w:szCs w:val="22"/>
          <w:lang w:eastAsia="cs-CZ"/>
        </w:rPr>
        <w:t>instragramovém</w:t>
      </w:r>
      <w:proofErr w:type="spellEnd"/>
      <w:r w:rsidRPr="000113DC">
        <w:rPr>
          <w:rFonts w:ascii="Arial" w:eastAsia="Times New Roman" w:hAnsi="Arial" w:cs="Arial"/>
          <w:color w:val="000000"/>
          <w:sz w:val="22"/>
          <w:szCs w:val="22"/>
          <w:lang w:eastAsia="cs-CZ"/>
        </w:rPr>
        <w:t xml:space="preserve"> profilu.</w:t>
      </w:r>
    </w:p>
    <w:p w14:paraId="189B741D" w14:textId="77777777" w:rsidR="008D7838" w:rsidRPr="000D10E1" w:rsidRDefault="008D7838" w:rsidP="000113DC">
      <w:pPr>
        <w:spacing w:line="264" w:lineRule="auto"/>
        <w:jc w:val="both"/>
        <w:rPr>
          <w:rFonts w:ascii="Arial" w:eastAsia="Times New Roman" w:hAnsi="Arial" w:cs="Arial"/>
          <w:sz w:val="18"/>
          <w:lang w:eastAsia="cs-CZ"/>
        </w:rPr>
      </w:pPr>
    </w:p>
    <w:p w14:paraId="7BC13BD3" w14:textId="77777777" w:rsidR="000113DC" w:rsidRPr="000113DC" w:rsidRDefault="000113DC" w:rsidP="000113DC">
      <w:pPr>
        <w:jc w:val="both"/>
        <w:rPr>
          <w:rFonts w:ascii="Arial" w:eastAsia="Times New Roman" w:hAnsi="Arial" w:cs="Arial"/>
          <w:lang w:eastAsia="cs-CZ"/>
        </w:rPr>
      </w:pPr>
      <w:r w:rsidRPr="000113DC">
        <w:rPr>
          <w:rFonts w:ascii="Arial" w:eastAsia="Times New Roman" w:hAnsi="Arial" w:cs="Arial"/>
          <w:b/>
          <w:bCs/>
          <w:color w:val="000000"/>
          <w:sz w:val="20"/>
          <w:szCs w:val="20"/>
          <w:lang w:eastAsia="cs-CZ"/>
        </w:rPr>
        <w:t xml:space="preserve">O Pražském </w:t>
      </w:r>
      <w:proofErr w:type="spellStart"/>
      <w:r w:rsidRPr="000113DC">
        <w:rPr>
          <w:rFonts w:ascii="Arial" w:eastAsia="Times New Roman" w:hAnsi="Arial" w:cs="Arial"/>
          <w:b/>
          <w:bCs/>
          <w:color w:val="000000"/>
          <w:sz w:val="20"/>
          <w:szCs w:val="20"/>
          <w:lang w:eastAsia="cs-CZ"/>
        </w:rPr>
        <w:t>Quadriennale</w:t>
      </w:r>
      <w:proofErr w:type="spellEnd"/>
    </w:p>
    <w:p w14:paraId="3F20FD5F" w14:textId="77777777" w:rsidR="000113DC" w:rsidRPr="000113DC" w:rsidRDefault="000113DC" w:rsidP="000113DC">
      <w:pPr>
        <w:jc w:val="both"/>
        <w:rPr>
          <w:rFonts w:ascii="Arial" w:eastAsia="Times New Roman" w:hAnsi="Arial" w:cs="Arial"/>
          <w:lang w:eastAsia="cs-CZ"/>
        </w:rPr>
      </w:pPr>
      <w:r w:rsidRPr="000113DC">
        <w:rPr>
          <w:rFonts w:ascii="Arial" w:eastAsia="Times New Roman" w:hAnsi="Arial" w:cs="Arial"/>
          <w:color w:val="000000"/>
          <w:sz w:val="16"/>
          <w:szCs w:val="16"/>
          <w:lang w:eastAsia="cs-CZ"/>
        </w:rPr>
        <w:t xml:space="preserve">První ročník Pražského </w:t>
      </w:r>
      <w:proofErr w:type="spellStart"/>
      <w:r w:rsidRPr="000113DC">
        <w:rPr>
          <w:rFonts w:ascii="Arial" w:eastAsia="Times New Roman" w:hAnsi="Arial" w:cs="Arial"/>
          <w:color w:val="000000"/>
          <w:sz w:val="16"/>
          <w:szCs w:val="16"/>
          <w:lang w:eastAsia="cs-CZ"/>
        </w:rPr>
        <w:t>Quadriennale</w:t>
      </w:r>
      <w:proofErr w:type="spellEnd"/>
      <w:r w:rsidRPr="000113DC">
        <w:rPr>
          <w:rFonts w:ascii="Arial" w:eastAsia="Times New Roman" w:hAnsi="Arial" w:cs="Arial"/>
          <w:color w:val="000000"/>
          <w:sz w:val="16"/>
          <w:szCs w:val="16"/>
          <w:lang w:eastAsia="cs-CZ"/>
        </w:rPr>
        <w:t xml:space="preserve"> proběhl v roce 1967. Jde o jednu z největších a nejprestižnějších přehlídek divadelního designu, scénografie a divadelní architektury na světě. V roce 2015 navštívilo PQ více než 180 000 návštěvníků včetně 6 000 akreditovaných profesionálů. Ve stejném roce obdrželo PQ prestižní evropskou cenu EFFE 2015-2016 jako jeden z 12 nejprogresivnějších evropských festivalů. </w:t>
      </w:r>
    </w:p>
    <w:p w14:paraId="6FA4F8C1" w14:textId="77777777" w:rsidR="000113DC" w:rsidRPr="000D10E1" w:rsidRDefault="000113DC" w:rsidP="000113DC">
      <w:pPr>
        <w:rPr>
          <w:rFonts w:ascii="Arial" w:eastAsia="Times New Roman" w:hAnsi="Arial" w:cs="Arial"/>
          <w:sz w:val="18"/>
          <w:lang w:eastAsia="cs-CZ"/>
        </w:rPr>
      </w:pPr>
    </w:p>
    <w:p w14:paraId="26E7FCC0" w14:textId="77777777" w:rsidR="000113DC" w:rsidRPr="000113DC" w:rsidRDefault="000113DC" w:rsidP="008D7838">
      <w:pPr>
        <w:jc w:val="both"/>
        <w:rPr>
          <w:rFonts w:ascii="Arial" w:eastAsia="Times New Roman" w:hAnsi="Arial" w:cs="Arial"/>
          <w:lang w:eastAsia="cs-CZ"/>
        </w:rPr>
      </w:pPr>
      <w:r w:rsidRPr="000113DC">
        <w:rPr>
          <w:rFonts w:ascii="Arial" w:eastAsia="Times New Roman" w:hAnsi="Arial" w:cs="Arial"/>
          <w:b/>
          <w:bCs/>
          <w:color w:val="000000"/>
          <w:sz w:val="20"/>
          <w:szCs w:val="20"/>
          <w:lang w:eastAsia="cs-CZ"/>
        </w:rPr>
        <w:t xml:space="preserve">O kolektivu </w:t>
      </w:r>
      <w:proofErr w:type="spellStart"/>
      <w:r w:rsidRPr="000113DC">
        <w:rPr>
          <w:rFonts w:ascii="Arial" w:eastAsia="Times New Roman" w:hAnsi="Arial" w:cs="Arial"/>
          <w:b/>
          <w:bCs/>
          <w:color w:val="000000"/>
          <w:sz w:val="20"/>
          <w:szCs w:val="20"/>
          <w:lang w:eastAsia="cs-CZ"/>
        </w:rPr>
        <w:t>Intelekturálně</w:t>
      </w:r>
      <w:proofErr w:type="spellEnd"/>
    </w:p>
    <w:p w14:paraId="2CD81650" w14:textId="77777777" w:rsidR="000113DC" w:rsidRPr="000113DC" w:rsidRDefault="000113DC" w:rsidP="008D7838">
      <w:pPr>
        <w:jc w:val="both"/>
        <w:rPr>
          <w:rFonts w:ascii="Arial" w:eastAsia="Times New Roman" w:hAnsi="Arial" w:cs="Arial"/>
          <w:lang w:eastAsia="cs-CZ"/>
        </w:rPr>
      </w:pPr>
      <w:r w:rsidRPr="000113DC">
        <w:rPr>
          <w:rFonts w:ascii="Arial" w:eastAsia="Times New Roman" w:hAnsi="Arial" w:cs="Arial"/>
          <w:b/>
          <w:bCs/>
          <w:color w:val="000000"/>
          <w:sz w:val="16"/>
          <w:szCs w:val="16"/>
          <w:lang w:eastAsia="cs-CZ"/>
        </w:rPr>
        <w:t xml:space="preserve">Anna </w:t>
      </w:r>
      <w:proofErr w:type="spellStart"/>
      <w:r w:rsidRPr="000113DC">
        <w:rPr>
          <w:rFonts w:ascii="Arial" w:eastAsia="Times New Roman" w:hAnsi="Arial" w:cs="Arial"/>
          <w:b/>
          <w:bCs/>
          <w:color w:val="000000"/>
          <w:sz w:val="16"/>
          <w:szCs w:val="16"/>
          <w:lang w:eastAsia="cs-CZ"/>
        </w:rPr>
        <w:t>Chrtková</w:t>
      </w:r>
      <w:proofErr w:type="spellEnd"/>
      <w:r w:rsidRPr="000113DC">
        <w:rPr>
          <w:rFonts w:ascii="Arial" w:eastAsia="Times New Roman" w:hAnsi="Arial" w:cs="Arial"/>
          <w:b/>
          <w:bCs/>
          <w:color w:val="000000"/>
          <w:sz w:val="16"/>
          <w:szCs w:val="16"/>
          <w:lang w:eastAsia="cs-CZ"/>
        </w:rPr>
        <w:t xml:space="preserve"> </w:t>
      </w:r>
      <w:r w:rsidRPr="000113DC">
        <w:rPr>
          <w:rFonts w:ascii="Arial" w:eastAsia="Times New Roman" w:hAnsi="Arial" w:cs="Arial"/>
          <w:color w:val="000000"/>
          <w:sz w:val="16"/>
          <w:szCs w:val="16"/>
          <w:lang w:eastAsia="cs-CZ"/>
        </w:rPr>
        <w:t xml:space="preserve">(1994) je v současné době stále ještě studentkou dvou univerzit (DIFA JAMU- Scénografie, Filosofická fakulta MU - Teorie interaktivních médií). Absolvovala Erasmus studijní stáž na </w:t>
      </w:r>
      <w:proofErr w:type="spellStart"/>
      <w:r w:rsidRPr="000113DC">
        <w:rPr>
          <w:rFonts w:ascii="Arial" w:eastAsia="Times New Roman" w:hAnsi="Arial" w:cs="Arial"/>
          <w:color w:val="000000"/>
          <w:sz w:val="16"/>
          <w:szCs w:val="16"/>
          <w:lang w:eastAsia="cs-CZ"/>
        </w:rPr>
        <w:t>Falmouth</w:t>
      </w:r>
      <w:proofErr w:type="spellEnd"/>
      <w:r w:rsidRPr="000113DC">
        <w:rPr>
          <w:rFonts w:ascii="Arial" w:eastAsia="Times New Roman" w:hAnsi="Arial" w:cs="Arial"/>
          <w:color w:val="000000"/>
          <w:sz w:val="16"/>
          <w:szCs w:val="16"/>
          <w:lang w:eastAsia="cs-CZ"/>
        </w:rPr>
        <w:t xml:space="preserve"> University (UK) v oboru Fine Art a účastnila se mezinárodního projektu </w:t>
      </w:r>
      <w:proofErr w:type="spellStart"/>
      <w:r w:rsidRPr="000113DC">
        <w:rPr>
          <w:rFonts w:ascii="Arial" w:eastAsia="Times New Roman" w:hAnsi="Arial" w:cs="Arial"/>
          <w:color w:val="000000"/>
          <w:sz w:val="16"/>
          <w:szCs w:val="16"/>
          <w:lang w:eastAsia="cs-CZ"/>
        </w:rPr>
        <w:t>Metropolis</w:t>
      </w:r>
      <w:proofErr w:type="spellEnd"/>
      <w:r w:rsidRPr="000113DC">
        <w:rPr>
          <w:rFonts w:ascii="Arial" w:eastAsia="Times New Roman" w:hAnsi="Arial" w:cs="Arial"/>
          <w:color w:val="000000"/>
          <w:sz w:val="16"/>
          <w:szCs w:val="16"/>
          <w:lang w:eastAsia="cs-CZ"/>
        </w:rPr>
        <w:t xml:space="preserve"> v italském Miláně. Mimo studia se věnuje tvorbě vlastních projektů na pomezí divadla, performance, instalace a scénografie. Jako scénografka spolupracuje s několika českými divadly (Centrum experimentálního divadla, </w:t>
      </w:r>
      <w:proofErr w:type="spellStart"/>
      <w:r w:rsidRPr="000113DC">
        <w:rPr>
          <w:rFonts w:ascii="Arial" w:eastAsia="Times New Roman" w:hAnsi="Arial" w:cs="Arial"/>
          <w:color w:val="000000"/>
          <w:sz w:val="16"/>
          <w:szCs w:val="16"/>
          <w:lang w:eastAsia="cs-CZ"/>
        </w:rPr>
        <w:t>Buranteatr</w:t>
      </w:r>
      <w:proofErr w:type="spellEnd"/>
      <w:r w:rsidRPr="000113DC">
        <w:rPr>
          <w:rFonts w:ascii="Arial" w:eastAsia="Times New Roman" w:hAnsi="Arial" w:cs="Arial"/>
          <w:color w:val="000000"/>
          <w:sz w:val="16"/>
          <w:szCs w:val="16"/>
          <w:lang w:eastAsia="cs-CZ"/>
        </w:rPr>
        <w:t xml:space="preserve">, </w:t>
      </w:r>
      <w:proofErr w:type="spellStart"/>
      <w:r w:rsidRPr="000113DC">
        <w:rPr>
          <w:rFonts w:ascii="Arial" w:eastAsia="Times New Roman" w:hAnsi="Arial" w:cs="Arial"/>
          <w:color w:val="000000"/>
          <w:sz w:val="16"/>
          <w:szCs w:val="16"/>
          <w:lang w:eastAsia="cs-CZ"/>
        </w:rPr>
        <w:t>HaDivadlo</w:t>
      </w:r>
      <w:proofErr w:type="spellEnd"/>
      <w:r w:rsidRPr="000113DC">
        <w:rPr>
          <w:rFonts w:ascii="Arial" w:eastAsia="Times New Roman" w:hAnsi="Arial" w:cs="Arial"/>
          <w:color w:val="000000"/>
          <w:sz w:val="16"/>
          <w:szCs w:val="16"/>
          <w:lang w:eastAsia="cs-CZ"/>
        </w:rPr>
        <w:t>, Činoherní studio Ústí nad Labem atp.).</w:t>
      </w:r>
    </w:p>
    <w:p w14:paraId="78DCB641" w14:textId="77777777" w:rsidR="000113DC" w:rsidRPr="000113DC" w:rsidRDefault="000113DC" w:rsidP="008D7838">
      <w:pPr>
        <w:jc w:val="both"/>
        <w:rPr>
          <w:rFonts w:ascii="Arial" w:eastAsia="Times New Roman" w:hAnsi="Arial" w:cs="Arial"/>
          <w:sz w:val="16"/>
          <w:lang w:eastAsia="cs-CZ"/>
        </w:rPr>
      </w:pPr>
    </w:p>
    <w:p w14:paraId="4648C87C" w14:textId="77777777" w:rsidR="000113DC" w:rsidRPr="000D10E1" w:rsidRDefault="000113DC" w:rsidP="008D7838">
      <w:pPr>
        <w:jc w:val="both"/>
        <w:rPr>
          <w:rFonts w:ascii="Arial" w:eastAsia="Times New Roman" w:hAnsi="Arial" w:cs="Arial"/>
          <w:sz w:val="16"/>
          <w:szCs w:val="16"/>
          <w:lang w:eastAsia="cs-CZ"/>
        </w:rPr>
      </w:pPr>
      <w:r w:rsidRPr="000113DC">
        <w:rPr>
          <w:rFonts w:ascii="Arial" w:eastAsia="Times New Roman" w:hAnsi="Arial" w:cs="Arial"/>
          <w:b/>
          <w:bCs/>
          <w:color w:val="000000"/>
          <w:sz w:val="16"/>
          <w:szCs w:val="16"/>
          <w:lang w:eastAsia="cs-CZ"/>
        </w:rPr>
        <w:t>Jan Matýsek</w:t>
      </w:r>
      <w:r w:rsidRPr="000113DC">
        <w:rPr>
          <w:rFonts w:ascii="Arial" w:eastAsia="Times New Roman" w:hAnsi="Arial" w:cs="Arial"/>
          <w:color w:val="000000"/>
          <w:sz w:val="16"/>
          <w:szCs w:val="16"/>
          <w:lang w:eastAsia="cs-CZ"/>
        </w:rPr>
        <w:t xml:space="preserve"> (1994) je vizuální umělec a scénograf. V současnosti studuje v ateliéru nových médií pražské Akademie výtvarných umění (vedoucí Anna </w:t>
      </w:r>
      <w:proofErr w:type="spellStart"/>
      <w:r w:rsidRPr="000113DC">
        <w:rPr>
          <w:rFonts w:ascii="Arial" w:eastAsia="Times New Roman" w:hAnsi="Arial" w:cs="Arial"/>
          <w:color w:val="000000"/>
          <w:sz w:val="16"/>
          <w:szCs w:val="16"/>
          <w:lang w:eastAsia="cs-CZ"/>
        </w:rPr>
        <w:t>Daučíková</w:t>
      </w:r>
      <w:proofErr w:type="spellEnd"/>
      <w:r w:rsidRPr="000113DC">
        <w:rPr>
          <w:rFonts w:ascii="Arial" w:eastAsia="Times New Roman" w:hAnsi="Arial" w:cs="Arial"/>
          <w:color w:val="000000"/>
          <w:sz w:val="16"/>
          <w:szCs w:val="16"/>
          <w:lang w:eastAsia="cs-CZ"/>
        </w:rPr>
        <w:t xml:space="preserve">, Kateřina Olivová), je též absolventem Fakulty výtvarných umění VUT v Brně (ateliér kresby a grafiky, </w:t>
      </w:r>
      <w:proofErr w:type="spellStart"/>
      <w:r w:rsidRPr="000113DC">
        <w:rPr>
          <w:rFonts w:ascii="Arial" w:eastAsia="Times New Roman" w:hAnsi="Arial" w:cs="Arial"/>
          <w:color w:val="000000"/>
          <w:sz w:val="16"/>
          <w:szCs w:val="16"/>
          <w:lang w:eastAsia="cs-CZ"/>
        </w:rPr>
        <w:t>Svätopluk</w:t>
      </w:r>
      <w:proofErr w:type="spellEnd"/>
      <w:r w:rsidRPr="000113DC">
        <w:rPr>
          <w:rFonts w:ascii="Arial" w:eastAsia="Times New Roman" w:hAnsi="Arial" w:cs="Arial"/>
          <w:color w:val="000000"/>
          <w:sz w:val="16"/>
          <w:szCs w:val="16"/>
          <w:lang w:eastAsia="cs-CZ"/>
        </w:rPr>
        <w:t xml:space="preserve"> </w:t>
      </w:r>
      <w:proofErr w:type="spellStart"/>
      <w:r w:rsidRPr="000113DC">
        <w:rPr>
          <w:rFonts w:ascii="Arial" w:eastAsia="Times New Roman" w:hAnsi="Arial" w:cs="Arial"/>
          <w:color w:val="000000"/>
          <w:sz w:val="16"/>
          <w:szCs w:val="16"/>
          <w:lang w:eastAsia="cs-CZ"/>
        </w:rPr>
        <w:t>Mikyta</w:t>
      </w:r>
      <w:proofErr w:type="spellEnd"/>
      <w:r w:rsidRPr="000D10E1">
        <w:rPr>
          <w:rFonts w:ascii="Arial" w:eastAsia="Times New Roman" w:hAnsi="Arial" w:cs="Arial"/>
          <w:color w:val="000000"/>
          <w:sz w:val="16"/>
          <w:szCs w:val="16"/>
          <w:lang w:eastAsia="cs-CZ"/>
        </w:rPr>
        <w:t xml:space="preserve">) a Janáčkovy akademie múzických umění (ateliér scénografie, Jana Preková). Vystavoval např. v galerii Pragovka nebo v Domě umění města Brna. Jako scénograf působil v divadle Venuše ve </w:t>
      </w:r>
      <w:proofErr w:type="spellStart"/>
      <w:r w:rsidRPr="000D10E1">
        <w:rPr>
          <w:rFonts w:ascii="Arial" w:eastAsia="Times New Roman" w:hAnsi="Arial" w:cs="Arial"/>
          <w:color w:val="000000"/>
          <w:sz w:val="16"/>
          <w:szCs w:val="16"/>
          <w:lang w:eastAsia="cs-CZ"/>
        </w:rPr>
        <w:t>Švehlovce</w:t>
      </w:r>
      <w:proofErr w:type="spellEnd"/>
      <w:r w:rsidRPr="000D10E1">
        <w:rPr>
          <w:rFonts w:ascii="Arial" w:eastAsia="Times New Roman" w:hAnsi="Arial" w:cs="Arial"/>
          <w:color w:val="000000"/>
          <w:sz w:val="16"/>
          <w:szCs w:val="16"/>
          <w:lang w:eastAsia="cs-CZ"/>
        </w:rPr>
        <w:t xml:space="preserve"> a </w:t>
      </w:r>
      <w:proofErr w:type="spellStart"/>
      <w:r w:rsidRPr="000D10E1">
        <w:rPr>
          <w:rFonts w:ascii="Arial" w:eastAsia="Times New Roman" w:hAnsi="Arial" w:cs="Arial"/>
          <w:color w:val="000000"/>
          <w:sz w:val="16"/>
          <w:szCs w:val="16"/>
          <w:lang w:eastAsia="cs-CZ"/>
        </w:rPr>
        <w:t>HaDivadle</w:t>
      </w:r>
      <w:proofErr w:type="spellEnd"/>
      <w:r w:rsidRPr="000D10E1">
        <w:rPr>
          <w:rFonts w:ascii="Arial" w:eastAsia="Times New Roman" w:hAnsi="Arial" w:cs="Arial"/>
          <w:color w:val="000000"/>
          <w:sz w:val="16"/>
          <w:szCs w:val="16"/>
          <w:lang w:eastAsia="cs-CZ"/>
        </w:rPr>
        <w:t>.</w:t>
      </w:r>
    </w:p>
    <w:p w14:paraId="016E0B40" w14:textId="71401409" w:rsidR="00013E18" w:rsidRPr="000113DC" w:rsidRDefault="000113DC" w:rsidP="008D7838">
      <w:pPr>
        <w:jc w:val="both"/>
        <w:rPr>
          <w:rFonts w:ascii="Arial" w:hAnsi="Arial" w:cs="Arial"/>
        </w:rPr>
      </w:pPr>
      <w:r w:rsidRPr="000D10E1">
        <w:rPr>
          <w:rFonts w:ascii="Arial" w:eastAsia="Times New Roman" w:hAnsi="Arial" w:cs="Arial"/>
          <w:sz w:val="16"/>
          <w:szCs w:val="16"/>
          <w:lang w:eastAsia="cs-CZ"/>
        </w:rPr>
        <w:br/>
      </w:r>
      <w:r w:rsidRPr="000D10E1">
        <w:rPr>
          <w:rFonts w:ascii="Arial" w:eastAsia="Times New Roman" w:hAnsi="Arial" w:cs="Arial"/>
          <w:b/>
          <w:bCs/>
          <w:color w:val="000000"/>
          <w:sz w:val="16"/>
          <w:szCs w:val="16"/>
          <w:lang w:eastAsia="cs-CZ"/>
        </w:rPr>
        <w:t>Andrea Dudková</w:t>
      </w:r>
      <w:r w:rsidRPr="000113DC">
        <w:rPr>
          <w:rFonts w:ascii="Arial" w:eastAsia="Times New Roman" w:hAnsi="Arial" w:cs="Arial"/>
          <w:b/>
          <w:bCs/>
          <w:color w:val="000000"/>
          <w:sz w:val="16"/>
          <w:szCs w:val="16"/>
          <w:lang w:eastAsia="cs-CZ"/>
        </w:rPr>
        <w:t xml:space="preserve"> </w:t>
      </w:r>
      <w:r w:rsidRPr="000113DC">
        <w:rPr>
          <w:rFonts w:ascii="Arial" w:eastAsia="Times New Roman" w:hAnsi="Arial" w:cs="Arial"/>
          <w:color w:val="000000"/>
          <w:sz w:val="16"/>
          <w:szCs w:val="16"/>
          <w:lang w:eastAsia="cs-CZ"/>
        </w:rPr>
        <w:t>(1993) studovala estetiku na Masarykově univerzitě v Brně a scénografii na JAMU pod vedením docentky Jany Prekové. Prostřednictvím své intermediální tvorby se věnuje tématům každodennosti a prázdna, které rozvíjí v cyklu Ztrapni se do bezvědomí.</w:t>
      </w:r>
    </w:p>
    <w:p w14:paraId="460ECA21" w14:textId="77777777" w:rsidR="000D10E1" w:rsidRDefault="000D10E1" w:rsidP="007C6BFE">
      <w:pPr>
        <w:keepNext/>
        <w:jc w:val="both"/>
        <w:rPr>
          <w:rFonts w:ascii="Arial" w:eastAsia="Times New Roman" w:hAnsi="Arial" w:cs="Arial"/>
          <w:b/>
          <w:color w:val="000000"/>
          <w:sz w:val="20"/>
          <w:szCs w:val="20"/>
          <w:lang w:val="en-GB" w:eastAsia="cs-CZ"/>
        </w:rPr>
      </w:pPr>
    </w:p>
    <w:p w14:paraId="7D041D71" w14:textId="72294C6E" w:rsidR="008D7838" w:rsidRPr="008D7838" w:rsidRDefault="008D7838" w:rsidP="007C6BFE">
      <w:pPr>
        <w:keepNext/>
        <w:jc w:val="both"/>
        <w:rPr>
          <w:rFonts w:ascii="Times New Roman" w:eastAsia="Times New Roman" w:hAnsi="Times New Roman" w:cs="Times New Roman"/>
          <w:b/>
          <w:lang w:val="en-GB" w:eastAsia="cs-CZ"/>
        </w:rPr>
      </w:pPr>
      <w:r w:rsidRPr="008D7838">
        <w:rPr>
          <w:rFonts w:ascii="Arial" w:eastAsia="Times New Roman" w:hAnsi="Arial" w:cs="Arial"/>
          <w:b/>
          <w:color w:val="000000"/>
          <w:sz w:val="20"/>
          <w:szCs w:val="20"/>
          <w:lang w:val="en-GB" w:eastAsia="cs-CZ"/>
        </w:rPr>
        <w:t xml:space="preserve">About the </w:t>
      </w:r>
      <w:r w:rsidRPr="008D7838">
        <w:rPr>
          <w:rFonts w:ascii="Arial" w:eastAsia="Times New Roman" w:hAnsi="Arial" w:cs="Arial"/>
          <w:b/>
          <w:i/>
          <w:color w:val="000000"/>
          <w:sz w:val="20"/>
          <w:szCs w:val="20"/>
          <w:lang w:val="en-GB" w:eastAsia="cs-CZ"/>
        </w:rPr>
        <w:t>Prague is not Czech</w:t>
      </w:r>
      <w:r w:rsidRPr="008D7838">
        <w:rPr>
          <w:rFonts w:ascii="Arial" w:eastAsia="Times New Roman" w:hAnsi="Arial" w:cs="Arial"/>
          <w:b/>
          <w:color w:val="000000"/>
          <w:sz w:val="20"/>
          <w:szCs w:val="20"/>
          <w:lang w:val="en-GB" w:eastAsia="cs-CZ"/>
        </w:rPr>
        <w:t xml:space="preserve"> project</w:t>
      </w:r>
    </w:p>
    <w:p w14:paraId="1C1D24BA" w14:textId="21EA7076" w:rsidR="008D7838" w:rsidRPr="008D7838" w:rsidRDefault="008D7838" w:rsidP="008D7838">
      <w:pPr>
        <w:jc w:val="both"/>
        <w:rPr>
          <w:rFonts w:ascii="-webkit-standard" w:eastAsia="Times New Roman" w:hAnsi="-webkit-standard" w:cs="Times New Roman"/>
          <w:color w:val="000000"/>
          <w:sz w:val="22"/>
          <w:szCs w:val="22"/>
          <w:lang w:val="en-GB"/>
        </w:rPr>
      </w:pPr>
      <w:r w:rsidRPr="008D7838">
        <w:rPr>
          <w:rFonts w:ascii="Arial" w:eastAsia="Times New Roman" w:hAnsi="Arial" w:cs="Arial"/>
          <w:color w:val="000000"/>
          <w:sz w:val="16"/>
          <w:szCs w:val="16"/>
          <w:lang w:val="en-GB" w:eastAsia="cs-CZ"/>
        </w:rPr>
        <w:t xml:space="preserve">Prague is not Czech is </w:t>
      </w:r>
      <w:proofErr w:type="spellStart"/>
      <w:proofErr w:type="gramStart"/>
      <w:r w:rsidRPr="008D7838">
        <w:rPr>
          <w:rFonts w:ascii="Arial" w:eastAsia="Times New Roman" w:hAnsi="Arial" w:cs="Arial"/>
          <w:color w:val="000000"/>
          <w:sz w:val="16"/>
          <w:szCs w:val="16"/>
          <w:lang w:val="en-GB" w:eastAsia="cs-CZ"/>
        </w:rPr>
        <w:t>a</w:t>
      </w:r>
      <w:proofErr w:type="spellEnd"/>
      <w:proofErr w:type="gramEnd"/>
      <w:r w:rsidRPr="008D7838">
        <w:rPr>
          <w:rFonts w:ascii="Arial" w:eastAsia="Times New Roman" w:hAnsi="Arial" w:cs="Arial"/>
          <w:color w:val="000000"/>
          <w:sz w:val="16"/>
          <w:szCs w:val="16"/>
          <w:lang w:val="en-GB" w:eastAsia="cs-CZ"/>
        </w:rPr>
        <w:t xml:space="preserve"> exposition of the student section of the Prague </w:t>
      </w:r>
      <w:proofErr w:type="spellStart"/>
      <w:r w:rsidRPr="008D7838">
        <w:rPr>
          <w:rFonts w:ascii="Arial" w:eastAsia="Times New Roman" w:hAnsi="Arial" w:cs="Arial"/>
          <w:color w:val="000000"/>
          <w:sz w:val="16"/>
          <w:szCs w:val="16"/>
          <w:lang w:val="en-GB" w:eastAsia="cs-CZ"/>
        </w:rPr>
        <w:t>Quadriennal</w:t>
      </w:r>
      <w:proofErr w:type="spellEnd"/>
      <w:r w:rsidRPr="008D7838">
        <w:rPr>
          <w:rFonts w:ascii="Arial" w:eastAsia="Times New Roman" w:hAnsi="Arial" w:cs="Arial"/>
          <w:color w:val="000000"/>
          <w:sz w:val="16"/>
          <w:szCs w:val="16"/>
          <w:lang w:val="en-GB" w:eastAsia="cs-CZ"/>
        </w:rPr>
        <w:t xml:space="preserve"> 2019. The original idea to demonstrate the authentic </w:t>
      </w:r>
      <w:proofErr w:type="spellStart"/>
      <w:r w:rsidRPr="008D7838">
        <w:rPr>
          <w:rFonts w:ascii="Arial" w:eastAsia="Times New Roman" w:hAnsi="Arial" w:cs="Arial"/>
          <w:color w:val="000000"/>
          <w:sz w:val="16"/>
          <w:szCs w:val="16"/>
          <w:lang w:val="en-GB" w:eastAsia="cs-CZ"/>
        </w:rPr>
        <w:t>czechness</w:t>
      </w:r>
      <w:proofErr w:type="spellEnd"/>
      <w:r w:rsidRPr="008D7838">
        <w:rPr>
          <w:rFonts w:ascii="Arial" w:eastAsia="Times New Roman" w:hAnsi="Arial" w:cs="Arial"/>
          <w:color w:val="000000"/>
          <w:sz w:val="16"/>
          <w:szCs w:val="16"/>
          <w:lang w:val="en-GB" w:eastAsia="cs-CZ"/>
        </w:rPr>
        <w:t xml:space="preserve"> to the PQ attendees is by the members of the group </w:t>
      </w:r>
      <w:proofErr w:type="spellStart"/>
      <w:r w:rsidRPr="008D7838">
        <w:rPr>
          <w:rFonts w:ascii="Arial" w:eastAsia="Times New Roman" w:hAnsi="Arial" w:cs="Arial"/>
          <w:i/>
          <w:iCs/>
          <w:color w:val="000000"/>
          <w:sz w:val="16"/>
          <w:szCs w:val="16"/>
          <w:lang w:val="en-GB" w:eastAsia="cs-CZ"/>
        </w:rPr>
        <w:t>Intelektrurálně</w:t>
      </w:r>
      <w:proofErr w:type="spellEnd"/>
      <w:r w:rsidRPr="008D7838">
        <w:rPr>
          <w:rFonts w:ascii="Arial" w:eastAsia="Times New Roman" w:hAnsi="Arial" w:cs="Arial"/>
          <w:i/>
          <w:iCs/>
          <w:color w:val="000000"/>
          <w:sz w:val="16"/>
          <w:szCs w:val="16"/>
          <w:lang w:val="en-GB" w:eastAsia="cs-CZ"/>
        </w:rPr>
        <w:t xml:space="preserve"> - </w:t>
      </w:r>
      <w:r w:rsidRPr="008D7838">
        <w:rPr>
          <w:rFonts w:ascii="Arial" w:eastAsia="Times New Roman" w:hAnsi="Arial" w:cs="Arial"/>
          <w:color w:val="000000"/>
          <w:sz w:val="16"/>
          <w:szCs w:val="16"/>
          <w:lang w:val="en-GB" w:eastAsia="cs-CZ"/>
        </w:rPr>
        <w:t xml:space="preserve">Anna </w:t>
      </w:r>
      <w:proofErr w:type="spellStart"/>
      <w:r w:rsidRPr="008D7838">
        <w:rPr>
          <w:rFonts w:ascii="Arial" w:eastAsia="Times New Roman" w:hAnsi="Arial" w:cs="Arial"/>
          <w:color w:val="000000"/>
          <w:sz w:val="16"/>
          <w:szCs w:val="16"/>
          <w:lang w:val="en-GB" w:eastAsia="cs-CZ"/>
        </w:rPr>
        <w:t>Chrtková</w:t>
      </w:r>
      <w:proofErr w:type="spellEnd"/>
      <w:r w:rsidRPr="008D7838">
        <w:rPr>
          <w:rFonts w:ascii="Arial" w:eastAsia="Times New Roman" w:hAnsi="Arial" w:cs="Arial"/>
          <w:color w:val="000000"/>
          <w:sz w:val="16"/>
          <w:szCs w:val="16"/>
          <w:lang w:val="en-GB" w:eastAsia="cs-CZ"/>
        </w:rPr>
        <w:t xml:space="preserve">, Andrea </w:t>
      </w:r>
      <w:proofErr w:type="spellStart"/>
      <w:r w:rsidRPr="008D7838">
        <w:rPr>
          <w:rFonts w:ascii="Arial" w:eastAsia="Times New Roman" w:hAnsi="Arial" w:cs="Arial"/>
          <w:color w:val="000000"/>
          <w:sz w:val="16"/>
          <w:szCs w:val="16"/>
          <w:lang w:val="en-GB" w:eastAsia="cs-CZ"/>
        </w:rPr>
        <w:t>Dudková</w:t>
      </w:r>
      <w:proofErr w:type="spellEnd"/>
      <w:r w:rsidRPr="008D7838">
        <w:rPr>
          <w:rFonts w:ascii="Arial" w:eastAsia="Times New Roman" w:hAnsi="Arial" w:cs="Arial"/>
          <w:color w:val="000000"/>
          <w:sz w:val="16"/>
          <w:szCs w:val="16"/>
          <w:lang w:val="en-GB" w:eastAsia="cs-CZ"/>
        </w:rPr>
        <w:t xml:space="preserve"> and Jan </w:t>
      </w:r>
      <w:proofErr w:type="spellStart"/>
      <w:r w:rsidRPr="008D7838">
        <w:rPr>
          <w:rFonts w:ascii="Arial" w:eastAsia="Times New Roman" w:hAnsi="Arial" w:cs="Arial"/>
          <w:color w:val="000000"/>
          <w:sz w:val="16"/>
          <w:szCs w:val="16"/>
          <w:lang w:val="en-GB" w:eastAsia="cs-CZ"/>
        </w:rPr>
        <w:t>Matýsek</w:t>
      </w:r>
      <w:proofErr w:type="spellEnd"/>
      <w:r w:rsidRPr="008D7838">
        <w:rPr>
          <w:rFonts w:ascii="Arial" w:eastAsia="Times New Roman" w:hAnsi="Arial" w:cs="Arial"/>
          <w:color w:val="000000"/>
          <w:sz w:val="16"/>
          <w:szCs w:val="16"/>
          <w:lang w:val="en-GB" w:eastAsia="cs-CZ"/>
        </w:rPr>
        <w:t xml:space="preserve">. Besides the exhibition itself - in the form of </w:t>
      </w:r>
      <w:r w:rsidRPr="008D7838">
        <w:rPr>
          <w:rFonts w:ascii="Arial" w:eastAsia="Times New Roman" w:hAnsi="Arial" w:cs="Arial"/>
          <w:i/>
          <w:iCs/>
          <w:color w:val="000000"/>
          <w:sz w:val="16"/>
          <w:szCs w:val="16"/>
          <w:lang w:val="en-GB" w:eastAsia="cs-CZ"/>
        </w:rPr>
        <w:t xml:space="preserve">Prague is not Czech Travel Agency </w:t>
      </w:r>
      <w:r w:rsidRPr="008D7838">
        <w:rPr>
          <w:rFonts w:ascii="Arial" w:eastAsia="Times New Roman" w:hAnsi="Arial" w:cs="Arial"/>
          <w:color w:val="000000"/>
          <w:sz w:val="16"/>
          <w:szCs w:val="16"/>
          <w:lang w:val="en-GB" w:eastAsia="cs-CZ"/>
        </w:rPr>
        <w:t xml:space="preserve">branch - at the </w:t>
      </w:r>
      <w:proofErr w:type="spellStart"/>
      <w:r w:rsidRPr="008D7838">
        <w:rPr>
          <w:rFonts w:ascii="Arial" w:eastAsia="Times New Roman" w:hAnsi="Arial" w:cs="Arial"/>
          <w:color w:val="000000"/>
          <w:sz w:val="16"/>
          <w:szCs w:val="16"/>
          <w:lang w:val="en-GB" w:eastAsia="cs-CZ"/>
        </w:rPr>
        <w:t>Holešovice</w:t>
      </w:r>
      <w:proofErr w:type="spellEnd"/>
      <w:r w:rsidRPr="008D7838">
        <w:rPr>
          <w:rFonts w:ascii="Arial" w:eastAsia="Times New Roman" w:hAnsi="Arial" w:cs="Arial"/>
          <w:color w:val="000000"/>
          <w:sz w:val="16"/>
          <w:szCs w:val="16"/>
          <w:lang w:val="en-GB" w:eastAsia="cs-CZ"/>
        </w:rPr>
        <w:t xml:space="preserve"> exhibition ground itself, six various trips will take place during the PQ, from the 6th till the 16th of June 2019, exposing cultural, historical, natural or gastronomical particularities of the Czech land.</w:t>
      </w:r>
    </w:p>
    <w:p w14:paraId="2801DD49" w14:textId="77777777" w:rsidR="008D7838" w:rsidRDefault="008D7838" w:rsidP="00F57DAE">
      <w:pPr>
        <w:rPr>
          <w:rFonts w:ascii="Arial" w:eastAsia="Times New Roman" w:hAnsi="Arial" w:cs="Arial"/>
          <w:color w:val="000000"/>
          <w:lang w:val="en-CA"/>
        </w:rPr>
      </w:pPr>
    </w:p>
    <w:p w14:paraId="769B2B99" w14:textId="616C7C31" w:rsidR="00F57DAE" w:rsidRPr="00F57DAE" w:rsidRDefault="00DA2104" w:rsidP="00F57DAE">
      <w:pPr>
        <w:rPr>
          <w:rFonts w:ascii="-webkit-standard" w:eastAsia="Times New Roman" w:hAnsi="-webkit-standard" w:cs="Times New Roman"/>
          <w:b/>
          <w:color w:val="000000"/>
        </w:rPr>
      </w:pPr>
      <w:r w:rsidRPr="00DA2104">
        <w:rPr>
          <w:rFonts w:ascii="Arial" w:eastAsia="Times New Roman" w:hAnsi="Arial" w:cs="Arial"/>
          <w:b/>
          <w:color w:val="000000"/>
          <w:sz w:val="20"/>
          <w:szCs w:val="20"/>
        </w:rPr>
        <w:t xml:space="preserve">KONTAKTNÍ OSOBY • </w:t>
      </w:r>
      <w:r w:rsidRPr="00DA2104">
        <w:rPr>
          <w:rFonts w:ascii="Arial" w:eastAsia="Times New Roman" w:hAnsi="Arial" w:cs="Arial"/>
          <w:b/>
          <w:color w:val="000000"/>
          <w:sz w:val="20"/>
          <w:szCs w:val="20"/>
          <w:shd w:val="clear" w:color="auto" w:fill="FFFFFF"/>
        </w:rPr>
        <w:t>CONTACT PERSONS</w:t>
      </w:r>
    </w:p>
    <w:p w14:paraId="66AB3498" w14:textId="77777777" w:rsidR="008D7838" w:rsidRPr="007C6BFE" w:rsidRDefault="00F57DAE" w:rsidP="008D7838">
      <w:pPr>
        <w:tabs>
          <w:tab w:val="left" w:pos="4820"/>
        </w:tabs>
        <w:rPr>
          <w:rFonts w:ascii="Arial" w:eastAsia="Times New Roman" w:hAnsi="Arial" w:cs="Arial"/>
          <w:color w:val="000000"/>
          <w:sz w:val="20"/>
          <w:szCs w:val="18"/>
          <w:u w:val="single"/>
        </w:rPr>
      </w:pPr>
      <w:r w:rsidRPr="007C6BFE">
        <w:rPr>
          <w:rFonts w:ascii="Arial" w:eastAsia="Times New Roman" w:hAnsi="Arial" w:cs="Arial"/>
          <w:color w:val="000000"/>
          <w:sz w:val="20"/>
          <w:szCs w:val="18"/>
          <w:u w:val="single"/>
        </w:rPr>
        <w:t>Adam Dudek</w:t>
      </w:r>
      <w:r w:rsidR="008D7838" w:rsidRPr="007C6BFE">
        <w:rPr>
          <w:rFonts w:ascii="Arial" w:eastAsia="Times New Roman" w:hAnsi="Arial" w:cs="Arial"/>
          <w:color w:val="000000"/>
          <w:sz w:val="20"/>
          <w:szCs w:val="18"/>
        </w:rPr>
        <w:t xml:space="preserve"> </w:t>
      </w:r>
      <w:r w:rsidR="008D7838" w:rsidRPr="007C6BFE">
        <w:rPr>
          <w:rFonts w:ascii="Arial" w:eastAsia="Times New Roman" w:hAnsi="Arial" w:cs="Arial"/>
          <w:color w:val="000000"/>
          <w:sz w:val="20"/>
          <w:szCs w:val="18"/>
        </w:rPr>
        <w:tab/>
      </w:r>
      <w:r w:rsidR="008D7838" w:rsidRPr="007C6BFE">
        <w:rPr>
          <w:rFonts w:ascii="Arial" w:eastAsia="Times New Roman" w:hAnsi="Arial" w:cs="Arial"/>
          <w:color w:val="000000"/>
          <w:sz w:val="20"/>
          <w:szCs w:val="18"/>
          <w:u w:val="single"/>
        </w:rPr>
        <w:t>Eva Sýkorová</w:t>
      </w:r>
    </w:p>
    <w:p w14:paraId="10994C66" w14:textId="09D9267D" w:rsidR="008D7838" w:rsidRPr="007C6BFE" w:rsidRDefault="00F57DAE" w:rsidP="008D7838">
      <w:pPr>
        <w:tabs>
          <w:tab w:val="left" w:pos="4820"/>
        </w:tabs>
        <w:rPr>
          <w:rFonts w:ascii="-webkit-standard" w:eastAsia="Times New Roman" w:hAnsi="-webkit-standard" w:cs="Times New Roman"/>
          <w:color w:val="000000"/>
          <w:sz w:val="26"/>
        </w:rPr>
      </w:pPr>
      <w:r w:rsidRPr="007C6BFE">
        <w:rPr>
          <w:rFonts w:ascii="Arial" w:eastAsia="Times New Roman" w:hAnsi="Arial" w:cs="Arial"/>
          <w:color w:val="000000"/>
          <w:sz w:val="20"/>
          <w:szCs w:val="18"/>
        </w:rPr>
        <w:t>PR</w:t>
      </w:r>
      <w:r w:rsidRPr="007C6BFE">
        <w:rPr>
          <w:rFonts w:ascii="Arial" w:eastAsia="Times New Roman" w:hAnsi="Arial" w:cs="Arial"/>
          <w:color w:val="000000"/>
          <w:sz w:val="20"/>
          <w:szCs w:val="18"/>
        </w:rPr>
        <w:tab/>
      </w:r>
      <w:r w:rsidR="008D7838" w:rsidRPr="007C6BFE">
        <w:rPr>
          <w:rFonts w:ascii="Arial" w:eastAsia="Times New Roman" w:hAnsi="Arial" w:cs="Arial"/>
          <w:color w:val="000000"/>
          <w:sz w:val="20"/>
          <w:szCs w:val="18"/>
        </w:rPr>
        <w:t xml:space="preserve">Koordinátorka projektu </w:t>
      </w:r>
      <w:r w:rsidR="00DE47DC" w:rsidRPr="00DE47DC">
        <w:rPr>
          <w:rFonts w:ascii="Arial" w:eastAsia="Times New Roman" w:hAnsi="Arial" w:cs="Arial"/>
          <w:color w:val="000000"/>
          <w:sz w:val="20"/>
          <w:szCs w:val="20"/>
        </w:rPr>
        <w:t>•</w:t>
      </w:r>
      <w:r w:rsidR="008D7838" w:rsidRPr="007C6BFE">
        <w:rPr>
          <w:rFonts w:ascii="Arial" w:eastAsia="Times New Roman" w:hAnsi="Arial" w:cs="Arial"/>
          <w:color w:val="000000"/>
          <w:sz w:val="20"/>
          <w:szCs w:val="18"/>
        </w:rPr>
        <w:t xml:space="preserve"> Project </w:t>
      </w:r>
      <w:proofErr w:type="spellStart"/>
      <w:r w:rsidR="008D7838" w:rsidRPr="007C6BFE">
        <w:rPr>
          <w:rFonts w:ascii="Arial" w:eastAsia="Times New Roman" w:hAnsi="Arial" w:cs="Arial"/>
          <w:color w:val="000000"/>
          <w:sz w:val="20"/>
          <w:szCs w:val="18"/>
        </w:rPr>
        <w:t>Coordinator</w:t>
      </w:r>
      <w:proofErr w:type="spellEnd"/>
    </w:p>
    <w:p w14:paraId="04D62EF6" w14:textId="70FF9858" w:rsidR="008D7838" w:rsidRPr="007C6BFE" w:rsidRDefault="00F57DAE" w:rsidP="008D7838">
      <w:pPr>
        <w:tabs>
          <w:tab w:val="left" w:pos="4820"/>
        </w:tabs>
        <w:rPr>
          <w:rFonts w:ascii="-webkit-standard" w:eastAsia="Times New Roman" w:hAnsi="-webkit-standard" w:cs="Times New Roman"/>
          <w:color w:val="000000"/>
          <w:sz w:val="26"/>
        </w:rPr>
      </w:pPr>
      <w:r w:rsidRPr="007C6BFE">
        <w:rPr>
          <w:rFonts w:ascii="Arial" w:eastAsia="Times New Roman" w:hAnsi="Arial" w:cs="Arial"/>
          <w:color w:val="000000"/>
          <w:sz w:val="20"/>
          <w:szCs w:val="18"/>
        </w:rPr>
        <w:t xml:space="preserve">Praha není Česko </w:t>
      </w:r>
      <w:r w:rsidR="00DE47DC" w:rsidRPr="00DE47DC">
        <w:rPr>
          <w:rFonts w:ascii="Arial" w:eastAsia="Times New Roman" w:hAnsi="Arial" w:cs="Arial"/>
          <w:color w:val="000000"/>
          <w:sz w:val="20"/>
          <w:szCs w:val="20"/>
        </w:rPr>
        <w:t>•</w:t>
      </w:r>
      <w:r w:rsidRPr="007C6BFE">
        <w:rPr>
          <w:rFonts w:ascii="Arial" w:eastAsia="Times New Roman" w:hAnsi="Arial" w:cs="Arial"/>
          <w:color w:val="000000"/>
          <w:sz w:val="20"/>
          <w:szCs w:val="18"/>
        </w:rPr>
        <w:t xml:space="preserve"> Prague </w:t>
      </w:r>
      <w:proofErr w:type="spellStart"/>
      <w:r w:rsidRPr="007C6BFE">
        <w:rPr>
          <w:rFonts w:ascii="Arial" w:eastAsia="Times New Roman" w:hAnsi="Arial" w:cs="Arial"/>
          <w:color w:val="000000"/>
          <w:sz w:val="20"/>
          <w:szCs w:val="18"/>
        </w:rPr>
        <w:t>is</w:t>
      </w:r>
      <w:proofErr w:type="spellEnd"/>
      <w:r w:rsidRPr="007C6BFE">
        <w:rPr>
          <w:rFonts w:ascii="Arial" w:eastAsia="Times New Roman" w:hAnsi="Arial" w:cs="Arial"/>
          <w:color w:val="000000"/>
          <w:sz w:val="20"/>
          <w:szCs w:val="18"/>
        </w:rPr>
        <w:t xml:space="preserve"> not Czech</w:t>
      </w:r>
      <w:r w:rsidRPr="007C6BFE">
        <w:rPr>
          <w:rFonts w:ascii="Arial" w:eastAsia="Times New Roman" w:hAnsi="Arial" w:cs="Arial"/>
          <w:color w:val="000000"/>
          <w:sz w:val="20"/>
          <w:szCs w:val="18"/>
        </w:rPr>
        <w:tab/>
      </w:r>
      <w:r w:rsidR="008D7838" w:rsidRPr="007C6BFE">
        <w:rPr>
          <w:rFonts w:ascii="Arial" w:eastAsia="Times New Roman" w:hAnsi="Arial" w:cs="Arial"/>
          <w:color w:val="000000"/>
          <w:sz w:val="20"/>
          <w:szCs w:val="18"/>
        </w:rPr>
        <w:t xml:space="preserve">Praha není Česko </w:t>
      </w:r>
      <w:r w:rsidR="00DE47DC" w:rsidRPr="00DE47DC">
        <w:rPr>
          <w:rFonts w:ascii="Arial" w:eastAsia="Times New Roman" w:hAnsi="Arial" w:cs="Arial"/>
          <w:color w:val="000000"/>
          <w:sz w:val="20"/>
          <w:szCs w:val="20"/>
        </w:rPr>
        <w:t>•</w:t>
      </w:r>
      <w:r w:rsidR="008D7838" w:rsidRPr="007C6BFE">
        <w:rPr>
          <w:rFonts w:ascii="Arial" w:eastAsia="Times New Roman" w:hAnsi="Arial" w:cs="Arial"/>
          <w:color w:val="000000"/>
          <w:sz w:val="20"/>
          <w:szCs w:val="18"/>
        </w:rPr>
        <w:t xml:space="preserve"> Prague </w:t>
      </w:r>
      <w:proofErr w:type="spellStart"/>
      <w:r w:rsidR="008D7838" w:rsidRPr="007C6BFE">
        <w:rPr>
          <w:rFonts w:ascii="Arial" w:eastAsia="Times New Roman" w:hAnsi="Arial" w:cs="Arial"/>
          <w:color w:val="000000"/>
          <w:sz w:val="20"/>
          <w:szCs w:val="18"/>
        </w:rPr>
        <w:t>is</w:t>
      </w:r>
      <w:proofErr w:type="spellEnd"/>
      <w:r w:rsidR="008D7838" w:rsidRPr="007C6BFE">
        <w:rPr>
          <w:rFonts w:ascii="Arial" w:eastAsia="Times New Roman" w:hAnsi="Arial" w:cs="Arial"/>
          <w:color w:val="000000"/>
          <w:sz w:val="20"/>
          <w:szCs w:val="18"/>
        </w:rPr>
        <w:t xml:space="preserve"> not Czech</w:t>
      </w:r>
    </w:p>
    <w:p w14:paraId="16E5102D" w14:textId="2ADC64DF" w:rsidR="008D7838" w:rsidRPr="007C6BFE" w:rsidRDefault="00F57DAE" w:rsidP="008D7838">
      <w:pPr>
        <w:tabs>
          <w:tab w:val="left" w:pos="4820"/>
        </w:tabs>
        <w:rPr>
          <w:rFonts w:ascii="-webkit-standard" w:eastAsia="Times New Roman" w:hAnsi="-webkit-standard" w:cs="Times New Roman"/>
          <w:color w:val="000000"/>
          <w:sz w:val="26"/>
        </w:rPr>
      </w:pPr>
      <w:r w:rsidRPr="007C6BFE">
        <w:rPr>
          <w:rFonts w:ascii="Arial" w:eastAsia="Times New Roman" w:hAnsi="Arial" w:cs="Arial"/>
          <w:color w:val="000000"/>
          <w:sz w:val="20"/>
          <w:szCs w:val="18"/>
        </w:rPr>
        <w:t>+420 776 199 087</w:t>
      </w:r>
      <w:r w:rsidRPr="007C6BFE">
        <w:rPr>
          <w:rFonts w:ascii="Arial" w:eastAsia="Times New Roman" w:hAnsi="Arial" w:cs="Arial"/>
          <w:color w:val="000000"/>
          <w:sz w:val="20"/>
          <w:szCs w:val="18"/>
        </w:rPr>
        <w:tab/>
      </w:r>
      <w:r w:rsidR="008D7838" w:rsidRPr="007C6BFE">
        <w:rPr>
          <w:rFonts w:ascii="Arial" w:eastAsia="Times New Roman" w:hAnsi="Arial" w:cs="Arial"/>
          <w:color w:val="000000"/>
          <w:sz w:val="20"/>
          <w:szCs w:val="18"/>
        </w:rPr>
        <w:t>+420 725 912 692</w:t>
      </w:r>
    </w:p>
    <w:p w14:paraId="029A0903" w14:textId="77777777" w:rsidR="008D7838" w:rsidRPr="007C6BFE" w:rsidRDefault="005570EE" w:rsidP="008D7838">
      <w:pPr>
        <w:tabs>
          <w:tab w:val="left" w:pos="4820"/>
        </w:tabs>
        <w:rPr>
          <w:rFonts w:ascii="Arial" w:eastAsia="Times New Roman" w:hAnsi="Arial" w:cs="Arial"/>
          <w:color w:val="000000"/>
          <w:sz w:val="28"/>
          <w:lang w:val="en-CA"/>
        </w:rPr>
      </w:pPr>
      <w:hyperlink r:id="rId7" w:history="1">
        <w:r w:rsidR="00F57DAE" w:rsidRPr="007C6BFE">
          <w:rPr>
            <w:rFonts w:ascii="Arial" w:eastAsia="Times New Roman" w:hAnsi="Arial" w:cs="Arial"/>
            <w:color w:val="1155CC"/>
            <w:sz w:val="20"/>
            <w:szCs w:val="18"/>
            <w:u w:val="single"/>
          </w:rPr>
          <w:t>admddk@gmail.com</w:t>
        </w:r>
        <w:r w:rsidR="00F57DAE" w:rsidRPr="007C6BFE">
          <w:rPr>
            <w:rFonts w:ascii="Arial" w:eastAsia="Times New Roman" w:hAnsi="Arial" w:cs="Arial"/>
            <w:color w:val="000000"/>
            <w:sz w:val="20"/>
            <w:szCs w:val="18"/>
          </w:rPr>
          <w:tab/>
        </w:r>
      </w:hyperlink>
      <w:hyperlink r:id="rId8" w:history="1">
        <w:r w:rsidR="008D7838" w:rsidRPr="007C6BFE">
          <w:rPr>
            <w:rFonts w:ascii="Arial" w:eastAsia="Times New Roman" w:hAnsi="Arial" w:cs="Arial"/>
            <w:color w:val="1155CC"/>
            <w:sz w:val="20"/>
            <w:szCs w:val="18"/>
            <w:u w:val="single"/>
          </w:rPr>
          <w:t>sykoraev@gmail.com</w:t>
        </w:r>
      </w:hyperlink>
    </w:p>
    <w:sectPr w:rsidR="008D7838" w:rsidRPr="007C6BFE" w:rsidSect="008D7838">
      <w:headerReference w:type="default" r:id="rId9"/>
      <w:footerReference w:type="even" r:id="rId10"/>
      <w:footerReference w:type="default" r:id="rId11"/>
      <w:type w:val="continuous"/>
      <w:pgSz w:w="11900" w:h="16840" w:code="9"/>
      <w:pgMar w:top="1985" w:right="1134" w:bottom="2268"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C7F4A" w14:textId="77777777" w:rsidR="005570EE" w:rsidRDefault="005570EE" w:rsidP="00F84E92">
      <w:r>
        <w:separator/>
      </w:r>
    </w:p>
  </w:endnote>
  <w:endnote w:type="continuationSeparator" w:id="0">
    <w:p w14:paraId="0A275B32" w14:textId="77777777" w:rsidR="005570EE" w:rsidRDefault="005570EE" w:rsidP="00F8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562358"/>
      <w:placeholder>
        <w:docPart w:val="21E83A8AF7DAE144AD345E5C68C69CBD"/>
      </w:placeholder>
      <w:temporary/>
      <w:showingPlcHdr/>
      <w15:appearance w15:val="hidden"/>
    </w:sdtPr>
    <w:sdtEndPr/>
    <w:sdtContent>
      <w:p w14:paraId="067D64C2" w14:textId="77777777" w:rsidR="00F84E92" w:rsidRDefault="00F84E92">
        <w:pPr>
          <w:pStyle w:val="Zpat"/>
        </w:pPr>
        <w:r>
          <w:t>[Type here]</w:t>
        </w:r>
      </w:p>
    </w:sdtContent>
  </w:sdt>
  <w:p w14:paraId="5BD15906" w14:textId="77777777" w:rsidR="00F84E92" w:rsidRDefault="00F84E9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4FDBA" w14:textId="7A783EB9" w:rsidR="00F84E92" w:rsidRDefault="00E121A1" w:rsidP="000113DC">
    <w:pPr>
      <w:pStyle w:val="Zpat"/>
      <w:jc w:val="center"/>
    </w:pPr>
    <w:r>
      <w:rPr>
        <w:noProof/>
        <w:lang w:eastAsia="cs-CZ"/>
      </w:rPr>
      <w:drawing>
        <wp:anchor distT="0" distB="0" distL="114300" distR="114300" simplePos="0" relativeHeight="251659264" behindDoc="1" locked="0" layoutInCell="1" allowOverlap="1" wp14:anchorId="720B2DE0" wp14:editId="0FE9FDF3">
          <wp:simplePos x="0" y="0"/>
          <wp:positionH relativeFrom="column">
            <wp:posOffset>-205740</wp:posOffset>
          </wp:positionH>
          <wp:positionV relativeFrom="paragraph">
            <wp:posOffset>-512445</wp:posOffset>
          </wp:positionV>
          <wp:extent cx="6642100" cy="506095"/>
          <wp:effectExtent l="0" t="0" r="6350" b="8255"/>
          <wp:wrapTight wrapText="bothSides">
            <wp:wrapPolygon edited="0">
              <wp:start x="0" y="0"/>
              <wp:lineTo x="0" y="21139"/>
              <wp:lineTo x="21559" y="21139"/>
              <wp:lineTo x="21559" y="0"/>
              <wp:lineTo x="0" y="0"/>
            </wp:wrapPolygon>
          </wp:wrapTight>
          <wp:docPr id="10"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lavicka_word_2.png"/>
                  <pic:cNvPicPr/>
                </pic:nvPicPr>
                <pic:blipFill>
                  <a:blip r:embed="rId1">
                    <a:extLst>
                      <a:ext uri="{28A0092B-C50C-407E-A947-70E740481C1C}">
                        <a14:useLocalDpi xmlns:a14="http://schemas.microsoft.com/office/drawing/2010/main" val="0"/>
                      </a:ext>
                    </a:extLst>
                  </a:blip>
                  <a:stretch>
                    <a:fillRect/>
                  </a:stretch>
                </pic:blipFill>
                <pic:spPr>
                  <a:xfrm>
                    <a:off x="0" y="0"/>
                    <a:ext cx="6642100" cy="50609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4CC68" w14:textId="77777777" w:rsidR="005570EE" w:rsidRDefault="005570EE" w:rsidP="00F84E92">
      <w:r>
        <w:separator/>
      </w:r>
    </w:p>
  </w:footnote>
  <w:footnote w:type="continuationSeparator" w:id="0">
    <w:p w14:paraId="1DC0190E" w14:textId="77777777" w:rsidR="005570EE" w:rsidRDefault="005570EE" w:rsidP="00F84E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22599" w14:textId="4B4EE619" w:rsidR="00F84E92" w:rsidRDefault="00E121A1" w:rsidP="000113DC">
    <w:pPr>
      <w:jc w:val="both"/>
    </w:pPr>
    <w:r>
      <w:rPr>
        <w:noProof/>
        <w:lang w:eastAsia="cs-CZ"/>
      </w:rPr>
      <w:drawing>
        <wp:anchor distT="0" distB="0" distL="114300" distR="114300" simplePos="0" relativeHeight="251658240" behindDoc="1" locked="0" layoutInCell="1" allowOverlap="1" wp14:anchorId="2CDE3815" wp14:editId="0C562713">
          <wp:simplePos x="0" y="0"/>
          <wp:positionH relativeFrom="column">
            <wp:posOffset>-262890</wp:posOffset>
          </wp:positionH>
          <wp:positionV relativeFrom="paragraph">
            <wp:posOffset>-3175</wp:posOffset>
          </wp:positionV>
          <wp:extent cx="6642100" cy="506095"/>
          <wp:effectExtent l="0" t="0" r="6350" b="8255"/>
          <wp:wrapTight wrapText="bothSides">
            <wp:wrapPolygon edited="0">
              <wp:start x="5576" y="0"/>
              <wp:lineTo x="248" y="0"/>
              <wp:lineTo x="0" y="813"/>
              <wp:lineTo x="0" y="21139"/>
              <wp:lineTo x="4584" y="21139"/>
              <wp:lineTo x="5761" y="21139"/>
              <wp:lineTo x="21559" y="21139"/>
              <wp:lineTo x="21559" y="0"/>
              <wp:lineTo x="6443" y="0"/>
              <wp:lineTo x="5576" y="0"/>
            </wp:wrapPolygon>
          </wp:wrapTight>
          <wp:docPr id="9"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lavicka_word_22.png"/>
                  <pic:cNvPicPr/>
                </pic:nvPicPr>
                <pic:blipFill>
                  <a:blip r:embed="rId1">
                    <a:extLst>
                      <a:ext uri="{28A0092B-C50C-407E-A947-70E740481C1C}">
                        <a14:useLocalDpi xmlns:a14="http://schemas.microsoft.com/office/drawing/2010/main" val="0"/>
                      </a:ext>
                    </a:extLst>
                  </a:blip>
                  <a:stretch>
                    <a:fillRect/>
                  </a:stretch>
                </pic:blipFill>
                <pic:spPr>
                  <a:xfrm>
                    <a:off x="0" y="0"/>
                    <a:ext cx="6642100" cy="50609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E92"/>
    <w:rsid w:val="000113DC"/>
    <w:rsid w:val="00070FEB"/>
    <w:rsid w:val="000D10E1"/>
    <w:rsid w:val="0026524F"/>
    <w:rsid w:val="004E241B"/>
    <w:rsid w:val="005570EE"/>
    <w:rsid w:val="006D4EE7"/>
    <w:rsid w:val="006E5A66"/>
    <w:rsid w:val="00706701"/>
    <w:rsid w:val="007C6BFE"/>
    <w:rsid w:val="008D7838"/>
    <w:rsid w:val="00A011D1"/>
    <w:rsid w:val="00CC7295"/>
    <w:rsid w:val="00DA2104"/>
    <w:rsid w:val="00DE47DC"/>
    <w:rsid w:val="00E121A1"/>
    <w:rsid w:val="00F57DAE"/>
    <w:rsid w:val="00F84E92"/>
    <w:rsid w:val="00FE60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D65F3"/>
  <w15:chartTrackingRefBased/>
  <w15:docId w15:val="{C0DD16C4-14C9-3342-915A-15D174D8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84E9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84E92"/>
    <w:pPr>
      <w:tabs>
        <w:tab w:val="center" w:pos="4703"/>
        <w:tab w:val="right" w:pos="9406"/>
      </w:tabs>
    </w:pPr>
  </w:style>
  <w:style w:type="character" w:customStyle="1" w:styleId="ZhlavChar">
    <w:name w:val="Záhlaví Char"/>
    <w:basedOn w:val="Standardnpsmoodstavce"/>
    <w:link w:val="Zhlav"/>
    <w:uiPriority w:val="99"/>
    <w:rsid w:val="00F84E92"/>
  </w:style>
  <w:style w:type="paragraph" w:styleId="Zpat">
    <w:name w:val="footer"/>
    <w:basedOn w:val="Normln"/>
    <w:link w:val="ZpatChar"/>
    <w:uiPriority w:val="99"/>
    <w:unhideWhenUsed/>
    <w:rsid w:val="00F84E92"/>
    <w:pPr>
      <w:tabs>
        <w:tab w:val="center" w:pos="4703"/>
        <w:tab w:val="right" w:pos="9406"/>
      </w:tabs>
    </w:pPr>
  </w:style>
  <w:style w:type="character" w:customStyle="1" w:styleId="ZpatChar">
    <w:name w:val="Zápatí Char"/>
    <w:basedOn w:val="Standardnpsmoodstavce"/>
    <w:link w:val="Zpat"/>
    <w:uiPriority w:val="99"/>
    <w:rsid w:val="00F84E92"/>
  </w:style>
  <w:style w:type="paragraph" w:styleId="Textbubliny">
    <w:name w:val="Balloon Text"/>
    <w:basedOn w:val="Normln"/>
    <w:link w:val="TextbublinyChar"/>
    <w:uiPriority w:val="99"/>
    <w:semiHidden/>
    <w:unhideWhenUsed/>
    <w:rsid w:val="00F84E92"/>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F84E92"/>
    <w:rPr>
      <w:rFonts w:ascii="Times New Roman" w:hAnsi="Times New Roman" w:cs="Times New Roman"/>
      <w:sz w:val="18"/>
      <w:szCs w:val="18"/>
    </w:rPr>
  </w:style>
  <w:style w:type="character" w:customStyle="1" w:styleId="Nadpis1Char">
    <w:name w:val="Nadpis 1 Char"/>
    <w:basedOn w:val="Standardnpsmoodstavce"/>
    <w:link w:val="Nadpis1"/>
    <w:uiPriority w:val="9"/>
    <w:rsid w:val="00F84E92"/>
    <w:rPr>
      <w:rFonts w:asciiTheme="majorHAnsi" w:eastAsiaTheme="majorEastAsia" w:hAnsiTheme="majorHAnsi" w:cstheme="majorBidi"/>
      <w:color w:val="2F5496" w:themeColor="accent1" w:themeShade="BF"/>
      <w:sz w:val="32"/>
      <w:szCs w:val="32"/>
    </w:rPr>
  </w:style>
  <w:style w:type="paragraph" w:styleId="Normlnweb">
    <w:name w:val="Normal (Web)"/>
    <w:basedOn w:val="Normln"/>
    <w:uiPriority w:val="99"/>
    <w:semiHidden/>
    <w:unhideWhenUsed/>
    <w:rsid w:val="00F57DAE"/>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Standardnpsmoodstavce"/>
    <w:rsid w:val="00F57DAE"/>
  </w:style>
  <w:style w:type="character" w:styleId="Hypertextovodkaz">
    <w:name w:val="Hyperlink"/>
    <w:basedOn w:val="Standardnpsmoodstavce"/>
    <w:uiPriority w:val="99"/>
    <w:semiHidden/>
    <w:unhideWhenUsed/>
    <w:rsid w:val="00F57D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494327">
      <w:bodyDiv w:val="1"/>
      <w:marLeft w:val="0"/>
      <w:marRight w:val="0"/>
      <w:marTop w:val="0"/>
      <w:marBottom w:val="0"/>
      <w:divBdr>
        <w:top w:val="none" w:sz="0" w:space="0" w:color="auto"/>
        <w:left w:val="none" w:sz="0" w:space="0" w:color="auto"/>
        <w:bottom w:val="none" w:sz="0" w:space="0" w:color="auto"/>
        <w:right w:val="none" w:sz="0" w:space="0" w:color="auto"/>
      </w:divBdr>
    </w:div>
    <w:div w:id="833568852">
      <w:bodyDiv w:val="1"/>
      <w:marLeft w:val="0"/>
      <w:marRight w:val="0"/>
      <w:marTop w:val="0"/>
      <w:marBottom w:val="0"/>
      <w:divBdr>
        <w:top w:val="none" w:sz="0" w:space="0" w:color="auto"/>
        <w:left w:val="none" w:sz="0" w:space="0" w:color="auto"/>
        <w:bottom w:val="none" w:sz="0" w:space="0" w:color="auto"/>
        <w:right w:val="none" w:sz="0" w:space="0" w:color="auto"/>
      </w:divBdr>
    </w:div>
    <w:div w:id="1204097667">
      <w:bodyDiv w:val="1"/>
      <w:marLeft w:val="0"/>
      <w:marRight w:val="0"/>
      <w:marTop w:val="0"/>
      <w:marBottom w:val="0"/>
      <w:divBdr>
        <w:top w:val="none" w:sz="0" w:space="0" w:color="auto"/>
        <w:left w:val="none" w:sz="0" w:space="0" w:color="auto"/>
        <w:bottom w:val="none" w:sz="0" w:space="0" w:color="auto"/>
        <w:right w:val="none" w:sz="0" w:space="0" w:color="auto"/>
      </w:divBdr>
    </w:div>
    <w:div w:id="1576429815">
      <w:bodyDiv w:val="1"/>
      <w:marLeft w:val="0"/>
      <w:marRight w:val="0"/>
      <w:marTop w:val="0"/>
      <w:marBottom w:val="0"/>
      <w:divBdr>
        <w:top w:val="none" w:sz="0" w:space="0" w:color="auto"/>
        <w:left w:val="none" w:sz="0" w:space="0" w:color="auto"/>
        <w:bottom w:val="none" w:sz="0" w:space="0" w:color="auto"/>
        <w:right w:val="none" w:sz="0" w:space="0" w:color="auto"/>
      </w:divBdr>
    </w:div>
    <w:div w:id="2028555610">
      <w:bodyDiv w:val="1"/>
      <w:marLeft w:val="0"/>
      <w:marRight w:val="0"/>
      <w:marTop w:val="0"/>
      <w:marBottom w:val="0"/>
      <w:divBdr>
        <w:top w:val="none" w:sz="0" w:space="0" w:color="auto"/>
        <w:left w:val="none" w:sz="0" w:space="0" w:color="auto"/>
        <w:bottom w:val="none" w:sz="0" w:space="0" w:color="auto"/>
        <w:right w:val="none" w:sz="0" w:space="0" w:color="auto"/>
      </w:divBdr>
    </w:div>
    <w:div w:id="204270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koraev@gmail.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admddk@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E83A8AF7DAE144AD345E5C68C69CBD"/>
        <w:category>
          <w:name w:val="General"/>
          <w:gallery w:val="placeholder"/>
        </w:category>
        <w:types>
          <w:type w:val="bbPlcHdr"/>
        </w:types>
        <w:behaviors>
          <w:behavior w:val="content"/>
        </w:behaviors>
        <w:guid w:val="{73A5FB57-68DE-964A-A1DC-B2338335778E}"/>
      </w:docPartPr>
      <w:docPartBody>
        <w:p w:rsidR="00DF1A55" w:rsidRDefault="00637A35" w:rsidP="00637A35">
          <w:pPr>
            <w:pStyle w:val="21E83A8AF7DAE144AD345E5C68C69CB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webkit-standard">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A35"/>
    <w:rsid w:val="006343B8"/>
    <w:rsid w:val="00637A35"/>
    <w:rsid w:val="009413DA"/>
    <w:rsid w:val="00C37815"/>
    <w:rsid w:val="00DA0F86"/>
    <w:rsid w:val="00DF1A55"/>
    <w:rsid w:val="00E25E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214CE625FC22124F899B4DA0550D24B5">
    <w:name w:val="214CE625FC22124F899B4DA0550D24B5"/>
    <w:rsid w:val="00637A35"/>
  </w:style>
  <w:style w:type="paragraph" w:customStyle="1" w:styleId="21E83A8AF7DAE144AD345E5C68C69CBD">
    <w:name w:val="21E83A8AF7DAE144AD345E5C68C69CBD"/>
    <w:rsid w:val="00637A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AB89D-1AF3-4523-9807-77B8F9FAE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1101</Words>
  <Characters>6501</Characters>
  <Application>Microsoft Office Word</Application>
  <DocSecurity>0</DocSecurity>
  <Lines>54</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Žáčková</dc:creator>
  <cp:keywords/>
  <dc:description/>
  <cp:lastModifiedBy>Adam Dudek</cp:lastModifiedBy>
  <cp:revision>8</cp:revision>
  <dcterms:created xsi:type="dcterms:W3CDTF">2019-04-16T08:39:00Z</dcterms:created>
  <dcterms:modified xsi:type="dcterms:W3CDTF">2019-04-17T05:28:00Z</dcterms:modified>
</cp:coreProperties>
</file>