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D3A8D" w:rsidRPr="007D3A8D" w:rsidRDefault="007D3A8D" w:rsidP="007D3A8D">
      <w:pPr>
        <w:spacing w:line="240" w:lineRule="auto"/>
        <w:jc w:val="center"/>
        <w:rPr>
          <w:rFonts w:asciiTheme="minorHAnsi" w:hAnsiTheme="minorHAnsi" w:cstheme="minorHAnsi"/>
        </w:rPr>
      </w:pPr>
      <w:r w:rsidRPr="007D3A8D">
        <w:rPr>
          <w:rFonts w:asciiTheme="minorHAnsi" w:hAnsiTheme="minorHAnsi" w:cstheme="minorHAnsi"/>
        </w:rPr>
        <w:t>Tisková zpráva Arniky – Cen</w:t>
      </w:r>
      <w:r>
        <w:rPr>
          <w:rFonts w:asciiTheme="minorHAnsi" w:hAnsiTheme="minorHAnsi" w:cstheme="minorHAnsi"/>
        </w:rPr>
        <w:t>tra pro podporu občanů ze dne 3. listopadu</w:t>
      </w:r>
      <w:r w:rsidRPr="007D3A8D">
        <w:rPr>
          <w:rFonts w:asciiTheme="minorHAnsi" w:hAnsiTheme="minorHAnsi" w:cstheme="minorHAnsi"/>
        </w:rPr>
        <w:t xml:space="preserve"> 2016</w:t>
      </w:r>
    </w:p>
    <w:p w:rsidR="007D3A8D" w:rsidRPr="007D3A8D" w:rsidRDefault="007D3A8D">
      <w:pPr>
        <w:jc w:val="center"/>
        <w:rPr>
          <w:rFonts w:ascii="Calibri" w:eastAsia="Calibri" w:hAnsi="Calibri" w:cs="Calibri"/>
          <w:b/>
        </w:rPr>
      </w:pPr>
    </w:p>
    <w:p w:rsidR="007D3A8D" w:rsidRPr="007D3A8D" w:rsidRDefault="007D3A8D">
      <w:pPr>
        <w:jc w:val="center"/>
        <w:rPr>
          <w:rFonts w:ascii="Calibri" w:eastAsia="Calibri" w:hAnsi="Calibri" w:cs="Calibri"/>
          <w:b/>
        </w:rPr>
      </w:pPr>
    </w:p>
    <w:p w:rsidR="00D951C4" w:rsidRDefault="00DD512D">
      <w:pPr>
        <w:jc w:val="center"/>
      </w:pPr>
      <w:r w:rsidRPr="00DD512D">
        <w:rPr>
          <w:rFonts w:ascii="Calibri" w:eastAsia="Calibri" w:hAnsi="Calibri" w:cs="Calibri"/>
          <w:b/>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Rukopis 20" o:spid="_x0000_s1026" type="#_x0000_t75" style="position:absolute;left:0;text-align:left;margin-left:176.9pt;margin-top:-54.7pt;width:1.95pt;height:1.95pt;z-index:251677696;visibility:visibl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0bZBCCAQAAMAMAAA4AAABkcnMvZTJvRG9jLnhtbJxSQW7CMBC8V+of&#10;LN9LSIoQiggciipxKEVV+wDXsYlF7I3WDgm/7yZAgVZVJS7RetaZndnxdN7aku0UegMu4/FgyJly&#10;EnLjNhn/eH9+mHDmg3C5KMGpjO+V5/PZ/d20qVKVQAFlrpARifNpU2W8CKFKo8jLQlnhB1ApR00N&#10;aEWgI26iHEVD7LaMkuFwHDWAeYUglfeELg5NPuv5tVYyvGrtVWAlqYsnE9IXviukKklGhH2eqmg2&#10;FekGRVUYeZQlblBlhXEk4ptqIYJgNZpfVNZIBA86DCTYCLQ2UvWeyF08/OFu6bads3gka0wluKBc&#10;WAsMp/31jVtG2JJW0LxATgmJOgA/MtKC/g/kIHoBsrak55AKqlIEehK+MJXnDFOTZxyXeXzW73ZP&#10;ZwdrPPta7dbIuvsJBeOEJU1v9RYq4xkhFNBpAatrBupEx9Zf3K1G26VCklmbceLfd98+dNUGJgl8&#10;HBMsCe+KC87Dv6cJF9unsVc5X547SRcPffYFAAD//wMAUEsDBBQABgAIAAAAIQB5GLydvwAAACEB&#10;AAAZAAAAZHJzL19yZWxzL2Uyb0RvYy54bWwucmVsc4TPsWrEMAwG4L3QdzDaGyUdylHiZDkOspYU&#10;bjWOkpjEsrGc0nv7euzBwQ0ahND3S23/63f1Q0lcYA1NVYMitmFyvGj4Hi9vJ1CSDU9mD0wabiTQ&#10;d68v7RftJpclWV0UVRQWDWvO8RNR7EreSBUicZnMIXmTS5sWjMZuZiF8r+sPTP8N6O5MNUwa0jA1&#10;oMZbLMnP7TDPztI52MMT5wcRaA/JwV/9XlCTFsoaHG9YqqnKoYBdi3ePdX8AAAD//wMAUEsDBBQA&#10;BgAIAAAAIQAd7kei4gAAAA0BAAAPAAAAZHJzL2Rvd25yZXYueG1sTI/NTsMwEITvSLyDtUhcUGuX&#10;4JaGOFWpxI0DtBVnN94mEf4Jtpsanh7DBY47O5r5plolo8mIPvTOCphNGRC0jVO9bQXsd0+TeyAh&#10;SqukdhYFfGKAVX15UclSubN9xXEbW5JDbCilgC7GoaQ0NB0aGaZuQJt/R+eNjPn0LVVennO40fSW&#10;sTk1sre5oZMDbjps3rcnI+DtOe4eNzqlMLKXmy+//sA9nwtxfZXWD0Aipvhnhh/8jA51Zjq4k1WB&#10;aAEFLzJ6FDCZseUdkGwp+GIB5PArcQ60ruj/FfU3AAAA//8DAFBLAwQUAAYACAAAACEAlA8TYbkB&#10;AADkAwAAEAAAAGRycy9pbmsvaW5rMS54bWycU8FuozAQva+0/2B5D71swIYGUlTSQ6VKlXal1TYr&#10;bY8UnGAV25E9hOTv1xhwoi3toRdkZjxv3nszvr07igYdmDZcyRzTgGDEZKkqLnc5/rN5WKwwMlDI&#10;qmiUZDk+MYPv1l+/3HL5KprMfpFFkKY/iSbHNcA+C8Ou64IuDpTehREhcfgoX3/+wOuxqmJbLjnY&#10;lmYKlUoCO0IPlvEqxyUcib9vsZ9Uq0vm031El+cboIuSPSgtCvCIdSEla5AshOX9FyM47e2B2z47&#10;pjESxTHHcZxYxa0lY2xPgcP56uf5arpKo/+qQ+dD9j6fX1rtmQbOztIHomPihMrh33EeyGtmVNP2&#10;fmF0KJrWyqD0OohWy5T6/jSc4f8W1Er5ADQK0pSSmzego6yR2qWGMeNHNBkIXDC7OGLvZwbGWt2H&#10;n0C79YoITRaULki8ITdZlGTXNFjGy34IU79hKybMF92a2uO96PP8XcaLHQR2vILaG0YCkiRJ6pVd&#10;mjVXXTO+q+HT5VsOG3Xf6gPzEPRCmOvoZc68B7dAaHwVv9k2x9/ck0Cucgg4Awgi36/IFZksc4Ue&#10;2Y5l/Q8AAP//AwBQSwECLQAUAAYACAAAACEAmzMnNwwBAAAtAgAAEwAAAAAAAAAAAAAAAAAAAAAA&#10;W0NvbnRlbnRfVHlwZXNdLnhtbFBLAQItABQABgAIAAAAIQA4/SH/1gAAAJQBAAALAAAAAAAAAAAA&#10;AAAAAD0BAABfcmVscy8ucmVsc1BLAQItABQABgAIAAAAIQANG2QQggEAADADAAAOAAAAAAAAAAAA&#10;AAAAADwCAABkcnMvZTJvRG9jLnhtbFBLAQItABQABgAIAAAAIQB5GLydvwAAACEBAAAZAAAAAAAA&#10;AAAAAAAAAOoDAABkcnMvX3JlbHMvZTJvRG9jLnhtbC5yZWxzUEsBAi0AFAAGAAgAAAAhAB3uR6Li&#10;AAAADQEAAA8AAAAAAAAAAAAAAAAA4AQAAGRycy9kb3ducmV2LnhtbFBLAQItABQABgAIAAAAIQCU&#10;DxNhuQEAAOQDAAAQAAAAAAAAAAAAAAAAAO8FAABkcnMvaW5rL2luazEueG1sUEsFBgAAAAAGAAYA&#10;eAEAANYHAAAAAA==&#10;">
            <v:imagedata r:id="rId6" o:title=""/>
          </v:shape>
        </w:pict>
      </w:r>
      <w:r w:rsidR="009F58CF">
        <w:rPr>
          <w:rFonts w:ascii="Calibri" w:eastAsia="Calibri" w:hAnsi="Calibri" w:cs="Calibri"/>
          <w:b/>
          <w:sz w:val="28"/>
          <w:szCs w:val="28"/>
        </w:rPr>
        <w:t>Alejí roku 2016 může být jen jedna z padesáti tří adeptek</w:t>
      </w:r>
    </w:p>
    <w:p w:rsidR="00D951C4" w:rsidRDefault="00D951C4">
      <w:pPr>
        <w:jc w:val="center"/>
      </w:pPr>
    </w:p>
    <w:p w:rsidR="00D951C4" w:rsidRDefault="00D951C4">
      <w:pPr>
        <w:jc w:val="center"/>
      </w:pPr>
    </w:p>
    <w:p w:rsidR="00D951C4" w:rsidRDefault="009F58CF">
      <w:pPr>
        <w:jc w:val="both"/>
      </w:pPr>
      <w:r>
        <w:rPr>
          <w:rFonts w:ascii="Calibri" w:eastAsia="Calibri" w:hAnsi="Calibri" w:cs="Calibri"/>
          <w:b/>
        </w:rPr>
        <w:t xml:space="preserve">ČR / Kraje – Najdete je po celém Česku v lichotivých podzimních kulisách zbarveného a zpola opadaného listí. 53 alejí nominovaných v anketě Alej roku 2016. Rostou ve všech krajích, a i když se v některých sešlo i sedm nominací zatímco v jiných jediná, může nyní zvítězit kterákoli alej. Záleží jen na hlasech, které mohou lidé poslat své favoritce na stránkách </w:t>
      </w:r>
      <w:hyperlink r:id="rId7">
        <w:r>
          <w:rPr>
            <w:rFonts w:ascii="Calibri" w:eastAsia="Calibri" w:hAnsi="Calibri" w:cs="Calibri"/>
            <w:b/>
            <w:color w:val="0000FF"/>
            <w:u w:val="single"/>
          </w:rPr>
          <w:t>www.alejroku.cz</w:t>
        </w:r>
      </w:hyperlink>
      <w:r>
        <w:rPr>
          <w:rFonts w:ascii="Calibri" w:eastAsia="Calibri" w:hAnsi="Calibri" w:cs="Calibri"/>
          <w:b/>
        </w:rPr>
        <w:t>. Tam jsou k nalezení fotografie i popis všech nominací a lze zde sledovat i průběžné pořadí. Hlasování začíná na začátku listopadu a končí se závěrem roku. Na začátku ledna pak bude vyhlášena Alej roku 2016.</w:t>
      </w:r>
    </w:p>
    <w:p w:rsidR="00D951C4" w:rsidRDefault="00D951C4">
      <w:pPr>
        <w:jc w:val="both"/>
      </w:pPr>
    </w:p>
    <w:p w:rsidR="00D951C4" w:rsidRDefault="009F58CF">
      <w:pPr>
        <w:jc w:val="both"/>
      </w:pPr>
      <w:r>
        <w:rPr>
          <w:rFonts w:ascii="Calibri" w:eastAsia="Calibri" w:hAnsi="Calibri" w:cs="Calibri"/>
          <w:b/>
        </w:rPr>
        <w:t>Seznam alejí nominovaných v jednotlivých krajích je přílohou této tiskové zprávy.</w:t>
      </w:r>
    </w:p>
    <w:p w:rsidR="00D951C4" w:rsidRDefault="00D951C4">
      <w:pPr>
        <w:jc w:val="both"/>
      </w:pPr>
    </w:p>
    <w:p w:rsidR="00D951C4" w:rsidRPr="00FC66FE" w:rsidRDefault="00FC66FE">
      <w:pPr>
        <w:jc w:val="both"/>
        <w:rPr>
          <w:rFonts w:asciiTheme="minorHAnsi" w:hAnsiTheme="minorHAnsi" w:cstheme="minorHAnsi"/>
        </w:rPr>
      </w:pPr>
      <w:r w:rsidRPr="00FC66FE">
        <w:rPr>
          <w:rFonts w:asciiTheme="minorHAnsi" w:eastAsia="Calibri" w:hAnsiTheme="minorHAnsi" w:cstheme="minorHAnsi"/>
          <w:i/>
        </w:rPr>
        <w:t>„</w:t>
      </w:r>
      <w:r w:rsidR="009F58CF" w:rsidRPr="00FC66FE">
        <w:rPr>
          <w:rFonts w:asciiTheme="minorHAnsi" w:eastAsia="Calibri" w:hAnsiTheme="minorHAnsi" w:cstheme="minorHAnsi"/>
          <w:i/>
        </w:rPr>
        <w:t xml:space="preserve">Aleje vnímáme jako výrazné prvky v naší krajině. Vyvolávají v člověku pocit bezpečí a domova, něčeho známého. Víme, že místní lidé si nejlépe ochrání to, s čím žijí, kudy chodí. To je také jeden z hlavních důvodů, proč se anketa Alej </w:t>
      </w:r>
      <w:r w:rsidRPr="00FC66FE">
        <w:rPr>
          <w:rFonts w:asciiTheme="minorHAnsi" w:eastAsia="Calibri" w:hAnsiTheme="minorHAnsi" w:cstheme="minorHAnsi"/>
          <w:i/>
        </w:rPr>
        <w:t>roku každoročně</w:t>
      </w:r>
      <w:r w:rsidR="009F58CF" w:rsidRPr="00FC66FE">
        <w:rPr>
          <w:rFonts w:asciiTheme="minorHAnsi" w:eastAsia="Calibri" w:hAnsiTheme="minorHAnsi" w:cstheme="minorHAnsi"/>
          <w:i/>
        </w:rPr>
        <w:t xml:space="preserve"> snaží přit</w:t>
      </w:r>
      <w:r w:rsidRPr="00FC66FE">
        <w:rPr>
          <w:rFonts w:asciiTheme="minorHAnsi" w:eastAsia="Calibri" w:hAnsiTheme="minorHAnsi" w:cstheme="minorHAnsi"/>
          <w:i/>
        </w:rPr>
        <w:t xml:space="preserve">áhnout pozornost lidí k alejím,“ </w:t>
      </w:r>
      <w:proofErr w:type="gramStart"/>
      <w:r w:rsidRPr="00FC66FE">
        <w:rPr>
          <w:rFonts w:asciiTheme="minorHAnsi" w:hAnsiTheme="minorHAnsi" w:cstheme="minorHAnsi"/>
        </w:rPr>
        <w:t>říká</w:t>
      </w:r>
      <w:proofErr w:type="gramEnd"/>
      <w:r w:rsidRPr="00FC66FE">
        <w:rPr>
          <w:rFonts w:asciiTheme="minorHAnsi" w:hAnsiTheme="minorHAnsi" w:cstheme="minorHAnsi"/>
        </w:rPr>
        <w:t xml:space="preserve"> vedoucí kampaně </w:t>
      </w:r>
      <w:proofErr w:type="gramStart"/>
      <w:r w:rsidRPr="00FC66FE">
        <w:rPr>
          <w:rFonts w:asciiTheme="minorHAnsi" w:hAnsiTheme="minorHAnsi" w:cstheme="minorHAnsi"/>
        </w:rPr>
        <w:t>Zachraňme</w:t>
      </w:r>
      <w:proofErr w:type="gramEnd"/>
      <w:r w:rsidRPr="00FC66FE">
        <w:rPr>
          <w:rFonts w:asciiTheme="minorHAnsi" w:hAnsiTheme="minorHAnsi" w:cstheme="minorHAnsi"/>
        </w:rPr>
        <w:t xml:space="preserve"> stromy RNDr. Marcela </w:t>
      </w:r>
      <w:proofErr w:type="spellStart"/>
      <w:r w:rsidRPr="00FC66FE">
        <w:rPr>
          <w:rFonts w:asciiTheme="minorHAnsi" w:hAnsiTheme="minorHAnsi" w:cstheme="minorHAnsi"/>
        </w:rPr>
        <w:t>Klemensová</w:t>
      </w:r>
      <w:proofErr w:type="spellEnd"/>
      <w:r w:rsidRPr="00FC66FE">
        <w:rPr>
          <w:rFonts w:asciiTheme="minorHAnsi" w:hAnsiTheme="minorHAnsi" w:cstheme="minorHAnsi"/>
        </w:rPr>
        <w:t xml:space="preserve"> z Arniky.</w:t>
      </w:r>
    </w:p>
    <w:p w:rsidR="00D951C4" w:rsidRPr="00FC66FE" w:rsidRDefault="00D951C4">
      <w:pPr>
        <w:jc w:val="both"/>
        <w:rPr>
          <w:i/>
        </w:rPr>
      </w:pPr>
    </w:p>
    <w:p w:rsidR="00D951C4" w:rsidRPr="00FC66FE" w:rsidRDefault="00FC66FE">
      <w:pPr>
        <w:jc w:val="both"/>
      </w:pPr>
      <w:r>
        <w:rPr>
          <w:rFonts w:ascii="Calibri" w:eastAsia="Calibri" w:hAnsi="Calibri" w:cs="Calibri"/>
          <w:i/>
        </w:rPr>
        <w:t>„</w:t>
      </w:r>
      <w:r w:rsidRPr="00FC66FE">
        <w:rPr>
          <w:rFonts w:ascii="Calibri" w:eastAsia="Calibri" w:hAnsi="Calibri" w:cs="Calibri"/>
          <w:i/>
        </w:rPr>
        <w:t>N</w:t>
      </w:r>
      <w:r w:rsidR="009F58CF" w:rsidRPr="00FC66FE">
        <w:rPr>
          <w:rFonts w:ascii="Calibri" w:eastAsia="Calibri" w:hAnsi="Calibri" w:cs="Calibri"/>
          <w:i/>
        </w:rPr>
        <w:t>ominované aleje naplno dokazují, že favoritkami nejsou jen starobylé a majestátní aleje - objevují se i stromořadí kolem cest a silnic vysazená za praktickým účelem, aleje zaniklých osad znovu pohlcené přírodou, městská stromořadí. Z příběhů a poznámek nominací zaznívá úcta ke kouzlu, klidu a důstojnosti, ale zajiskří i kritika úředníků a obavy z kácení. Aleje letos i stmelovaly a jsou svědky společné práce lidí v obci, kteří alej vysazovali</w:t>
      </w:r>
      <w:r>
        <w:rPr>
          <w:rFonts w:ascii="Calibri" w:eastAsia="Calibri" w:hAnsi="Calibri" w:cs="Calibri"/>
          <w:i/>
        </w:rPr>
        <w:t xml:space="preserve">, nebo usilují o její záchranu,“ </w:t>
      </w:r>
      <w:r>
        <w:rPr>
          <w:rFonts w:ascii="Calibri" w:eastAsia="Calibri" w:hAnsi="Calibri" w:cs="Calibri"/>
        </w:rPr>
        <w:t xml:space="preserve">doplňuje koordinátorka ankety Mgr. </w:t>
      </w:r>
      <w:r w:rsidRPr="00FC66FE">
        <w:rPr>
          <w:rFonts w:ascii="Calibri" w:eastAsia="Calibri" w:hAnsi="Calibri" w:cs="Calibri"/>
        </w:rPr>
        <w:t>Natálie Pivoňka Faltýnová</w:t>
      </w:r>
      <w:r>
        <w:rPr>
          <w:rFonts w:ascii="Calibri" w:eastAsia="Calibri" w:hAnsi="Calibri" w:cs="Calibri"/>
        </w:rPr>
        <w:t xml:space="preserve"> z Arniky.</w:t>
      </w:r>
    </w:p>
    <w:p w:rsidR="00D951C4" w:rsidRDefault="00D951C4">
      <w:pPr>
        <w:jc w:val="both"/>
      </w:pPr>
    </w:p>
    <w:p w:rsidR="00D951C4" w:rsidRDefault="009F58CF">
      <w:pPr>
        <w:jc w:val="both"/>
      </w:pPr>
      <w:r>
        <w:rPr>
          <w:rFonts w:ascii="Calibri" w:eastAsia="Calibri" w:hAnsi="Calibri" w:cs="Calibri"/>
        </w:rPr>
        <w:t xml:space="preserve">Loňská vítězka, </w:t>
      </w:r>
      <w:hyperlink r:id="rId8">
        <w:proofErr w:type="spellStart"/>
        <w:r>
          <w:rPr>
            <w:rFonts w:ascii="Calibri" w:eastAsia="Calibri" w:hAnsi="Calibri" w:cs="Calibri"/>
            <w:color w:val="0000FF"/>
            <w:u w:val="single"/>
          </w:rPr>
          <w:t>Budkovanská</w:t>
        </w:r>
        <w:proofErr w:type="spellEnd"/>
        <w:r>
          <w:rPr>
            <w:rFonts w:ascii="Calibri" w:eastAsia="Calibri" w:hAnsi="Calibri" w:cs="Calibri"/>
            <w:color w:val="0000FF"/>
            <w:u w:val="single"/>
          </w:rPr>
          <w:t xml:space="preserve"> kaštanová alej</w:t>
        </w:r>
      </w:hyperlink>
      <w:r>
        <w:rPr>
          <w:rFonts w:ascii="Calibri" w:eastAsia="Calibri" w:hAnsi="Calibri" w:cs="Calibri"/>
        </w:rPr>
        <w:t xml:space="preserve">, potřebovala úctyhodných 1381 hlasů, aby těsně zvítězila. Organizátoři ankety věří, že i když je letos počet nominovaných alejí o něco </w:t>
      </w:r>
      <w:proofErr w:type="gramStart"/>
      <w:r>
        <w:rPr>
          <w:rFonts w:ascii="Calibri" w:eastAsia="Calibri" w:hAnsi="Calibri" w:cs="Calibri"/>
        </w:rPr>
        <w:t>menší  (loni</w:t>
      </w:r>
      <w:proofErr w:type="gramEnd"/>
      <w:r>
        <w:rPr>
          <w:rFonts w:ascii="Calibri" w:eastAsia="Calibri" w:hAnsi="Calibri" w:cs="Calibri"/>
        </w:rPr>
        <w:t xml:space="preserve"> soupeřilo 65 alejí),  počet hlasujících opět naroste. Drama ze závěru loňského ročníku jasně ukázalo, že vítězství v anketě je pro místní velmi prestižní metou, která dokáže spojit lidi z širokého okolí nominované aleje. </w:t>
      </w:r>
    </w:p>
    <w:p w:rsidR="00D951C4" w:rsidRDefault="00D951C4">
      <w:pPr>
        <w:jc w:val="both"/>
      </w:pPr>
    </w:p>
    <w:p w:rsidR="00D951C4" w:rsidRDefault="009F58CF">
      <w:pPr>
        <w:jc w:val="both"/>
      </w:pPr>
      <w:r>
        <w:rPr>
          <w:rFonts w:ascii="Calibri" w:eastAsia="Calibri" w:hAnsi="Calibri" w:cs="Calibri"/>
          <w:i/>
        </w:rPr>
        <w:t xml:space="preserve">„Stromy pro nás dělají mnohem více, než se na první pohled zdá. Jejich přínos si uvědomíme hlavně tehdy, když procházíme pod klenbami alejí nebo voňavým lesem. Přála bych si, abychom jich v krajině měli stále více a aby nám měly co říci. Stromy samotné se však bránit neumí, což mě přimělo, abychom jim s firmou Audit Daně CZ pomohli cestou z našeho pohledu nejefektivnější, tedy podporou organizace, která se jim věnuje,“ </w:t>
      </w:r>
      <w:r>
        <w:rPr>
          <w:rFonts w:ascii="Calibri" w:eastAsia="Calibri" w:hAnsi="Calibri" w:cs="Calibri"/>
        </w:rPr>
        <w:t>říká ředitelka</w:t>
      </w:r>
      <w:r>
        <w:rPr>
          <w:rFonts w:ascii="Calibri" w:eastAsia="Calibri" w:hAnsi="Calibri" w:cs="Calibri"/>
          <w:i/>
        </w:rPr>
        <w:t xml:space="preserve"> </w:t>
      </w:r>
      <w:r>
        <w:rPr>
          <w:rFonts w:ascii="Calibri" w:eastAsia="Calibri" w:hAnsi="Calibri" w:cs="Calibri"/>
        </w:rPr>
        <w:t xml:space="preserve">generálního partnera ankety Alej roku Ing. Jana Moučková ze společnosti </w:t>
      </w:r>
      <w:hyperlink r:id="rId9">
        <w:r>
          <w:rPr>
            <w:rFonts w:ascii="Calibri" w:eastAsia="Calibri" w:hAnsi="Calibri" w:cs="Calibri"/>
            <w:color w:val="0000FF"/>
            <w:u w:val="single"/>
          </w:rPr>
          <w:t>Audit Daně CZ</w:t>
        </w:r>
      </w:hyperlink>
      <w:r>
        <w:rPr>
          <w:rFonts w:ascii="Calibri" w:eastAsia="Calibri" w:hAnsi="Calibri" w:cs="Calibri"/>
        </w:rPr>
        <w:t>.</w:t>
      </w:r>
    </w:p>
    <w:p w:rsidR="00D951C4" w:rsidRDefault="00D951C4">
      <w:pPr>
        <w:jc w:val="both"/>
      </w:pPr>
    </w:p>
    <w:p w:rsidR="00D951C4" w:rsidRDefault="009F58CF">
      <w:pPr>
        <w:jc w:val="both"/>
      </w:pPr>
      <w:r>
        <w:rPr>
          <w:rFonts w:ascii="Calibri" w:eastAsia="Calibri" w:hAnsi="Calibri" w:cs="Calibri"/>
        </w:rPr>
        <w:lastRenderedPageBreak/>
        <w:t>Součástí ankety je i fotosoutěž, do které bude zařazena první fotografie každé aleje nominované do ankety, ale fotky lze přihlásit i samostatně</w:t>
      </w:r>
      <w:r>
        <w:rPr>
          <w:rFonts w:ascii="Calibri" w:eastAsia="Calibri" w:hAnsi="Calibri" w:cs="Calibri"/>
          <w:b/>
        </w:rPr>
        <w:t>.</w:t>
      </w:r>
      <w:r>
        <w:rPr>
          <w:rFonts w:ascii="Calibri" w:eastAsia="Calibri" w:hAnsi="Calibri" w:cs="Calibri"/>
        </w:rPr>
        <w:t xml:space="preserve"> Partnerem fotosoutěže je společnost </w:t>
      </w:r>
      <w:hyperlink r:id="rId10">
        <w:r>
          <w:rPr>
            <w:rFonts w:ascii="Calibri" w:eastAsia="Calibri" w:hAnsi="Calibri" w:cs="Calibri"/>
            <w:color w:val="0000FF"/>
            <w:u w:val="single"/>
          </w:rPr>
          <w:t>Epson</w:t>
        </w:r>
      </w:hyperlink>
      <w:r>
        <w:rPr>
          <w:rFonts w:ascii="Calibri" w:eastAsia="Calibri" w:hAnsi="Calibri" w:cs="Calibri"/>
        </w:rPr>
        <w:t>. Nejkrásnější fotografie pak vybere odborná porota složená z patronů ankety, zástupců partnerů a fotografů.</w:t>
      </w:r>
    </w:p>
    <w:p w:rsidR="00D951C4" w:rsidRDefault="00D951C4">
      <w:pPr>
        <w:jc w:val="both"/>
      </w:pPr>
    </w:p>
    <w:p w:rsidR="00D951C4" w:rsidRDefault="009F58CF">
      <w:pPr>
        <w:jc w:val="both"/>
      </w:pPr>
      <w:r>
        <w:rPr>
          <w:rFonts w:ascii="Calibri" w:eastAsia="Calibri" w:hAnsi="Calibri" w:cs="Calibri"/>
          <w:i/>
        </w:rPr>
        <w:t xml:space="preserve">„Aleje jsou neodmyslitelnou součástí české a moravské krajiny. Jejich tradice je na našem území doložena už od dob Karla IV. Nejen že často představují historický a estetický prvek, ale mají řadu ekologických funkcí, ať už se jedná o produkci kyslíku nebo třeba eliminaci prachu v ovzduší. Naše společnost ekologii věnuje velkou pozornost, proto jsme s radostí přijali možnost stát se opětovně partnerem ankety Alej roku a věnovat jejímu vítězi </w:t>
      </w:r>
      <w:proofErr w:type="spellStart"/>
      <w:r>
        <w:rPr>
          <w:rFonts w:ascii="Calibri" w:eastAsia="Calibri" w:hAnsi="Calibri" w:cs="Calibri"/>
          <w:i/>
        </w:rPr>
        <w:t>fototiskárnu</w:t>
      </w:r>
      <w:proofErr w:type="spellEnd"/>
      <w:r>
        <w:rPr>
          <w:rFonts w:ascii="Calibri" w:eastAsia="Calibri" w:hAnsi="Calibri" w:cs="Calibri"/>
          <w:i/>
        </w:rPr>
        <w:t xml:space="preserve"> s úsporným inkoustovým tankovým systémem Epson L805,“ </w:t>
      </w:r>
      <w:r>
        <w:rPr>
          <w:rFonts w:ascii="Calibri" w:eastAsia="Calibri" w:hAnsi="Calibri" w:cs="Calibri"/>
        </w:rPr>
        <w:t xml:space="preserve">uvedla za společnost Epson, partnera fotosoutěže, Ing. Kateřina Bradáčová, Marketing </w:t>
      </w:r>
      <w:proofErr w:type="spellStart"/>
      <w:r>
        <w:rPr>
          <w:rFonts w:ascii="Calibri" w:eastAsia="Calibri" w:hAnsi="Calibri" w:cs="Calibri"/>
        </w:rPr>
        <w:t>Coordinator</w:t>
      </w:r>
      <w:proofErr w:type="spellEnd"/>
      <w:r>
        <w:rPr>
          <w:rFonts w:ascii="Calibri" w:eastAsia="Calibri" w:hAnsi="Calibri" w:cs="Calibri"/>
        </w:rPr>
        <w:t xml:space="preserve"> CZ &amp; SK. </w:t>
      </w:r>
      <w:bookmarkStart w:id="0" w:name="_GoBack"/>
      <w:bookmarkEnd w:id="0"/>
    </w:p>
    <w:p w:rsidR="00D951C4" w:rsidRDefault="00D951C4">
      <w:pPr>
        <w:jc w:val="both"/>
      </w:pPr>
    </w:p>
    <w:p w:rsidR="00D951C4" w:rsidRDefault="009F58CF">
      <w:pPr>
        <w:jc w:val="both"/>
      </w:pPr>
      <w:r>
        <w:rPr>
          <w:rFonts w:ascii="Calibri" w:eastAsia="Calibri" w:hAnsi="Calibri" w:cs="Calibri"/>
        </w:rPr>
        <w:t xml:space="preserve">Pokud Vámi nominovaná alej nebo Vaše fotografie zvítězí ve kterékoliv z kategorií, můžete se těšit na hodnotné ceny partnerů soutěžní ankety. Hlavní vítěz se už tradičně </w:t>
      </w:r>
      <w:r w:rsidR="00FC66FE">
        <w:rPr>
          <w:rFonts w:ascii="Calibri" w:eastAsia="Calibri" w:hAnsi="Calibri" w:cs="Calibri"/>
        </w:rPr>
        <w:t>může</w:t>
      </w:r>
      <w:r>
        <w:rPr>
          <w:rFonts w:ascii="Calibri" w:eastAsia="Calibri" w:hAnsi="Calibri" w:cs="Calibri"/>
        </w:rPr>
        <w:t xml:space="preserve"> těšit na let </w:t>
      </w:r>
      <w:r w:rsidR="00FC66FE">
        <w:rPr>
          <w:rFonts w:ascii="Calibri" w:eastAsia="Calibri" w:hAnsi="Calibri" w:cs="Calibri"/>
        </w:rPr>
        <w:t xml:space="preserve">balonem od firmy </w:t>
      </w:r>
      <w:hyperlink r:id="rId11" w:history="1">
        <w:r w:rsidR="00FC66FE" w:rsidRPr="00FC66FE">
          <w:rPr>
            <w:rStyle w:val="Hypertextovodkaz"/>
            <w:rFonts w:ascii="Calibri" w:eastAsia="Calibri" w:hAnsi="Calibri" w:cs="Calibri"/>
          </w:rPr>
          <w:t>HaBalon</w:t>
        </w:r>
      </w:hyperlink>
      <w:r>
        <w:rPr>
          <w:rFonts w:ascii="Calibri" w:eastAsia="Calibri" w:hAnsi="Calibri" w:cs="Calibri"/>
        </w:rPr>
        <w:t xml:space="preserve">. Tiskárnu na fotografie dostane od firmy </w:t>
      </w:r>
      <w:hyperlink r:id="rId12">
        <w:r>
          <w:rPr>
            <w:rFonts w:ascii="Calibri" w:eastAsia="Calibri" w:hAnsi="Calibri" w:cs="Calibri"/>
            <w:color w:val="0000FF"/>
            <w:u w:val="single"/>
          </w:rPr>
          <w:t>EPSON</w:t>
        </w:r>
      </w:hyperlink>
      <w:r>
        <w:rPr>
          <w:rFonts w:ascii="Calibri" w:eastAsia="Calibri" w:hAnsi="Calibri" w:cs="Calibri"/>
        </w:rPr>
        <w:t xml:space="preserve"> autor nejlepší fotografie. Zkrátka nepřijdou ani ti, kteří nominují vítěznou alej v jednotlivých krajích. Připravujeme pro ně například knižní tituly o stromech od spisovatelky a fotografky </w:t>
      </w:r>
      <w:hyperlink r:id="rId13">
        <w:r>
          <w:rPr>
            <w:rFonts w:ascii="Calibri" w:eastAsia="Calibri" w:hAnsi="Calibri" w:cs="Calibri"/>
            <w:color w:val="0000FF"/>
            <w:u w:val="single"/>
          </w:rPr>
          <w:t>Marie Holečkové</w:t>
        </w:r>
      </w:hyperlink>
      <w:r w:rsidRPr="00FC66FE">
        <w:rPr>
          <w:rFonts w:ascii="Calibri" w:eastAsia="Calibri" w:hAnsi="Calibri" w:cs="Calibri"/>
          <w:color w:val="0000FF"/>
        </w:rPr>
        <w:t xml:space="preserve"> </w:t>
      </w:r>
      <w:r w:rsidRPr="00FC66FE">
        <w:rPr>
          <w:rFonts w:ascii="Calibri" w:eastAsia="Calibri" w:hAnsi="Calibri" w:cs="Calibri"/>
          <w:color w:val="auto"/>
        </w:rPr>
        <w:t xml:space="preserve">a </w:t>
      </w:r>
      <w:r>
        <w:rPr>
          <w:rFonts w:ascii="Calibri" w:eastAsia="Calibri" w:hAnsi="Calibri" w:cs="Calibri"/>
        </w:rPr>
        <w:t xml:space="preserve">knihu Aleje: krása ohroženého světa od </w:t>
      </w:r>
      <w:hyperlink r:id="rId14">
        <w:r>
          <w:rPr>
            <w:rFonts w:ascii="Calibri" w:eastAsia="Calibri" w:hAnsi="Calibri" w:cs="Calibri"/>
            <w:color w:val="0000FF"/>
            <w:u w:val="single"/>
          </w:rPr>
          <w:t>nakladatelství Mladá fronta</w:t>
        </w:r>
      </w:hyperlink>
      <w:r>
        <w:rPr>
          <w:rFonts w:ascii="Calibri" w:eastAsia="Calibri" w:hAnsi="Calibri" w:cs="Calibri"/>
        </w:rPr>
        <w:t>, volné vstupenky na jarní etapu výstavy Flora Olomouc 2017 či do Botanické zahrady v</w:t>
      </w:r>
      <w:r w:rsidR="00FC66FE">
        <w:rPr>
          <w:rFonts w:ascii="Calibri" w:eastAsia="Calibri" w:hAnsi="Calibri" w:cs="Calibri"/>
        </w:rPr>
        <w:t> </w:t>
      </w:r>
      <w:r>
        <w:rPr>
          <w:rFonts w:ascii="Calibri" w:eastAsia="Calibri" w:hAnsi="Calibri" w:cs="Calibri"/>
        </w:rPr>
        <w:t>Praze</w:t>
      </w:r>
      <w:r w:rsidR="00FC66FE">
        <w:rPr>
          <w:rFonts w:ascii="Calibri" w:eastAsia="Calibri" w:hAnsi="Calibri" w:cs="Calibri"/>
        </w:rPr>
        <w:t>,</w:t>
      </w:r>
      <w:r>
        <w:rPr>
          <w:rFonts w:ascii="Calibri" w:eastAsia="Calibri" w:hAnsi="Calibri" w:cs="Calibri"/>
        </w:rPr>
        <w:t xml:space="preserve"> něco „na zub“ od </w:t>
      </w:r>
      <w:hyperlink r:id="rId15">
        <w:r>
          <w:rPr>
            <w:rFonts w:ascii="Calibri" w:eastAsia="Calibri" w:hAnsi="Calibri" w:cs="Calibri"/>
            <w:color w:val="0000FF"/>
            <w:u w:val="single"/>
          </w:rPr>
          <w:t>PRO-BIO</w:t>
        </w:r>
      </w:hyperlink>
      <w:r>
        <w:rPr>
          <w:rFonts w:ascii="Calibri" w:eastAsia="Calibri" w:hAnsi="Calibri" w:cs="Calibri"/>
        </w:rPr>
        <w:t>,</w:t>
      </w:r>
      <w:r>
        <w:rPr>
          <w:rFonts w:ascii="Calibri" w:eastAsia="Calibri" w:hAnsi="Calibri" w:cs="Calibri"/>
          <w:b/>
          <w:color w:val="FF0000"/>
        </w:rPr>
        <w:t xml:space="preserve"> </w:t>
      </w:r>
      <w:r>
        <w:rPr>
          <w:rFonts w:ascii="Calibri" w:eastAsia="Calibri" w:hAnsi="Calibri" w:cs="Calibri"/>
        </w:rPr>
        <w:t xml:space="preserve">a mnoho jiného. </w:t>
      </w:r>
    </w:p>
    <w:p w:rsidR="00D951C4" w:rsidRDefault="00D951C4">
      <w:pPr>
        <w:jc w:val="both"/>
      </w:pPr>
    </w:p>
    <w:p w:rsidR="00FC66FE" w:rsidRDefault="00FC66FE">
      <w:pPr>
        <w:jc w:val="both"/>
      </w:pPr>
    </w:p>
    <w:p w:rsidR="00D951C4" w:rsidRDefault="00D951C4">
      <w:pPr>
        <w:jc w:val="both"/>
      </w:pPr>
    </w:p>
    <w:p w:rsidR="00D951C4" w:rsidRPr="00FC66FE" w:rsidRDefault="00FC66FE" w:rsidP="00FC66FE">
      <w:pPr>
        <w:spacing w:after="200"/>
        <w:jc w:val="center"/>
        <w:rPr>
          <w:rFonts w:ascii="Calibri" w:eastAsia="Calibri" w:hAnsi="Calibri" w:cs="Calibri"/>
        </w:rPr>
      </w:pPr>
      <w:r>
        <w:rPr>
          <w:rFonts w:ascii="Calibri" w:eastAsia="Calibri" w:hAnsi="Calibri" w:cs="Calibri"/>
        </w:rPr>
        <w:t xml:space="preserve">Generálním sponzorem ankety </w:t>
      </w:r>
      <w:proofErr w:type="spellStart"/>
      <w:r w:rsidR="009F58CF">
        <w:rPr>
          <w:rFonts w:ascii="Calibri" w:eastAsia="Calibri" w:hAnsi="Calibri" w:cs="Calibri"/>
        </w:rPr>
        <w:t>AuditDaně</w:t>
      </w:r>
      <w:proofErr w:type="spellEnd"/>
      <w:r w:rsidR="009F58CF">
        <w:rPr>
          <w:rFonts w:ascii="Calibri" w:eastAsia="Calibri" w:hAnsi="Calibri" w:cs="Calibri"/>
        </w:rPr>
        <w:t xml:space="preserve"> CZ. </w:t>
      </w:r>
    </w:p>
    <w:p w:rsidR="00D951C4" w:rsidRDefault="00FC66FE">
      <w:pPr>
        <w:spacing w:after="200"/>
        <w:jc w:val="center"/>
      </w:pPr>
      <w:r>
        <w:rPr>
          <w:noProof/>
        </w:rPr>
        <w:drawing>
          <wp:anchor distT="0" distB="0" distL="114300" distR="114300" simplePos="0" relativeHeight="251658240" behindDoc="0" locked="0" layoutInCell="0" allowOverlap="1">
            <wp:simplePos x="0" y="0"/>
            <wp:positionH relativeFrom="margin">
              <wp:posOffset>2207895</wp:posOffset>
            </wp:positionH>
            <wp:positionV relativeFrom="paragraph">
              <wp:posOffset>264160</wp:posOffset>
            </wp:positionV>
            <wp:extent cx="1316355" cy="816610"/>
            <wp:effectExtent l="0" t="0" r="0" b="2540"/>
            <wp:wrapSquare wrapText="bothSides" distT="0" distB="0" distL="114300" distR="114300"/>
            <wp:docPr id="1" name="image01.png"/>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16" cstate="print"/>
                    <a:srcRect/>
                    <a:stretch>
                      <a:fillRect/>
                    </a:stretch>
                  </pic:blipFill>
                  <pic:spPr>
                    <a:xfrm>
                      <a:off x="0" y="0"/>
                      <a:ext cx="1316355" cy="816610"/>
                    </a:xfrm>
                    <a:prstGeom prst="rect">
                      <a:avLst/>
                    </a:prstGeom>
                    <a:ln/>
                  </pic:spPr>
                </pic:pic>
              </a:graphicData>
            </a:graphic>
          </wp:anchor>
        </w:drawing>
      </w:r>
    </w:p>
    <w:p w:rsidR="00D951C4" w:rsidRDefault="00D951C4">
      <w:pPr>
        <w:jc w:val="both"/>
      </w:pPr>
    </w:p>
    <w:p w:rsidR="00D951C4" w:rsidRDefault="00D951C4">
      <w:pPr>
        <w:jc w:val="both"/>
      </w:pPr>
    </w:p>
    <w:p w:rsidR="00D951C4" w:rsidRDefault="00D951C4">
      <w:pPr>
        <w:jc w:val="both"/>
      </w:pPr>
    </w:p>
    <w:p w:rsidR="00D951C4" w:rsidRDefault="00DD512D">
      <w:pPr>
        <w:jc w:val="both"/>
      </w:pPr>
      <w:r>
        <w:rPr>
          <w:noProof/>
        </w:rPr>
        <w:pict>
          <v:shape id="Rukopis 19" o:spid="_x0000_s1029" type="#_x0000_t75" style="position:absolute;left:0;text-align:left;margin-left:176.9pt;margin-top:362.7pt;width:1.95pt;height:1.95pt;z-index:251676672;visibility:visibl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0kWEyDAQAAMAMAAA4AAABkcnMvZTJvRG9jLnhtbJxSy27CMBC8V+o/&#10;WL6XJBQhGhE4FFXiUIqq9gNcxyYWsTdaOyT8fTe8aVVV4hKtZ53ZmR2Pp60t2UahN+AynvRizpST&#10;kBu3yvjnx8vDiDMfhMtFCU5lfKs8n07u78ZNlao+FFDmChmROJ82VcaLEKo0irwslBW+B5Vy1NSA&#10;VgQ64irKUTTEbsuoH8fDqAHMKwSpvCd0tm/yyY5fayXDm9ZeBVaSumQ0In3hVCFV/f6AsK9jFU3G&#10;Il2hqAojD7LEDaqsMI5EnKhmIghWo/lFZY1E8KBDT4KNQGsj1c4TuUviH+7mbt05SwayxlSCC8qF&#10;pcBw3N+uccsIW9IKmlfIKSFRB+AHRlrQ/4HsRc9A1pb07FNBVYpAT8IXpvKcYWryjOM8T8763eb5&#10;7GCJZ1+LzRJZdz954swJS5re6zVUxjNCKKDjAhbXDNSJDq2/uFuNtkuFJLM24xT8tvvuQldtYJLA&#10;xyHBkvCuuODc/3uccLF9GnuV8+W5k3Tx0CffAAAA//8DAFBLAwQUAAYACAAAACEAeRi8nb8AAAAh&#10;AQAAGQAAAGRycy9fcmVscy9lMm9Eb2MueG1sLnJlbHOEz7FqxDAMBuC90Hcw2hslHcpR4mQ5DrKW&#10;FG41jpKYxLKxnNJ7+3rswcENGoTQ90tt/+t39UNJXGANTVWDIrZhcrxo+B4vbydQkg1PZg9MGm4k&#10;0HevL+0X7SaXJVldFFUUFg1rzvETUexK3kgVInGZzCF5k0ubFozGbmYhfK/rD0z/DejuTDVMGtIw&#10;NaDGWyzJz+0wz87SOdjDE+cHEWgPycFf/V5QkxbKGhxvWKqpyqGAXYt3j3V/AAAA//8DAFBLAwQU&#10;AAYACAAAACEAYhfWAuAAAAALAQAADwAAAGRycy9kb3ducmV2LnhtbEyPwU7DMBBE70j8g7VIXBB1&#10;aEgDIU5VKnHjUNqKsxsvSYS9DrabGr4e9wTHnR3NvKmX0Wg2ofODJQF3swwYUmvVQJ2A/e7l9gGY&#10;D5KU1JZQwDd6WDaXF7WslD3RG07b0LEUQr6SAvoQxopz3/ZopJ/ZESn9PqwzMqTTdVw5eUrhRvN5&#10;li24kQOlhl6OuO6x/dwejYD317B7XusY/ZRtbn7c6gv3xUKI66u4egIWMIY/M5zxEzo0ielgj6Q8&#10;0wLyIk/oQUA5L+6BJUdelCWww1l5zIE3Nf+/ofkFAAD//wMAUEsDBBQABgAIAAAAIQCBfLc9sgEA&#10;AN8DAAAQAAAAZHJzL2luay9pbmsxLnhtbJxTwW6jMBC9V9p/sLzngA0tJKikh5UqVepKVZtKu0cK&#10;k2AV25FtQvL3aww4UUt72AsyM543770Z394deYMOoDSTIsc0IBiBKGXFxC7Hr5v7xRIjbQpRFY0U&#10;kOMTaHy3/nF1y8Q7bzL7RRZB6P7EmxzXxuyzMOy6LujiQKpdGBEShw/i/fcjXo9VFWyZYMa21FOo&#10;lMLA0fRgGatyXJoj8fct9otsVQk+3UdUeb5hVFHCvVS8MB6xLoSABomCW95/MDKnvT0w22cHCiNe&#10;HHMcx4lV3Foy2vbkOJyv/jtfTZdp9KE6dD5kX/N5UnIPyjA4Sx+IjokTKod/x3kgr0DLpu39wuhQ&#10;NK2VQel1EC1vUur703CG/2dQK+Ub0ChIU0pWn0BHWSO1Sw1jxo9oMtAwDnZx+N7PzGhrdR9+Mcqt&#10;V0RosqB0QeINWWVRkl3b/aOrfghTv2ErJsw31era472p8/xdxosdBHasMrU3jAQkSZLUK7s0a666&#10;BrarzX+Xb5nZyF+tOoCHoBfCXEcvc+Y9uAVC46t4hm2Of7ongVzlEHAGEEQmt1yNB7UTWf8DAAD/&#10;/wMAUEsBAi0AFAAGAAgAAAAhAJszJzcMAQAALQIAABMAAAAAAAAAAAAAAAAAAAAAAFtDb250ZW50&#10;X1R5cGVzXS54bWxQSwECLQAUAAYACAAAACEAOP0h/9YAAACUAQAACwAAAAAAAAAAAAAAAAA9AQAA&#10;X3JlbHMvLnJlbHNQSwECLQAUAAYACAAAACEAzSRYTIMBAAAwAwAADgAAAAAAAAAAAAAAAAA8AgAA&#10;ZHJzL2Uyb0RvYy54bWxQSwECLQAUAAYACAAAACEAeRi8nb8AAAAhAQAAGQAAAAAAAAAAAAAAAADr&#10;AwAAZHJzL19yZWxzL2Uyb0RvYy54bWwucmVsc1BLAQItABQABgAIAAAAIQBiF9YC4AAAAAsBAAAP&#10;AAAAAAAAAAAAAAAAAOEEAABkcnMvZG93bnJldi54bWxQSwECLQAUAAYACAAAACEAgXy3PbIBAADf&#10;AwAAEAAAAAAAAAAAAAAAAADuBQAAZHJzL2luay9pbmsxLnhtbFBLBQYAAAAABgAGAHgBAADOBwAA&#10;AAA=&#10;">
            <v:imagedata r:id="rId6" o:title=""/>
          </v:shape>
        </w:pict>
      </w:r>
      <w:r>
        <w:rPr>
          <w:noProof/>
        </w:rPr>
        <w:pict>
          <v:shape id="Rukopis 14" o:spid="_x0000_s1028" type="#_x0000_t75" style="position:absolute;left:0;text-align:left;margin-left:176.9pt;margin-top:371.7pt;width:1.95pt;height:1.95pt;z-index:251671552;visibility:visibl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PJHaDAQAAMAMAAA4AAABkcnMvZTJvRG9jLnhtbJxSy27CMBC8V+o/&#10;WL6XkBQhFJFwKKrEoRRV7Qe4jk0sYm+0dgj8fTc8SmhVVeISrWed2ZkdT2c7W7GtQm/AZTweDDlT&#10;TkJh3DrjH+/PDxPOfBCuEBU4lfG98nyW399N2zpVCZRQFQoZkTiftnXGyxDqNIq8LJUVfgC1ctTU&#10;gFYEOuI6KlC0xG6rKBkOx1ELWNQIUnlP6PzY5PmBX2slw6vWXgVWkbp4MiF94btCqpJkRNjnuYry&#10;qUjXKOrSyJMscYMqK4wjEd9UcxEEa9D8orJGInjQYSDBRqC1kergidzFwx/uFm7TOYtHssFUggvK&#10;hZXAcN7foXHLCFvRCtoXKCgh0QTgJ0Za0P+BHEXPQTaW9BxTQVWJQE/Cl6b2nGFqiozjoogv+t32&#10;6eJghRdfy+0KWXc/HnHmhCVNb80GauMZIRTQeQHLawbqRKfWX9w7jbZLhSSzXcYp+H33PYSudoFJ&#10;Ah/HBEvCu6LHefz3PKG3fRp7lXP/3EnqPfT8CwAA//8DAFBLAwQUAAYACAAAACEAeRi8nb8AAAAh&#10;AQAAGQAAAGRycy9fcmVscy9lMm9Eb2MueG1sLnJlbHOEz7FqxDAMBuC90Hcw2hslHcpR4mQ5DrKW&#10;FG41jpKYxLKxnNJ7+3rswcENGoTQ90tt/+t39UNJXGANTVWDIrZhcrxo+B4vbydQkg1PZg9MGm4k&#10;0HevL+0X7SaXJVldFFUUFg1rzvETUexK3kgVInGZzCF5k0ubFozGbmYhfK/rD0z/DejuTDVMGtIw&#10;NaDGWyzJz+0wz87SOdjDE+cHEWgPycFf/V5QkxbKGhxvWKqpyqGAXYt3j3V/AAAA//8DAFBLAwQU&#10;AAYACAAAACEAumaECuAAAAALAQAADwAAAGRycy9kb3ducmV2LnhtbEyPwU7DMBBE70j8g7VIXBB1&#10;wE1ThThVqcSNA7QVZzfeJhHxOthuavh63BMcd3Y086ZaRTOwCZ3vLUl4mGXAkBqre2ol7Hcv90tg&#10;PijSarCEEr7Rw6q+vqpUqe2Z3nHahpalEPKlktCFMJac+6ZDo/zMjkjpd7TOqJBO13Lt1DmFm4E/&#10;ZtmCG9VTaujUiJsOm8/tyUj4eA27580Qo5+yt7sft/7Cfb6Q8vYmrp+ABYzhzwwX/IQOdWI62BNp&#10;zwYJIhcJPUgo5mIOLDlEXhTADhelEMDriv/fUP8CAAD//wMAUEsDBBQABgAIAAAAIQAyB5dgsgEA&#10;AN8DAAAQAAAAZHJzL2luay9pbmsxLnhtbJxTwW6jMBC9V+o/WN5zwIYWUlTSQ6VKlVqparNSe6Tg&#10;BKvYjuwhJH9fY8CJtuwe9oLMjOfNe2/Gt3cH0aA904YrmWMaEIyYLFXF5TbHv9cPiyVGBgpZFY2S&#10;LMdHZvDd6vLilssv0WT2iyyCNP1JNDmuAXZZGHZdF3RxoPQ2jAiJw0f59fyEV2NVxTZccrAtzRQq&#10;lQR2gB4s41WOSzgQf99iv6lWl8yn+4guTzdAFyV7UFoU4BHrQkrWIFkIy/sdIzju7IHbPlumMRLF&#10;IcdxnFjFrSVjbE+Bw/nqj/lqukyjP6pD50P2dz4vWu2YBs5O0geiY+KIyuHfcR7Ia2ZU0/Z+YbQv&#10;mtbKoPQqiJbXKfX9aTjD/yeolfIP0ChIU0pufoCOskZq5xrGjB/RZCBwweziiJ2fGRhrdR9+A+3W&#10;KyI0WVC6IPGa3GRRkl2RIKJJP4Sp37AVE+anbk3t8T71af4u48UOAjteQe0NIwFJkiT1ys7Nmquu&#10;Gd/W8N/lGw5rdd/qPfMQ9EyY6+hlzrwHt0BofBWvbJPjX+5JIFc5BJwBBJHJLVfjQe1EVt8AAAD/&#10;/wMAUEsBAi0AFAAGAAgAAAAhAJszJzcMAQAALQIAABMAAAAAAAAAAAAAAAAAAAAAAFtDb250ZW50&#10;X1R5cGVzXS54bWxQSwECLQAUAAYACAAAACEAOP0h/9YAAACUAQAACwAAAAAAAAAAAAAAAAA9AQAA&#10;X3JlbHMvLnJlbHNQSwECLQAUAAYACAAAACEAb48kdoMBAAAwAwAADgAAAAAAAAAAAAAAAAA8AgAA&#10;ZHJzL2Uyb0RvYy54bWxQSwECLQAUAAYACAAAACEAeRi8nb8AAAAhAQAAGQAAAAAAAAAAAAAAAADr&#10;AwAAZHJzL19yZWxzL2Uyb0RvYy54bWwucmVsc1BLAQItABQABgAIAAAAIQC6ZoQK4AAAAAsBAAAP&#10;AAAAAAAAAAAAAAAAAOEEAABkcnMvZG93bnJldi54bWxQSwECLQAUAAYACAAAACEAMgeXYLIBAADf&#10;AwAAEAAAAAAAAAAAAAAAAADuBQAAZHJzL2luay9pbmsxLnhtbFBLBQYAAAAABgAGAHgBAADOBwAA&#10;AAA=&#10;">
            <v:imagedata r:id="rId6" o:title=""/>
          </v:shape>
        </w:pict>
      </w:r>
      <w:r>
        <w:rPr>
          <w:noProof/>
        </w:rPr>
        <w:pict>
          <v:shape id="Rukopis 5" o:spid="_x0000_s1027" type="#_x0000_t75" style="position:absolute;left:0;text-align:left;margin-left:176.9pt;margin-top:400.55pt;width:1.95pt;height:1.95pt;z-index:251662336;visibility:visibl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4uLwiDAQAALgMAAA4AAABkcnMvZTJvRG9jLnhtbJxSy27CMBC8V+o/&#10;WL6XJBQQiggciipxKEVV+wGuYxOL2ButHRL+vhseBVpVlbhE69l4dmbHk1lrS7ZV6A24jCe9mDPl&#10;JOTGrTP+8f78MObMB+FyUYJTGd8pz2fT+7tJU6WqDwWUuUJGJM6nTZXxIoQqjSIvC2WF70GlHDU1&#10;oBWBjriOchQNsdsy6sfxKGoA8wpBKu8JnR+afLrn11rJ8Kq1V4GVpC4Zj0lf+K6Qqn5/QNjnqYqm&#10;E5GuUVSFkUdZ4gZVVhhHIr6p5iIIVqP5RWWNRPCgQ0+CjUBrI9XeE7lL4h/uFm7TOUsGssZUggvK&#10;hZXAcNrfvnHLCFvSCpoXyCkhUQfgR0Za0P+BHETPQdaW9BxSQVWKQE/CF6bynGFq8ozjIk/O+t32&#10;6exghWdfy+0KWff/kDMnLEl6qzdQGc+GnOI52V9e36dOdGz9xdxqtF0mJJi1GafYd913H7lqA5ME&#10;Po4IloR3xQXn4e5pwsXuaexVypfnTtLFM59+AQAA//8DAFBLAwQUAAYACAAAACEAeRi8nb8AAAAh&#10;AQAAGQAAAGRycy9fcmVscy9lMm9Eb2MueG1sLnJlbHOEz7FqxDAMBuC90Hcw2hslHcpR4mQ5DrKW&#10;FG41jpKYxLKxnNJ7+3rswcENGoTQ90tt/+t39UNJXGANTVWDIrZhcrxo+B4vbydQkg1PZg9MGm4k&#10;0HevL+0X7SaXJVldFFUUFg1rzvETUexK3kgVInGZzCF5k0ubFozGbmYhfK/rD0z/DejuTDVMGtIw&#10;NaDGWyzJz+0wz87SOdjDE+cHEWgPycFf/V5QkxbKGhxvWKqpyqGAXYt3j3V/AAAA//8DAFBLAwQU&#10;AAYACAAAACEAsc0yq98AAAALAQAADwAAAGRycy9kb3ducmV2LnhtbEyPzU7DMBCE70h9B2uRuFE7&#10;jdKmIU5VEL0hVf15ADdekoC9jmK3CW+Pe4Ljzo5mvik3kzXshoPvHElI5gIYUu10R42E82n3nAPz&#10;QZFWxhFK+EEPm2r2UKpCu5EOeDuGhsUQ8oWS0IbQF5z7ukWr/Nz1SPH36QarQjyHhutBjTHcGr4Q&#10;Ysmt6ig2tKrHtxbr7+PVSljvD/mXWb++L87c9Xo31nY6fUj59DhtX4AFnMKfGe74ER2qyHRxV9Ke&#10;GQlplkb0ICEXSQIsOtJstQJ2uSuZAF6V/P+G6hcAAP//AwBQSwMEFAAGAAgAAAAhAIDWYZq5AQAA&#10;5AMAABAAAABkcnMvaW5rL2luazEueG1snFPBbqMwEL1X6j9Y3kMvDdjQhRSV9FCp0kq7UrXNSu2R&#10;ghOsYjuyh5D8/RoDTrSlPewFmRnPm/fejO/uD6JBe6YNVzLHNCAYMVmqisttjv+sHxdLjAwUsioa&#10;JVmOj8zg+9XlxR2X76LJ7BdZBGn6k2hyXAPssjDsui7o4kDpbRgREoc/5Puvn3g1VlVswyUH29JM&#10;oVJJYAfowTJe5biEA/H3LfazanXJfLqP6PJ0A3RRskelRQEesS6kZA2ShbC8XzCC484euO2zZRoj&#10;URxyHMeJVdxaMsb2FDicr36dr6bLNPqnOnQ+ZJ/zedJqxzRwdpI+EB0TR1QO/47zQF4zo5q29wuj&#10;fdG0VgalN0G0/J5S35+GM/w/glopX4BGQZpScvsBdJQ1UjvXMGb8iCYDgQtmF0fs/MzAWKv78DNo&#10;t14RocmC0gWJ1+Q2i5IsXgZRnPRDmPoNWzFhvunW1B7vTZ/m7zJe7CCw4xXU3jASkCRJUq/s3Ky5&#10;6prxbQ3/Xb7hsFYPrd4zD0HPhLmOXubMe3ALhMZX8ZttcvzNPQnkKoeAM4Agcn1FrshkmSv0yHYs&#10;q78AAAD//wMAUEsBAi0AFAAGAAgAAAAhAJszJzcMAQAALQIAABMAAAAAAAAAAAAAAAAAAAAAAFtD&#10;b250ZW50X1R5cGVzXS54bWxQSwECLQAUAAYACAAAACEAOP0h/9YAAACUAQAACwAAAAAAAAAAAAAA&#10;AAA9AQAAX3JlbHMvLnJlbHNQSwECLQAUAAYACAAAACEA/i4vCIMBAAAuAwAADgAAAAAAAAAAAAAA&#10;AAA8AgAAZHJzL2Uyb0RvYy54bWxQSwECLQAUAAYACAAAACEAeRi8nb8AAAAhAQAAGQAAAAAAAAAA&#10;AAAAAADrAwAAZHJzL19yZWxzL2Uyb0RvYy54bWwucmVsc1BLAQItABQABgAIAAAAIQCxzTKr3wAA&#10;AAsBAAAPAAAAAAAAAAAAAAAAAOEEAABkcnMvZG93bnJldi54bWxQSwECLQAUAAYACAAAACEAgNZh&#10;mrkBAADkAwAAEAAAAAAAAAAAAAAAAADtBQAAZHJzL2luay9pbmsxLnhtbFBLBQYAAAAABgAGAHgB&#10;AADUBwAAAAA=&#10;">
            <v:imagedata r:id="rId17" o:title=""/>
          </v:shape>
        </w:pict>
      </w:r>
    </w:p>
    <w:sectPr w:rsidR="00D951C4" w:rsidSect="00FC66FE">
      <w:headerReference w:type="first" r:id="rId18"/>
      <w:pgSz w:w="11906" w:h="16838"/>
      <w:pgMar w:top="1417" w:right="1417" w:bottom="1417" w:left="1417" w:header="708" w:footer="708" w:gutter="0"/>
      <w:pgNumType w:start="1"/>
      <w:cols w:space="708"/>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16AB7" w:rsidRDefault="00C16AB7" w:rsidP="00FC66FE">
      <w:pPr>
        <w:spacing w:line="240" w:lineRule="auto"/>
      </w:pPr>
      <w:r>
        <w:separator/>
      </w:r>
    </w:p>
  </w:endnote>
  <w:endnote w:type="continuationSeparator" w:id="0">
    <w:p w:rsidR="00C16AB7" w:rsidRDefault="00C16AB7" w:rsidP="00FC66FE">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EFF" w:usb1="C0007843" w:usb2="00000009" w:usb3="00000000" w:csb0="000001F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16AB7" w:rsidRDefault="00C16AB7" w:rsidP="00FC66FE">
      <w:pPr>
        <w:spacing w:line="240" w:lineRule="auto"/>
      </w:pPr>
      <w:r>
        <w:separator/>
      </w:r>
    </w:p>
  </w:footnote>
  <w:footnote w:type="continuationSeparator" w:id="0">
    <w:p w:rsidR="00C16AB7" w:rsidRDefault="00C16AB7" w:rsidP="00FC66FE">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66FE" w:rsidRPr="005B2350" w:rsidRDefault="00FC66FE" w:rsidP="00FC66FE">
    <w:pPr>
      <w:ind w:left="2124"/>
      <w:rPr>
        <w:b/>
        <w:color w:val="0000FF"/>
        <w:sz w:val="18"/>
        <w:szCs w:val="18"/>
      </w:rPr>
    </w:pPr>
    <w:r>
      <w:rPr>
        <w:noProof/>
      </w:rPr>
      <w:drawing>
        <wp:anchor distT="0" distB="0" distL="114300" distR="114300" simplePos="0" relativeHeight="251660288" behindDoc="1" locked="0" layoutInCell="1" allowOverlap="1">
          <wp:simplePos x="0" y="0"/>
          <wp:positionH relativeFrom="column">
            <wp:align>center</wp:align>
          </wp:positionH>
          <wp:positionV relativeFrom="paragraph">
            <wp:posOffset>-278130</wp:posOffset>
          </wp:positionV>
          <wp:extent cx="907415" cy="548640"/>
          <wp:effectExtent l="0" t="0" r="6985" b="3810"/>
          <wp:wrapTight wrapText="bothSides">
            <wp:wrapPolygon edited="0">
              <wp:start x="0" y="0"/>
              <wp:lineTo x="0" y="21000"/>
              <wp:lineTo x="21313" y="21000"/>
              <wp:lineTo x="21313" y="0"/>
              <wp:lineTo x="0" y="0"/>
            </wp:wrapPolygon>
          </wp:wrapTight>
          <wp:docPr id="29"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07415" cy="548640"/>
                  </a:xfrm>
                  <a:prstGeom prst="rect">
                    <a:avLst/>
                  </a:prstGeom>
                  <a:noFill/>
                  <a:ln>
                    <a:noFill/>
                  </a:ln>
                </pic:spPr>
              </pic:pic>
            </a:graphicData>
          </a:graphic>
        </wp:anchor>
      </w:drawing>
    </w:r>
  </w:p>
  <w:p w:rsidR="00FC66FE" w:rsidRDefault="00FC66FE" w:rsidP="00FC66FE">
    <w:pPr>
      <w:pStyle w:val="Zhlav"/>
      <w:tabs>
        <w:tab w:val="clear" w:pos="9072"/>
        <w:tab w:val="right" w:pos="9214"/>
      </w:tabs>
      <w:ind w:left="-142" w:right="-142"/>
      <w:rPr>
        <w:rFonts w:asciiTheme="minorHAnsi" w:hAnsiTheme="minorHAnsi" w:cstheme="minorHAnsi"/>
        <w:sz w:val="18"/>
        <w:szCs w:val="18"/>
      </w:rPr>
    </w:pPr>
  </w:p>
  <w:p w:rsidR="00FC66FE" w:rsidRPr="00FC66FE" w:rsidRDefault="00FC66FE" w:rsidP="007D3A8D">
    <w:pPr>
      <w:pStyle w:val="Zhlav"/>
      <w:tabs>
        <w:tab w:val="clear" w:pos="9072"/>
        <w:tab w:val="right" w:pos="9356"/>
      </w:tabs>
      <w:ind w:left="-142" w:right="-142"/>
      <w:jc w:val="center"/>
      <w:rPr>
        <w:rFonts w:asciiTheme="minorHAnsi" w:hAnsiTheme="minorHAnsi" w:cstheme="minorHAnsi"/>
        <w:sz w:val="18"/>
        <w:szCs w:val="18"/>
      </w:rPr>
    </w:pPr>
    <w:r w:rsidRPr="00FC66FE">
      <w:rPr>
        <w:rFonts w:asciiTheme="minorHAnsi" w:hAnsiTheme="minorHAnsi" w:cstheme="minorHAnsi"/>
        <w:sz w:val="18"/>
        <w:szCs w:val="18"/>
      </w:rPr>
      <w:t xml:space="preserve">Arnika – Centrum pro podporu občanů, Dělnická 13, 170 00 Praha 7, tel./fax: 222 781 471, </w:t>
    </w:r>
    <w:hyperlink r:id="rId2" w:history="1">
      <w:r w:rsidRPr="00FC66FE">
        <w:rPr>
          <w:rStyle w:val="Hypertextovodkaz"/>
          <w:rFonts w:asciiTheme="minorHAnsi" w:hAnsiTheme="minorHAnsi" w:cstheme="minorHAnsi"/>
          <w:sz w:val="18"/>
          <w:szCs w:val="18"/>
        </w:rPr>
        <w:t>arnika@arnika.org</w:t>
      </w:r>
    </w:hyperlink>
    <w:r w:rsidRPr="00FC66FE">
      <w:rPr>
        <w:rFonts w:asciiTheme="minorHAnsi" w:hAnsiTheme="minorHAnsi" w:cstheme="minorHAnsi"/>
        <w:sz w:val="18"/>
        <w:szCs w:val="18"/>
      </w:rPr>
      <w:t xml:space="preserve">, </w:t>
    </w:r>
    <w:hyperlink r:id="rId3" w:history="1">
      <w:r w:rsidRPr="00FC66FE">
        <w:rPr>
          <w:rStyle w:val="Hypertextovodkaz"/>
          <w:rFonts w:asciiTheme="minorHAnsi" w:hAnsiTheme="minorHAnsi" w:cstheme="minorHAnsi"/>
          <w:sz w:val="18"/>
          <w:szCs w:val="18"/>
        </w:rPr>
        <w:t>www.arnika.org</w:t>
      </w:r>
    </w:hyperlink>
  </w:p>
  <w:p w:rsidR="00FC66FE" w:rsidRPr="00FC66FE" w:rsidRDefault="00FC66FE" w:rsidP="00FC66FE">
    <w:pPr>
      <w:pStyle w:val="Zhlav"/>
      <w:tabs>
        <w:tab w:val="clear" w:pos="9072"/>
        <w:tab w:val="right" w:pos="9498"/>
      </w:tabs>
      <w:ind w:left="4536" w:right="-426" w:hanging="4820"/>
      <w:jc w:val="center"/>
      <w:rPr>
        <w:rFonts w:asciiTheme="minorHAnsi" w:hAnsiTheme="minorHAnsi" w:cstheme="minorHAnsi"/>
        <w:sz w:val="18"/>
        <w:szCs w:val="18"/>
      </w:rPr>
    </w:pPr>
    <w:r w:rsidRPr="00FC66FE">
      <w:rPr>
        <w:rFonts w:asciiTheme="minorHAnsi" w:hAnsiTheme="minorHAnsi" w:cstheme="minorHAnsi"/>
        <w:sz w:val="18"/>
        <w:szCs w:val="18"/>
      </w:rPr>
      <w:t xml:space="preserve">RNDr. Marcela </w:t>
    </w:r>
    <w:proofErr w:type="spellStart"/>
    <w:r w:rsidRPr="00FC66FE">
      <w:rPr>
        <w:rFonts w:asciiTheme="minorHAnsi" w:hAnsiTheme="minorHAnsi" w:cstheme="minorHAnsi"/>
        <w:sz w:val="18"/>
        <w:szCs w:val="18"/>
      </w:rPr>
      <w:t>Klemensová</w:t>
    </w:r>
    <w:proofErr w:type="spellEnd"/>
    <w:r w:rsidRPr="00FC66FE">
      <w:rPr>
        <w:rFonts w:asciiTheme="minorHAnsi" w:hAnsiTheme="minorHAnsi" w:cstheme="minorHAnsi"/>
        <w:sz w:val="18"/>
        <w:szCs w:val="18"/>
      </w:rPr>
      <w:t xml:space="preserve">, vedoucí kampaně Zachraňme stromy, tel.: 777 104 230, </w:t>
    </w:r>
    <w:hyperlink r:id="rId4" w:history="1">
      <w:r w:rsidRPr="00FC66FE">
        <w:rPr>
          <w:rStyle w:val="Hypertextovodkaz"/>
          <w:rFonts w:asciiTheme="minorHAnsi" w:hAnsiTheme="minorHAnsi" w:cstheme="minorHAnsi"/>
          <w:sz w:val="18"/>
          <w:szCs w:val="18"/>
        </w:rPr>
        <w:t>marcela.klemensova@arnika.org</w:t>
      </w:r>
    </w:hyperlink>
    <w:r w:rsidRPr="00FC66FE">
      <w:rPr>
        <w:rStyle w:val="Hypertextovodkaz"/>
        <w:rFonts w:asciiTheme="minorHAnsi" w:hAnsiTheme="minorHAnsi" w:cstheme="minorHAnsi"/>
        <w:sz w:val="18"/>
        <w:szCs w:val="18"/>
      </w:rPr>
      <w:t xml:space="preserve">, </w:t>
    </w:r>
    <w:proofErr w:type="gramStart"/>
    <w:r w:rsidRPr="00FC66FE">
      <w:rPr>
        <w:rStyle w:val="Hypertextovodkaz"/>
        <w:rFonts w:asciiTheme="minorHAnsi" w:hAnsiTheme="minorHAnsi" w:cstheme="minorHAnsi"/>
        <w:sz w:val="18"/>
        <w:szCs w:val="18"/>
      </w:rPr>
      <w:t>www</w:t>
    </w:r>
    <w:proofErr w:type="gramEnd"/>
    <w:r w:rsidRPr="00FC66FE">
      <w:rPr>
        <w:rStyle w:val="Hypertextovodkaz"/>
        <w:rFonts w:asciiTheme="minorHAnsi" w:hAnsiTheme="minorHAnsi" w:cstheme="minorHAnsi"/>
        <w:sz w:val="18"/>
        <w:szCs w:val="18"/>
      </w:rPr>
      <w:t>.</w:t>
    </w:r>
    <w:proofErr w:type="gramStart"/>
    <w:r w:rsidRPr="00FC66FE">
      <w:rPr>
        <w:rStyle w:val="Hypertextovodkaz"/>
        <w:rFonts w:asciiTheme="minorHAnsi" w:hAnsiTheme="minorHAnsi" w:cstheme="minorHAnsi"/>
        <w:sz w:val="18"/>
        <w:szCs w:val="18"/>
      </w:rPr>
      <w:t>aleje</w:t>
    </w:r>
    <w:proofErr w:type="gramEnd"/>
    <w:r w:rsidRPr="00FC66FE">
      <w:rPr>
        <w:rStyle w:val="Hypertextovodkaz"/>
        <w:rFonts w:asciiTheme="minorHAnsi" w:hAnsiTheme="minorHAnsi" w:cstheme="minorHAnsi"/>
        <w:sz w:val="18"/>
        <w:szCs w:val="18"/>
      </w:rPr>
      <w:t>.org</w:t>
    </w:r>
  </w:p>
  <w:p w:rsidR="00FC66FE" w:rsidRPr="00FC66FE" w:rsidRDefault="00FC66FE" w:rsidP="00FC66FE">
    <w:pPr>
      <w:spacing w:line="240" w:lineRule="auto"/>
      <w:jc w:val="center"/>
      <w:rPr>
        <w:rFonts w:asciiTheme="minorHAnsi" w:hAnsiTheme="minorHAnsi" w:cstheme="minorHAnsi"/>
        <w:sz w:val="18"/>
        <w:szCs w:val="18"/>
      </w:rPr>
    </w:pPr>
    <w:r w:rsidRPr="00FC66FE">
      <w:rPr>
        <w:rFonts w:asciiTheme="minorHAnsi" w:hAnsiTheme="minorHAnsi" w:cstheme="minorHAnsi"/>
        <w:sz w:val="18"/>
        <w:szCs w:val="18"/>
      </w:rPr>
      <w:t>Tiskový mluvčí Arniky Jan Vávra, tel.: 606 727 942, jan.vavra</w:t>
    </w:r>
    <w:hyperlink r:id="rId5" w:history="1">
      <w:r w:rsidRPr="00FC66FE">
        <w:rPr>
          <w:rStyle w:val="Hypertextovodkaz"/>
          <w:rFonts w:asciiTheme="minorHAnsi" w:hAnsiTheme="minorHAnsi" w:cstheme="minorHAnsi"/>
          <w:sz w:val="18"/>
          <w:szCs w:val="18"/>
        </w:rPr>
        <w:t>@arnika.org</w:t>
      </w:r>
    </w:hyperlink>
  </w:p>
  <w:p w:rsidR="00FC66FE" w:rsidRPr="00FC66FE" w:rsidRDefault="00DD512D">
    <w:pPr>
      <w:pStyle w:val="Zhlav"/>
      <w:rPr>
        <w:rFonts w:asciiTheme="minorHAnsi" w:hAnsiTheme="minorHAnsi" w:cstheme="minorHAnsi"/>
      </w:rPr>
    </w:pPr>
    <w:r>
      <w:rPr>
        <w:rFonts w:asciiTheme="minorHAnsi" w:hAnsiTheme="minorHAnsi" w:cstheme="minorHAnsi"/>
        <w:noProof/>
      </w:rPr>
      <w:pict>
        <v:line id="Line 1" o:spid="_x0000_s2049" style="position:absolute;z-index:251659264;visibility:visible;mso-wrap-distance-top:-3e-5mm;mso-wrap-distance-bottom:-3e-5mm" from="-37.5pt,3.85pt" to="494.25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pDgIFwIAACoEAAAOAAAAZHJzL2Uyb0RvYy54bWysU9uO2yAQfa/Uf0C8J76sk02sOKvKTvqy&#10;7Uba7QcQwDEqBgQkTlT13zuQS5v2par6gsEzczgz57B4OvYSHbh1QqsKZ+MUI66oZkLtKvzlbT2a&#10;YeQ8UYxIrXiFT9zhp+X7d4vBlDzXnZaMWwQgypWDqXDnvSmTxNGO98SNteEKgq22PfFwtLuEWTIA&#10;ei+TPE2nyaAtM1ZT7hz8bc5BvIz4bcupf2lbxz2SFQZuPq42rtuwJssFKXeWmE7QCw3yDyx6IhRc&#10;eoNqiCdob8UfUL2gVjvd+jHVfaLbVlAee4BusvS3bl47YnjsBYbjzG1M7v/B0s+HjUWCVTgHpRTp&#10;QaNnoTjKwmgG40rIqNXGhuboUb2aZ02/OqR03RG145Hi28lAWaxI7krCwRm4YDt80gxyyN7rOKdj&#10;a/sACRNAxyjH6SYHP3pE4ef0cfKQ5xOM6DWWkPJaaKzzH7nuUdhUWALnCEwOz84DdUi9poR7lF4L&#10;KaPaUqEB2M7TSRornJaChWjIc3a3raVFBwKGWa/rOo0eAbS7NKv3ikW0jhO2uuw9EfK8h3ypAh70&#10;Anwuu7Mjvs3T+Wq2mhWjIp+uRkXaNKMP67oYTdfZ46R5aOq6yb4HallRdoIxrgK7qzuz4u/Uv7yT&#10;s69u/rzNIblHjwMDstdvJB3FDPqdnbDV7LSxYbZBVzBkTL48nuD4X88x6+cTX/4AAAD//wMAUEsD&#10;BBQABgAIAAAAIQDHlNCk3AAAAAcBAAAPAAAAZHJzL2Rvd25yZXYueG1sTI9BS8NAFITvgv9heYK3&#10;dqNSE9NsShEKXhSs4vk1+5pNk30bstsk/ntXL/Y4zDDzTbGZbSdGGnzjWMHdMgFBXDndcK3g82O3&#10;yED4gKyxc0wKvsnDpry+KjDXbuJ3GvehFrGEfY4KTAh9LqWvDFn0S9cTR+/oBoshyqGWesAplttO&#10;3ifJo7TYcFww2NOzoardn62C7dR8ve1O2Ti+mnRq25cHckdW6vZm3q5BBJrDfxh+8SM6lJHp4M6s&#10;vegULNJV/BIUpCmI6D9l2QrE4U/LspCX/OUPAAAA//8DAFBLAQItABQABgAIAAAAIQC2gziS/gAA&#10;AOEBAAATAAAAAAAAAAAAAAAAAAAAAABbQ29udGVudF9UeXBlc10ueG1sUEsBAi0AFAAGAAgAAAAh&#10;ADj9If/WAAAAlAEAAAsAAAAAAAAAAAAAAAAALwEAAF9yZWxzLy5yZWxzUEsBAi0AFAAGAAgAAAAh&#10;AL2kOAgXAgAAKgQAAA4AAAAAAAAAAAAAAAAALgIAAGRycy9lMm9Eb2MueG1sUEsBAi0AFAAGAAgA&#10;AAAhAMeU0KTcAAAABwEAAA8AAAAAAAAAAAAAAAAAcQQAAGRycy9kb3ducmV2LnhtbFBLBQYAAAAA&#10;BAAEAPMAAAB6BQAAAAA=&#10;" strokecolor="#fc0" strokeweight="1.5p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20"/>
  <w:hyphenationZone w:val="425"/>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rsids>
    <w:rsidRoot w:val="00D951C4"/>
    <w:rsid w:val="00130EA7"/>
    <w:rsid w:val="004672AC"/>
    <w:rsid w:val="00492562"/>
    <w:rsid w:val="004A691E"/>
    <w:rsid w:val="00780C5A"/>
    <w:rsid w:val="007D3A8D"/>
    <w:rsid w:val="009F58CF"/>
    <w:rsid w:val="00C16AB7"/>
    <w:rsid w:val="00D951C4"/>
    <w:rsid w:val="00DD512D"/>
    <w:rsid w:val="00FC66FE"/>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color w:val="000000"/>
        <w:sz w:val="22"/>
        <w:szCs w:val="22"/>
        <w:lang w:val="cs-CZ" w:eastAsia="cs-CZ"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sid w:val="00DD512D"/>
  </w:style>
  <w:style w:type="paragraph" w:styleId="Nadpis1">
    <w:name w:val="heading 1"/>
    <w:basedOn w:val="Normln"/>
    <w:next w:val="Normln"/>
    <w:rsid w:val="00DD512D"/>
    <w:pPr>
      <w:keepNext/>
      <w:keepLines/>
      <w:spacing w:before="480" w:after="120"/>
      <w:contextualSpacing/>
      <w:outlineLvl w:val="0"/>
    </w:pPr>
    <w:rPr>
      <w:b/>
      <w:sz w:val="48"/>
      <w:szCs w:val="48"/>
    </w:rPr>
  </w:style>
  <w:style w:type="paragraph" w:styleId="Nadpis2">
    <w:name w:val="heading 2"/>
    <w:basedOn w:val="Normln"/>
    <w:next w:val="Normln"/>
    <w:rsid w:val="00DD512D"/>
    <w:pPr>
      <w:keepNext/>
      <w:keepLines/>
      <w:spacing w:before="360" w:after="80"/>
      <w:contextualSpacing/>
      <w:outlineLvl w:val="1"/>
    </w:pPr>
    <w:rPr>
      <w:b/>
      <w:sz w:val="36"/>
      <w:szCs w:val="36"/>
    </w:rPr>
  </w:style>
  <w:style w:type="paragraph" w:styleId="Nadpis3">
    <w:name w:val="heading 3"/>
    <w:basedOn w:val="Normln"/>
    <w:next w:val="Normln"/>
    <w:rsid w:val="00DD512D"/>
    <w:pPr>
      <w:keepNext/>
      <w:keepLines/>
      <w:spacing w:before="280" w:after="80"/>
      <w:contextualSpacing/>
      <w:outlineLvl w:val="2"/>
    </w:pPr>
    <w:rPr>
      <w:b/>
      <w:sz w:val="28"/>
      <w:szCs w:val="28"/>
    </w:rPr>
  </w:style>
  <w:style w:type="paragraph" w:styleId="Nadpis4">
    <w:name w:val="heading 4"/>
    <w:basedOn w:val="Normln"/>
    <w:next w:val="Normln"/>
    <w:rsid w:val="00DD512D"/>
    <w:pPr>
      <w:keepNext/>
      <w:keepLines/>
      <w:spacing w:before="240" w:after="40"/>
      <w:contextualSpacing/>
      <w:outlineLvl w:val="3"/>
    </w:pPr>
    <w:rPr>
      <w:b/>
      <w:sz w:val="24"/>
      <w:szCs w:val="24"/>
    </w:rPr>
  </w:style>
  <w:style w:type="paragraph" w:styleId="Nadpis5">
    <w:name w:val="heading 5"/>
    <w:basedOn w:val="Normln"/>
    <w:next w:val="Normln"/>
    <w:rsid w:val="00DD512D"/>
    <w:pPr>
      <w:keepNext/>
      <w:keepLines/>
      <w:spacing w:before="220" w:after="40"/>
      <w:contextualSpacing/>
      <w:outlineLvl w:val="4"/>
    </w:pPr>
    <w:rPr>
      <w:b/>
    </w:rPr>
  </w:style>
  <w:style w:type="paragraph" w:styleId="Nadpis6">
    <w:name w:val="heading 6"/>
    <w:basedOn w:val="Normln"/>
    <w:next w:val="Normln"/>
    <w:rsid w:val="00DD512D"/>
    <w:pPr>
      <w:keepNext/>
      <w:keepLines/>
      <w:spacing w:before="200" w:after="40"/>
      <w:contextualSpacing/>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rsid w:val="00DD512D"/>
    <w:tblPr>
      <w:tblCellMar>
        <w:top w:w="0" w:type="dxa"/>
        <w:left w:w="0" w:type="dxa"/>
        <w:bottom w:w="0" w:type="dxa"/>
        <w:right w:w="0" w:type="dxa"/>
      </w:tblCellMar>
    </w:tblPr>
  </w:style>
  <w:style w:type="paragraph" w:styleId="Nzev">
    <w:name w:val="Title"/>
    <w:basedOn w:val="Normln"/>
    <w:next w:val="Normln"/>
    <w:rsid w:val="00DD512D"/>
    <w:pPr>
      <w:keepNext/>
      <w:keepLines/>
      <w:spacing w:before="480" w:after="120"/>
      <w:contextualSpacing/>
    </w:pPr>
    <w:rPr>
      <w:b/>
      <w:sz w:val="72"/>
      <w:szCs w:val="72"/>
    </w:rPr>
  </w:style>
  <w:style w:type="paragraph" w:styleId="Podtitul">
    <w:name w:val="Subtitle"/>
    <w:basedOn w:val="Normln"/>
    <w:next w:val="Normln"/>
    <w:rsid w:val="00DD512D"/>
    <w:pPr>
      <w:keepNext/>
      <w:keepLines/>
      <w:spacing w:before="360" w:after="80"/>
      <w:contextualSpacing/>
    </w:pPr>
    <w:rPr>
      <w:rFonts w:ascii="Georgia" w:eastAsia="Georgia" w:hAnsi="Georgia" w:cs="Georgia"/>
      <w:i/>
      <w:color w:val="666666"/>
      <w:sz w:val="48"/>
      <w:szCs w:val="48"/>
    </w:rPr>
  </w:style>
  <w:style w:type="paragraph" w:styleId="Textkomente">
    <w:name w:val="annotation text"/>
    <w:basedOn w:val="Normln"/>
    <w:link w:val="TextkomenteChar"/>
    <w:uiPriority w:val="99"/>
    <w:semiHidden/>
    <w:unhideWhenUsed/>
    <w:rsid w:val="00DD512D"/>
    <w:pPr>
      <w:spacing w:line="240" w:lineRule="auto"/>
    </w:pPr>
    <w:rPr>
      <w:sz w:val="20"/>
      <w:szCs w:val="20"/>
    </w:rPr>
  </w:style>
  <w:style w:type="character" w:customStyle="1" w:styleId="TextkomenteChar">
    <w:name w:val="Text komentáře Char"/>
    <w:basedOn w:val="Standardnpsmoodstavce"/>
    <w:link w:val="Textkomente"/>
    <w:uiPriority w:val="99"/>
    <w:semiHidden/>
    <w:rsid w:val="00DD512D"/>
    <w:rPr>
      <w:sz w:val="20"/>
      <w:szCs w:val="20"/>
    </w:rPr>
  </w:style>
  <w:style w:type="character" w:styleId="Odkaznakoment">
    <w:name w:val="annotation reference"/>
    <w:basedOn w:val="Standardnpsmoodstavce"/>
    <w:uiPriority w:val="99"/>
    <w:semiHidden/>
    <w:unhideWhenUsed/>
    <w:rsid w:val="00DD512D"/>
    <w:rPr>
      <w:sz w:val="16"/>
      <w:szCs w:val="16"/>
    </w:rPr>
  </w:style>
  <w:style w:type="paragraph" w:styleId="Textbubliny">
    <w:name w:val="Balloon Text"/>
    <w:basedOn w:val="Normln"/>
    <w:link w:val="TextbublinyChar"/>
    <w:uiPriority w:val="99"/>
    <w:semiHidden/>
    <w:unhideWhenUsed/>
    <w:rsid w:val="009F58CF"/>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9F58CF"/>
    <w:rPr>
      <w:rFonts w:ascii="Tahoma" w:hAnsi="Tahoma" w:cs="Tahoma"/>
      <w:sz w:val="16"/>
      <w:szCs w:val="16"/>
    </w:rPr>
  </w:style>
  <w:style w:type="character" w:styleId="Hypertextovodkaz">
    <w:name w:val="Hyperlink"/>
    <w:basedOn w:val="Standardnpsmoodstavce"/>
    <w:uiPriority w:val="99"/>
    <w:unhideWhenUsed/>
    <w:rsid w:val="00FC66FE"/>
    <w:rPr>
      <w:color w:val="0000FF" w:themeColor="hyperlink"/>
      <w:u w:val="single"/>
    </w:rPr>
  </w:style>
  <w:style w:type="paragraph" w:styleId="Zhlav">
    <w:name w:val="header"/>
    <w:basedOn w:val="Normln"/>
    <w:link w:val="ZhlavChar"/>
    <w:uiPriority w:val="99"/>
    <w:unhideWhenUsed/>
    <w:rsid w:val="00FC66FE"/>
    <w:pPr>
      <w:tabs>
        <w:tab w:val="center" w:pos="4536"/>
        <w:tab w:val="right" w:pos="9072"/>
      </w:tabs>
      <w:spacing w:line="240" w:lineRule="auto"/>
    </w:pPr>
  </w:style>
  <w:style w:type="character" w:customStyle="1" w:styleId="ZhlavChar">
    <w:name w:val="Záhlaví Char"/>
    <w:basedOn w:val="Standardnpsmoodstavce"/>
    <w:link w:val="Zhlav"/>
    <w:uiPriority w:val="99"/>
    <w:rsid w:val="00FC66FE"/>
  </w:style>
  <w:style w:type="paragraph" w:styleId="Zpat">
    <w:name w:val="footer"/>
    <w:basedOn w:val="Normln"/>
    <w:link w:val="ZpatChar"/>
    <w:uiPriority w:val="99"/>
    <w:unhideWhenUsed/>
    <w:rsid w:val="00FC66FE"/>
    <w:pPr>
      <w:tabs>
        <w:tab w:val="center" w:pos="4536"/>
        <w:tab w:val="right" w:pos="9072"/>
      </w:tabs>
      <w:spacing w:line="240" w:lineRule="auto"/>
    </w:pPr>
  </w:style>
  <w:style w:type="character" w:customStyle="1" w:styleId="ZpatChar">
    <w:name w:val="Zápatí Char"/>
    <w:basedOn w:val="Standardnpsmoodstavce"/>
    <w:link w:val="Zpat"/>
    <w:uiPriority w:val="99"/>
    <w:rsid w:val="00FC66F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cs-CZ" w:eastAsia="cs-CZ"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style>
  <w:style w:type="paragraph" w:styleId="Nadpis1">
    <w:name w:val="heading 1"/>
    <w:basedOn w:val="Normln"/>
    <w:next w:val="Normln"/>
    <w:pPr>
      <w:keepNext/>
      <w:keepLines/>
      <w:spacing w:before="480" w:after="120"/>
      <w:contextualSpacing/>
      <w:outlineLvl w:val="0"/>
    </w:pPr>
    <w:rPr>
      <w:b/>
      <w:sz w:val="48"/>
      <w:szCs w:val="48"/>
    </w:rPr>
  </w:style>
  <w:style w:type="paragraph" w:styleId="Nadpis2">
    <w:name w:val="heading 2"/>
    <w:basedOn w:val="Normln"/>
    <w:next w:val="Normln"/>
    <w:pPr>
      <w:keepNext/>
      <w:keepLines/>
      <w:spacing w:before="360" w:after="80"/>
      <w:contextualSpacing/>
      <w:outlineLvl w:val="1"/>
    </w:pPr>
    <w:rPr>
      <w:b/>
      <w:sz w:val="36"/>
      <w:szCs w:val="36"/>
    </w:rPr>
  </w:style>
  <w:style w:type="paragraph" w:styleId="Nadpis3">
    <w:name w:val="heading 3"/>
    <w:basedOn w:val="Normln"/>
    <w:next w:val="Normln"/>
    <w:pPr>
      <w:keepNext/>
      <w:keepLines/>
      <w:spacing w:before="280" w:after="80"/>
      <w:contextualSpacing/>
      <w:outlineLvl w:val="2"/>
    </w:pPr>
    <w:rPr>
      <w:b/>
      <w:sz w:val="28"/>
      <w:szCs w:val="28"/>
    </w:rPr>
  </w:style>
  <w:style w:type="paragraph" w:styleId="Nadpis4">
    <w:name w:val="heading 4"/>
    <w:basedOn w:val="Normln"/>
    <w:next w:val="Normln"/>
    <w:pPr>
      <w:keepNext/>
      <w:keepLines/>
      <w:spacing w:before="240" w:after="40"/>
      <w:contextualSpacing/>
      <w:outlineLvl w:val="3"/>
    </w:pPr>
    <w:rPr>
      <w:b/>
      <w:sz w:val="24"/>
      <w:szCs w:val="24"/>
    </w:rPr>
  </w:style>
  <w:style w:type="paragraph" w:styleId="Nadpis5">
    <w:name w:val="heading 5"/>
    <w:basedOn w:val="Normln"/>
    <w:next w:val="Normln"/>
    <w:pPr>
      <w:keepNext/>
      <w:keepLines/>
      <w:spacing w:before="220" w:after="40"/>
      <w:contextualSpacing/>
      <w:outlineLvl w:val="4"/>
    </w:pPr>
    <w:rPr>
      <w:b/>
    </w:rPr>
  </w:style>
  <w:style w:type="paragraph" w:styleId="Nadpis6">
    <w:name w:val="heading 6"/>
    <w:basedOn w:val="Normln"/>
    <w:next w:val="Normln"/>
    <w:pPr>
      <w:keepNext/>
      <w:keepLines/>
      <w:spacing w:before="200" w:after="40"/>
      <w:contextualSpacing/>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pPr>
      <w:keepNext/>
      <w:keepLines/>
      <w:spacing w:before="480" w:after="120"/>
      <w:contextualSpacing/>
    </w:pPr>
    <w:rPr>
      <w:b/>
      <w:sz w:val="72"/>
      <w:szCs w:val="72"/>
    </w:rPr>
  </w:style>
  <w:style w:type="paragraph" w:styleId="Podtitul">
    <w:name w:val="Subtitle"/>
    <w:basedOn w:val="Normln"/>
    <w:next w:val="Normln"/>
    <w:pPr>
      <w:keepNext/>
      <w:keepLines/>
      <w:spacing w:before="360" w:after="80"/>
      <w:contextualSpacing/>
    </w:pPr>
    <w:rPr>
      <w:rFonts w:ascii="Georgia" w:eastAsia="Georgia" w:hAnsi="Georgia" w:cs="Georgia"/>
      <w:i/>
      <w:color w:val="666666"/>
      <w:sz w:val="48"/>
      <w:szCs w:val="48"/>
    </w:rPr>
  </w:style>
  <w:style w:type="paragraph" w:styleId="Textkomente">
    <w:name w:val="annotation text"/>
    <w:basedOn w:val="Normln"/>
    <w:link w:val="TextkomenteChar"/>
    <w:uiPriority w:val="99"/>
    <w:semiHidden/>
    <w:unhideWhenUsed/>
    <w:pPr>
      <w:spacing w:line="240" w:lineRule="auto"/>
    </w:pPr>
    <w:rPr>
      <w:sz w:val="20"/>
      <w:szCs w:val="20"/>
    </w:rPr>
  </w:style>
  <w:style w:type="character" w:customStyle="1" w:styleId="TextkomenteChar">
    <w:name w:val="Text komentáře Char"/>
    <w:basedOn w:val="Standardnpsmoodstavce"/>
    <w:link w:val="Textkomente"/>
    <w:uiPriority w:val="99"/>
    <w:semiHidden/>
    <w:rPr>
      <w:sz w:val="20"/>
      <w:szCs w:val="20"/>
    </w:rPr>
  </w:style>
  <w:style w:type="character" w:styleId="Odkaznakoment">
    <w:name w:val="annotation reference"/>
    <w:basedOn w:val="Standardnpsmoodstavce"/>
    <w:uiPriority w:val="99"/>
    <w:semiHidden/>
    <w:unhideWhenUsed/>
    <w:rPr>
      <w:sz w:val="16"/>
      <w:szCs w:val="16"/>
    </w:rPr>
  </w:style>
  <w:style w:type="paragraph" w:styleId="Textbubliny">
    <w:name w:val="Balloon Text"/>
    <w:basedOn w:val="Normln"/>
    <w:link w:val="TextbublinyChar"/>
    <w:uiPriority w:val="99"/>
    <w:semiHidden/>
    <w:unhideWhenUsed/>
    <w:rsid w:val="009F58CF"/>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9F58CF"/>
    <w:rPr>
      <w:rFonts w:ascii="Tahoma" w:hAnsi="Tahoma" w:cs="Tahoma"/>
      <w:sz w:val="16"/>
      <w:szCs w:val="16"/>
    </w:rPr>
  </w:style>
  <w:style w:type="character" w:styleId="Hypertextovodkaz">
    <w:name w:val="Hyperlink"/>
    <w:basedOn w:val="Standardnpsmoodstavce"/>
    <w:uiPriority w:val="99"/>
    <w:unhideWhenUsed/>
    <w:rsid w:val="00FC66FE"/>
    <w:rPr>
      <w:color w:val="0000FF" w:themeColor="hyperlink"/>
      <w:u w:val="single"/>
    </w:rPr>
  </w:style>
  <w:style w:type="paragraph" w:styleId="Zhlav">
    <w:name w:val="header"/>
    <w:basedOn w:val="Normln"/>
    <w:link w:val="ZhlavChar"/>
    <w:uiPriority w:val="99"/>
    <w:unhideWhenUsed/>
    <w:rsid w:val="00FC66FE"/>
    <w:pPr>
      <w:tabs>
        <w:tab w:val="center" w:pos="4536"/>
        <w:tab w:val="right" w:pos="9072"/>
      </w:tabs>
      <w:spacing w:line="240" w:lineRule="auto"/>
    </w:pPr>
  </w:style>
  <w:style w:type="character" w:customStyle="1" w:styleId="ZhlavChar">
    <w:name w:val="Záhlaví Char"/>
    <w:basedOn w:val="Standardnpsmoodstavce"/>
    <w:link w:val="Zhlav"/>
    <w:uiPriority w:val="99"/>
    <w:rsid w:val="00FC66FE"/>
  </w:style>
  <w:style w:type="paragraph" w:styleId="Zpat">
    <w:name w:val="footer"/>
    <w:basedOn w:val="Normln"/>
    <w:link w:val="ZpatChar"/>
    <w:uiPriority w:val="99"/>
    <w:unhideWhenUsed/>
    <w:rsid w:val="00FC66FE"/>
    <w:pPr>
      <w:tabs>
        <w:tab w:val="center" w:pos="4536"/>
        <w:tab w:val="right" w:pos="9072"/>
      </w:tabs>
      <w:spacing w:line="240" w:lineRule="auto"/>
    </w:pPr>
  </w:style>
  <w:style w:type="character" w:customStyle="1" w:styleId="ZpatChar">
    <w:name w:val="Zápatí Char"/>
    <w:basedOn w:val="Standardnpsmoodstavce"/>
    <w:link w:val="Zpat"/>
    <w:uiPriority w:val="99"/>
    <w:rsid w:val="00FC66FE"/>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s://www.alejroku.cz/2015/budkovanska-pohadkova-alej" TargetMode="External"/><Relationship Id="rId13" Type="http://schemas.openxmlformats.org/officeDocument/2006/relationships/hyperlink" Target="http://www.stesticko.cz/mh/" TargetMode="External"/><Relationship Id="rId18" Type="http://schemas.openxmlformats.org/officeDocument/2006/relationships/header" Target="header1.xml"/><Relationship Id="rId3" Type="http://schemas.openxmlformats.org/officeDocument/2006/relationships/webSettings" Target="webSettings.xml"/><Relationship Id="rId21" Type="http://schemas.microsoft.com/office/2007/relationships/stylesWithEffects" Target="stylesWithEffects.xml"/><Relationship Id="rId7" Type="http://schemas.openxmlformats.org/officeDocument/2006/relationships/hyperlink" Target="http://www.alejroku.cz" TargetMode="External"/><Relationship Id="rId12" Type="http://schemas.openxmlformats.org/officeDocument/2006/relationships/hyperlink" Target="https://www.epson.cz/products/printers/inkjet-printers/consumer/epson-l805" TargetMode="External"/><Relationship Id="rId17" Type="http://schemas.openxmlformats.org/officeDocument/2006/relationships/image" Target="media/image3.emf"/><Relationship Id="rId2" Type="http://schemas.openxmlformats.org/officeDocument/2006/relationships/settings" Target="settings.xml"/><Relationship Id="rId16" Type="http://schemas.openxmlformats.org/officeDocument/2006/relationships/image" Target="media/image2.png"/><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hyperlink" Target="http://www.habalon.cz/" TargetMode="External"/><Relationship Id="rId5" Type="http://schemas.openxmlformats.org/officeDocument/2006/relationships/endnotes" Target="endnotes.xml"/><Relationship Id="rId15" Type="http://schemas.openxmlformats.org/officeDocument/2006/relationships/hyperlink" Target="http://www.probio.cz/" TargetMode="External"/><Relationship Id="rId10" Type="http://schemas.openxmlformats.org/officeDocument/2006/relationships/hyperlink" Target="https://www.epson.cz/" TargetMode="External"/><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auditdane.cz/" TargetMode="External"/><Relationship Id="rId14" Type="http://schemas.openxmlformats.org/officeDocument/2006/relationships/hyperlink" Target="http://www.mf.cz/"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http://www.arnika.org" TargetMode="External"/><Relationship Id="rId2" Type="http://schemas.openxmlformats.org/officeDocument/2006/relationships/hyperlink" Target="mailto:arnika@arnika.org" TargetMode="External"/><Relationship Id="rId1" Type="http://schemas.openxmlformats.org/officeDocument/2006/relationships/image" Target="media/image4.png"/><Relationship Id="rId5" Type="http://schemas.openxmlformats.org/officeDocument/2006/relationships/hyperlink" Target="mailto:vratislav.voznik@arnika.org" TargetMode="External"/><Relationship Id="rId4" Type="http://schemas.openxmlformats.org/officeDocument/2006/relationships/hyperlink" Target="mailto:marcela.klemensova@arnika.org"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687</Words>
  <Characters>4059</Characters>
  <Application>Microsoft Office Word</Application>
  <DocSecurity>0</DocSecurity>
  <Lines>33</Lines>
  <Paragraphs>9</Paragraphs>
  <ScaleCrop>false</ScaleCrop>
  <HeadingPairs>
    <vt:vector size="2" baseType="variant">
      <vt:variant>
        <vt:lpstr>Název</vt:lpstr>
      </vt:variant>
      <vt:variant>
        <vt:i4>1</vt:i4>
      </vt:variant>
    </vt:vector>
  </HeadingPairs>
  <TitlesOfParts>
    <vt:vector size="1" baseType="lpstr">
      <vt:lpstr/>
    </vt:vector>
  </TitlesOfParts>
  <Company>NIPOS</Company>
  <LinksUpToDate>false</LinksUpToDate>
  <CharactersWithSpaces>4737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 Vávra</dc:creator>
  <cp:lastModifiedBy>Ludmila Kučerová</cp:lastModifiedBy>
  <cp:revision>2</cp:revision>
  <dcterms:created xsi:type="dcterms:W3CDTF">2016-11-04T06:49:00Z</dcterms:created>
  <dcterms:modified xsi:type="dcterms:W3CDTF">2016-11-04T06:49:00Z</dcterms:modified>
</cp:coreProperties>
</file>