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1" w:rsidRPr="002257AD" w:rsidRDefault="00A742A1" w:rsidP="0073529C">
      <w:pPr>
        <w:jc w:val="both"/>
        <w:rPr>
          <w:rFonts w:ascii="Times New Roman" w:hAnsi="Times New Roman"/>
          <w:b/>
          <w:sz w:val="32"/>
          <w:lang w:val="cs-CZ"/>
        </w:rPr>
      </w:pPr>
    </w:p>
    <w:p w:rsidR="00D35C55" w:rsidRPr="007F5327" w:rsidRDefault="00D35C55" w:rsidP="00D35C55">
      <w:pPr>
        <w:rPr>
          <w:rFonts w:asciiTheme="majorHAnsi" w:hAnsiTheme="majorHAnsi"/>
          <w:b/>
          <w:sz w:val="30"/>
          <w:szCs w:val="30"/>
          <w:lang w:val="cs-CZ"/>
        </w:rPr>
      </w:pPr>
      <w:r w:rsidRPr="007F5327">
        <w:rPr>
          <w:rFonts w:asciiTheme="majorHAnsi" w:hAnsiTheme="majorHAnsi"/>
          <w:b/>
          <w:sz w:val="30"/>
          <w:szCs w:val="30"/>
          <w:lang w:val="cs-CZ"/>
        </w:rPr>
        <w:t xml:space="preserve">Dny Jeruzaléma představí v květnu ikonické město jako tavící kotel otevřené tvořivé kultury a multižánrové hudební centrum </w:t>
      </w:r>
    </w:p>
    <w:p w:rsidR="00D35C55" w:rsidRPr="00D35C55" w:rsidRDefault="00D35C55" w:rsidP="00D35C55">
      <w:pPr>
        <w:rPr>
          <w:rFonts w:asciiTheme="majorHAnsi" w:hAnsiTheme="majorHAnsi"/>
          <w:lang w:val="cs-CZ"/>
        </w:rPr>
      </w:pPr>
    </w:p>
    <w:p w:rsidR="00A078FC" w:rsidRDefault="00D35C55" w:rsidP="00A078F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V Praze 21. března 2016 - Festival </w:t>
      </w:r>
      <w:r w:rsidR="001808D8" w:rsidRPr="008B445C">
        <w:rPr>
          <w:rFonts w:asciiTheme="majorHAnsi" w:hAnsiTheme="majorHAnsi"/>
          <w:b/>
          <w:sz w:val="22"/>
          <w:szCs w:val="22"/>
          <w:lang w:val="cs-CZ"/>
        </w:rPr>
        <w:t>DNY JERUZALÉMA / DAYS OF JERUSALEM</w:t>
      </w:r>
      <w:r w:rsidR="00660926" w:rsidRPr="008B445C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již </w:t>
      </w:r>
      <w:r w:rsidR="00660926" w:rsidRPr="00660926">
        <w:rPr>
          <w:rFonts w:asciiTheme="majorHAnsi" w:hAnsiTheme="majorHAnsi"/>
          <w:b/>
          <w:sz w:val="22"/>
          <w:szCs w:val="22"/>
          <w:lang w:val="cs-CZ"/>
        </w:rPr>
        <w:t>počtvrté ukáže jedno z nejstarších a nejdůležitějších měst lidských dějin jako živé sídlo, stále působící jako průsečík různých kultur. Jedním z nejsilnější důkazů je hudba, která je hlavní dramaturgickou linií festivalu.</w:t>
      </w:r>
      <w:r w:rsidR="00660926" w:rsidRPr="008B445C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8B445C">
        <w:rPr>
          <w:rFonts w:asciiTheme="majorHAnsi" w:hAnsiTheme="majorHAnsi"/>
          <w:b/>
          <w:sz w:val="22"/>
          <w:szCs w:val="22"/>
          <w:lang w:val="cs-CZ"/>
        </w:rPr>
        <w:t>O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d 25. do 29. května </w:t>
      </w:r>
      <w:r w:rsidR="007F5327">
        <w:rPr>
          <w:rFonts w:asciiTheme="majorHAnsi" w:hAnsiTheme="majorHAnsi"/>
          <w:b/>
          <w:sz w:val="22"/>
          <w:szCs w:val="22"/>
          <w:lang w:val="cs-CZ"/>
        </w:rPr>
        <w:t xml:space="preserve">se 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>v Praze v prostorách Tiskárna ve Stromovce vystřídají prvotřídní jeruzalémští muzikanti mnoha vyznání</w:t>
      </w:r>
      <w:r w:rsidR="00524206">
        <w:rPr>
          <w:rFonts w:asciiTheme="majorHAnsi" w:hAnsiTheme="majorHAnsi"/>
          <w:b/>
          <w:sz w:val="22"/>
          <w:szCs w:val="22"/>
          <w:lang w:val="cs-CZ"/>
        </w:rPr>
        <w:t>,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 nejen stylových</w:t>
      </w:r>
      <w:r w:rsidR="00A078FC">
        <w:rPr>
          <w:rFonts w:asciiTheme="majorHAnsi" w:hAnsiTheme="majorHAnsi"/>
          <w:b/>
          <w:sz w:val="22"/>
          <w:szCs w:val="22"/>
          <w:lang w:val="cs-CZ"/>
        </w:rPr>
        <w:t>.</w:t>
      </w:r>
      <w:r w:rsidR="00A078FC" w:rsidRPr="00A078FC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A81D82">
        <w:rPr>
          <w:rFonts w:asciiTheme="majorHAnsi" w:hAnsiTheme="majorHAnsi"/>
          <w:b/>
          <w:sz w:val="22"/>
          <w:szCs w:val="22"/>
          <w:lang w:val="cs-CZ"/>
        </w:rPr>
        <w:t xml:space="preserve">Výrazným lákadlem je uskupení Echo&amp;Tito, které podpoří energické duo </w:t>
      </w:r>
      <w:proofErr w:type="spellStart"/>
      <w:r w:rsidR="00A81D82">
        <w:rPr>
          <w:rFonts w:asciiTheme="majorHAnsi" w:hAnsiTheme="majorHAnsi"/>
          <w:b/>
          <w:sz w:val="22"/>
          <w:szCs w:val="22"/>
          <w:lang w:val="cs-CZ"/>
        </w:rPr>
        <w:t>Malox</w:t>
      </w:r>
      <w:proofErr w:type="spellEnd"/>
      <w:r w:rsidR="00A81D82">
        <w:rPr>
          <w:rFonts w:asciiTheme="majorHAnsi" w:hAnsiTheme="majorHAnsi"/>
          <w:b/>
          <w:sz w:val="22"/>
          <w:szCs w:val="22"/>
          <w:lang w:val="cs-CZ"/>
        </w:rPr>
        <w:t xml:space="preserve">. Zaujme jistě i </w:t>
      </w:r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 xml:space="preserve">mladá kapela Beta </w:t>
      </w:r>
      <w:proofErr w:type="spellStart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>Zinq</w:t>
      </w:r>
      <w:proofErr w:type="spellEnd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 xml:space="preserve">, rapper </w:t>
      </w:r>
      <w:proofErr w:type="spellStart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>Muhammad</w:t>
      </w:r>
      <w:proofErr w:type="spellEnd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>Mughrabi</w:t>
      </w:r>
      <w:proofErr w:type="spellEnd"/>
      <w:r w:rsidR="00A078FC" w:rsidRPr="00D35C55">
        <w:rPr>
          <w:rFonts w:asciiTheme="majorHAnsi" w:hAnsiTheme="majorHAnsi"/>
          <w:b/>
          <w:sz w:val="22"/>
          <w:szCs w:val="22"/>
          <w:lang w:val="cs-CZ"/>
        </w:rPr>
        <w:t>, nebo energické seskupení OSOG.</w:t>
      </w:r>
    </w:p>
    <w:p w:rsidR="00A078FC" w:rsidRDefault="00A078FC" w:rsidP="00D35C5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bookmarkStart w:id="0" w:name="_GoBack"/>
      <w:bookmarkEnd w:id="0"/>
    </w:p>
    <w:p w:rsidR="00660926" w:rsidRDefault="00A078FC" w:rsidP="00D35C5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D</w:t>
      </w:r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ojde i na kulinární umění jeruzalémských kuchařů, poprvé se objeví stánky s lokálními produkty, mladí designéři a pozornost jistě přitáhnou i zástupci jeruzalémské </w:t>
      </w:r>
      <w:proofErr w:type="spellStart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>skateové</w:t>
      </w:r>
      <w:proofErr w:type="spellEnd"/>
      <w:r w:rsidR="00D35C55" w:rsidRPr="00D35C55">
        <w:rPr>
          <w:rFonts w:asciiTheme="majorHAnsi" w:hAnsiTheme="majorHAnsi"/>
          <w:b/>
          <w:sz w:val="22"/>
          <w:szCs w:val="22"/>
          <w:lang w:val="cs-CZ"/>
        </w:rPr>
        <w:t xml:space="preserve"> komunity. Součástí Dnů Jeruzaléma budou i filmové projekce, besedy a přednášky a premiéru bude mít také dětský program.</w:t>
      </w:r>
    </w:p>
    <w:p w:rsidR="00660926" w:rsidRPr="00660926" w:rsidRDefault="00660926" w:rsidP="00D35C5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D35C55" w:rsidRPr="00660926" w:rsidRDefault="008B445C" w:rsidP="00D35C55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Program festivalu prokáže, ž</w:t>
      </w:r>
      <w:r w:rsidR="00660926" w:rsidRPr="00660926">
        <w:rPr>
          <w:rFonts w:asciiTheme="majorHAnsi" w:hAnsiTheme="majorHAnsi"/>
          <w:b/>
          <w:sz w:val="22"/>
          <w:szCs w:val="22"/>
          <w:lang w:val="cs-CZ"/>
        </w:rPr>
        <w:t>e tři tisíce let historie města potvrzuje Jeruzalém jako místo kde je nezpochybnitelný prostor pro vzájemné poznávání a obohacování judaistické,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křesťanské i islámské kultury. 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>Vstup na celý festivalový program je zdarma. Více na www.daysofjerusalem.com.</w:t>
      </w:r>
    </w:p>
    <w:p w:rsidR="00D35C55" w:rsidRPr="00D35C55" w:rsidRDefault="00D35C55" w:rsidP="00D35C55">
      <w:pPr>
        <w:rPr>
          <w:rFonts w:asciiTheme="majorHAnsi" w:hAnsiTheme="majorHAnsi"/>
          <w:sz w:val="22"/>
          <w:szCs w:val="22"/>
          <w:lang w:val="cs-CZ"/>
        </w:rPr>
      </w:pPr>
    </w:p>
    <w:p w:rsidR="00460AEF" w:rsidRDefault="00460AEF" w:rsidP="00460AEF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 w:rsidRPr="00460AEF">
        <w:rPr>
          <w:rFonts w:asciiTheme="majorHAnsi" w:hAnsiTheme="majorHAnsi"/>
          <w:sz w:val="22"/>
          <w:szCs w:val="22"/>
          <w:lang w:val="cs-CZ"/>
        </w:rPr>
        <w:t xml:space="preserve">Těžiště </w:t>
      </w:r>
      <w:r w:rsidR="00262BD9">
        <w:rPr>
          <w:rFonts w:asciiTheme="majorHAnsi" w:hAnsiTheme="majorHAnsi"/>
          <w:sz w:val="22"/>
          <w:szCs w:val="22"/>
          <w:lang w:val="cs-CZ"/>
        </w:rPr>
        <w:t>letošních D</w:t>
      </w:r>
      <w:r w:rsidRPr="00460AEF">
        <w:rPr>
          <w:rFonts w:asciiTheme="majorHAnsi" w:hAnsiTheme="majorHAnsi"/>
          <w:sz w:val="22"/>
          <w:szCs w:val="22"/>
          <w:lang w:val="cs-CZ"/>
        </w:rPr>
        <w:t xml:space="preserve">nů Jeruzaléma tkví </w:t>
      </w:r>
      <w:r w:rsidR="008B445C">
        <w:rPr>
          <w:rFonts w:asciiTheme="majorHAnsi" w:hAnsiTheme="majorHAnsi"/>
          <w:sz w:val="22"/>
          <w:szCs w:val="22"/>
          <w:lang w:val="cs-CZ"/>
        </w:rPr>
        <w:t>v hudbě. P</w:t>
      </w:r>
      <w:r w:rsidRPr="00460AEF">
        <w:rPr>
          <w:rFonts w:asciiTheme="majorHAnsi" w:hAnsiTheme="majorHAnsi"/>
          <w:sz w:val="22"/>
          <w:szCs w:val="22"/>
          <w:lang w:val="cs-CZ"/>
        </w:rPr>
        <w:t>ro zajímavé a slibné muzikanty jsou to mnohdy první kroky nejen u nás, ale i na evropskou hudební scénu. A pozitivní zpětná vazba má vliv i na kulturní dění v </w:t>
      </w:r>
      <w:r w:rsidR="00262BD9">
        <w:rPr>
          <w:rFonts w:asciiTheme="majorHAnsi" w:hAnsiTheme="majorHAnsi"/>
          <w:sz w:val="22"/>
          <w:szCs w:val="22"/>
          <w:lang w:val="cs-CZ"/>
        </w:rPr>
        <w:t>tomto</w:t>
      </w:r>
      <w:r w:rsidRPr="00460AEF">
        <w:rPr>
          <w:rFonts w:asciiTheme="majorHAnsi" w:hAnsiTheme="majorHAnsi"/>
          <w:sz w:val="22"/>
          <w:szCs w:val="22"/>
          <w:lang w:val="cs-CZ"/>
        </w:rPr>
        <w:t xml:space="preserve"> městě: V několika případech se hudebníci, kteří se poprvé setkali v Praze, propojili k další spolupráci i doma v Jeruzalémě</w:t>
      </w:r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</w:p>
    <w:p w:rsidR="00460AEF" w:rsidRPr="00D35C55" w:rsidRDefault="00460AEF" w:rsidP="00460AEF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D35C55" w:rsidRPr="00D35C55" w:rsidRDefault="00D35C55" w:rsidP="00D35C55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D35C55">
        <w:rPr>
          <w:rFonts w:asciiTheme="majorHAnsi" w:hAnsiTheme="majorHAnsi"/>
          <w:sz w:val="22"/>
          <w:szCs w:val="22"/>
          <w:lang w:val="cs-CZ"/>
        </w:rPr>
        <w:t xml:space="preserve">Zpěvačka </w:t>
      </w:r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Echo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 a zvukový mág </w:t>
      </w:r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Tito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 představí </w:t>
      </w:r>
      <w:r w:rsidR="00815C6D">
        <w:rPr>
          <w:rFonts w:asciiTheme="majorHAnsi" w:hAnsiTheme="majorHAnsi"/>
          <w:sz w:val="22"/>
          <w:szCs w:val="22"/>
          <w:lang w:val="cs-CZ"/>
        </w:rPr>
        <w:t xml:space="preserve">v rámci svého uskupení 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kombinaci ladného hlasu s hlubokými beaty elektronické hudby, dubu a hip hopu. Jejich vystoupení bude navíc obohaceno energickým duem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Malox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, výtečného saxofonisty </w:t>
      </w:r>
      <w:proofErr w:type="spellStart"/>
      <w:r w:rsidRPr="00D35C55">
        <w:rPr>
          <w:rFonts w:asciiTheme="majorHAnsi" w:hAnsiTheme="majorHAnsi"/>
          <w:b/>
          <w:sz w:val="22"/>
          <w:szCs w:val="22"/>
          <w:lang w:val="cs-CZ"/>
        </w:rPr>
        <w:t>Eyala</w:t>
      </w:r>
      <w:proofErr w:type="spellEnd"/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b/>
          <w:sz w:val="22"/>
          <w:szCs w:val="22"/>
          <w:lang w:val="cs-CZ"/>
        </w:rPr>
        <w:t>Talmudiho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 (známého z působení v kapele </w:t>
      </w:r>
      <w:proofErr w:type="spellStart"/>
      <w:r w:rsidRPr="00D35C55">
        <w:rPr>
          <w:rFonts w:asciiTheme="majorHAnsi" w:hAnsiTheme="majorHAnsi"/>
          <w:sz w:val="22"/>
          <w:szCs w:val="22"/>
          <w:lang w:val="cs-CZ"/>
        </w:rPr>
        <w:t>Balkan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 Beat Box) a bubeníka </w:t>
      </w:r>
      <w:proofErr w:type="spellStart"/>
      <w:r w:rsidRPr="00D35C55">
        <w:rPr>
          <w:rFonts w:asciiTheme="majorHAnsi" w:hAnsiTheme="majorHAnsi"/>
          <w:b/>
          <w:sz w:val="22"/>
          <w:szCs w:val="22"/>
          <w:lang w:val="cs-CZ"/>
        </w:rPr>
        <w:t>Roye</w:t>
      </w:r>
      <w:proofErr w:type="spellEnd"/>
      <w:r w:rsidRPr="00D35C5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b/>
          <w:sz w:val="22"/>
          <w:szCs w:val="22"/>
          <w:lang w:val="cs-CZ"/>
        </w:rPr>
        <w:t>Chena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, kteří v rámci programu festivalu vystoupí i samostatně a roztančí publikum bouřlivým setem, zahrnujícím pestrou škálu hudebních žánrů od jazzu přes punk až po polku. Neméně energické bude i seskupení </w:t>
      </w:r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OSOG</w:t>
      </w:r>
      <w:r w:rsidRPr="00D35C55">
        <w:rPr>
          <w:rFonts w:asciiTheme="majorHAnsi" w:hAnsiTheme="majorHAnsi"/>
          <w:sz w:val="22"/>
          <w:szCs w:val="22"/>
          <w:lang w:val="cs-CZ"/>
        </w:rPr>
        <w:t>, je</w:t>
      </w:r>
      <w:r w:rsidR="007F5327">
        <w:rPr>
          <w:rFonts w:asciiTheme="majorHAnsi" w:hAnsiTheme="majorHAnsi"/>
          <w:sz w:val="22"/>
          <w:szCs w:val="22"/>
          <w:lang w:val="cs-CZ"/>
        </w:rPr>
        <w:t>hož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 členové, odkojení </w:t>
      </w:r>
      <w:proofErr w:type="spellStart"/>
      <w:r w:rsidRPr="00D35C55">
        <w:rPr>
          <w:rFonts w:asciiTheme="majorHAnsi" w:hAnsiTheme="majorHAnsi"/>
          <w:sz w:val="22"/>
          <w:szCs w:val="22"/>
          <w:lang w:val="cs-CZ"/>
        </w:rPr>
        <w:t>hardocrem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 či punkem, míchají neslýchaný mix zemité americké country s komplikovaným předivem blízkovýchodních rytmů. </w:t>
      </w:r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Mladá kapela </w:t>
      </w:r>
      <w:r w:rsidR="00A81D82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Beta </w:t>
      </w:r>
      <w:proofErr w:type="spellStart"/>
      <w:r w:rsidR="00A81D82"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Zinq</w:t>
      </w:r>
      <w:proofErr w:type="spellEnd"/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vznikla teprve v loňském roce a hudební blog </w:t>
      </w:r>
      <w:proofErr w:type="spellStart"/>
      <w:r w:rsidR="00A81D82" w:rsidRPr="00D35C55">
        <w:rPr>
          <w:rFonts w:asciiTheme="majorHAnsi" w:hAnsiTheme="majorHAnsi"/>
          <w:sz w:val="22"/>
          <w:szCs w:val="22"/>
          <w:lang w:val="cs-CZ"/>
        </w:rPr>
        <w:t>Raash</w:t>
      </w:r>
      <w:proofErr w:type="spellEnd"/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ji označil za „to nejveselejší a nejzajímavější, co v hudbě loni vzniklo“. Jejich vystoupení na Dnech Jeruzaléma </w:t>
      </w:r>
      <w:proofErr w:type="gramStart"/>
      <w:r w:rsidR="00A81D82" w:rsidRPr="00D35C55">
        <w:rPr>
          <w:rFonts w:asciiTheme="majorHAnsi" w:hAnsiTheme="majorHAnsi"/>
          <w:sz w:val="22"/>
          <w:szCs w:val="22"/>
          <w:lang w:val="cs-CZ"/>
        </w:rPr>
        <w:t>slibuje</w:t>
      </w:r>
      <w:proofErr w:type="gramEnd"/>
      <w:r w:rsidR="00A81D82" w:rsidRPr="00D35C55">
        <w:rPr>
          <w:rFonts w:asciiTheme="majorHAnsi" w:hAnsiTheme="majorHAnsi"/>
          <w:sz w:val="22"/>
          <w:szCs w:val="22"/>
          <w:lang w:val="cs-CZ"/>
        </w:rPr>
        <w:t xml:space="preserve"> energickou smršť kytarových rifů s výrazným hlasem zpěvačky </w:t>
      </w:r>
      <w:proofErr w:type="spellStart"/>
      <w:proofErr w:type="gramStart"/>
      <w:r w:rsidR="00A81D82" w:rsidRPr="00D35C55">
        <w:rPr>
          <w:rFonts w:asciiTheme="majorHAnsi" w:hAnsiTheme="majorHAnsi"/>
          <w:b/>
          <w:sz w:val="22"/>
          <w:szCs w:val="22"/>
          <w:lang w:val="cs-CZ"/>
        </w:rPr>
        <w:t>DaniLo</w:t>
      </w:r>
      <w:proofErr w:type="spellEnd"/>
      <w:proofErr w:type="gramEnd"/>
      <w:r w:rsidR="00A81D82" w:rsidRPr="00D35C55">
        <w:rPr>
          <w:rFonts w:asciiTheme="majorHAnsi" w:hAnsiTheme="majorHAnsi"/>
          <w:sz w:val="22"/>
          <w:szCs w:val="22"/>
          <w:lang w:val="cs-CZ"/>
        </w:rPr>
        <w:t>.</w:t>
      </w:r>
    </w:p>
    <w:p w:rsidR="00D35C55" w:rsidRPr="00D35C55" w:rsidRDefault="00D35C55" w:rsidP="00D35C55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D35C55" w:rsidRPr="00D35C55" w:rsidRDefault="00D35C55" w:rsidP="00D35C55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D35C55">
        <w:rPr>
          <w:rFonts w:asciiTheme="majorHAnsi" w:hAnsiTheme="majorHAnsi"/>
          <w:sz w:val="22"/>
          <w:szCs w:val="22"/>
          <w:lang w:val="cs-CZ"/>
        </w:rPr>
        <w:t xml:space="preserve">Pozvání na festival letos přijali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Lior</w:t>
      </w:r>
      <w:proofErr w:type="spellEnd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Pinto</w:t>
      </w:r>
      <w:r w:rsidRPr="00D35C55">
        <w:rPr>
          <w:rFonts w:asciiTheme="majorHAnsi" w:hAnsiTheme="majorHAnsi"/>
          <w:sz w:val="22"/>
          <w:szCs w:val="22"/>
          <w:lang w:val="cs-CZ"/>
        </w:rPr>
        <w:t xml:space="preserve"> a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Itamar</w:t>
      </w:r>
      <w:proofErr w:type="spellEnd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b/>
          <w:sz w:val="22"/>
          <w:szCs w:val="22"/>
          <w:u w:val="single"/>
          <w:lang w:val="cs-CZ"/>
        </w:rPr>
        <w:t>Kessler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 xml:space="preserve">, špičkoví jeruzalémští skateboardisté. Ti kromě exhibice na U rampě předvedou své graffiti </w:t>
      </w:r>
      <w:proofErr w:type="spellStart"/>
      <w:r w:rsidRPr="00D35C55">
        <w:rPr>
          <w:rFonts w:asciiTheme="majorHAnsi" w:hAnsiTheme="majorHAnsi"/>
          <w:sz w:val="22"/>
          <w:szCs w:val="22"/>
          <w:lang w:val="cs-CZ"/>
        </w:rPr>
        <w:t>skills</w:t>
      </w:r>
      <w:proofErr w:type="spellEnd"/>
      <w:r w:rsidRPr="00D35C55">
        <w:rPr>
          <w:rFonts w:asciiTheme="majorHAnsi" w:hAnsiTheme="majorHAnsi"/>
          <w:sz w:val="22"/>
          <w:szCs w:val="22"/>
          <w:lang w:val="cs-CZ"/>
        </w:rPr>
        <w:t>, v sobotu ráno naučí dětské zájemce základy jízdy na skateboardu a v rámci přednášky vysvětlí, jak se jim podařilo přesvědčit radnici, sponzory a také sousedy v okolí, že Jeruzalém potřebuje skatepark.</w:t>
      </w:r>
    </w:p>
    <w:p w:rsidR="00D35C55" w:rsidRPr="00D35C55" w:rsidRDefault="00D35C55" w:rsidP="00D35C55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D35C55" w:rsidRPr="00D35C55" w:rsidRDefault="00D35C55" w:rsidP="00D35C55">
      <w:pPr>
        <w:jc w:val="both"/>
        <w:rPr>
          <w:rFonts w:asciiTheme="majorHAnsi" w:hAnsiTheme="majorHAnsi"/>
          <w:bCs/>
          <w:sz w:val="22"/>
          <w:szCs w:val="22"/>
          <w:lang w:val="cs-CZ"/>
        </w:rPr>
      </w:pPr>
      <w:r w:rsidRPr="00D35C55">
        <w:rPr>
          <w:rFonts w:asciiTheme="majorHAnsi" w:hAnsiTheme="majorHAnsi"/>
          <w:sz w:val="22"/>
          <w:szCs w:val="22"/>
          <w:lang w:val="cs-CZ"/>
        </w:rPr>
        <w:t xml:space="preserve">Dny Jeruzaléma představí pod srozumitelným titulem </w:t>
      </w:r>
      <w:r w:rsidRPr="00D35C55">
        <w:rPr>
          <w:rFonts w:asciiTheme="majorHAnsi" w:hAnsiTheme="majorHAnsi"/>
          <w:b/>
          <w:bCs/>
          <w:sz w:val="22"/>
          <w:szCs w:val="22"/>
          <w:u w:val="single"/>
          <w:lang w:val="cs-CZ"/>
        </w:rPr>
        <w:t xml:space="preserve">PRG </w:t>
      </w:r>
      <w:proofErr w:type="spellStart"/>
      <w:r w:rsidRPr="00D35C55">
        <w:rPr>
          <w:rFonts w:asciiTheme="majorHAnsi" w:hAnsiTheme="majorHAnsi"/>
          <w:b/>
          <w:bCs/>
          <w:sz w:val="22"/>
          <w:szCs w:val="22"/>
          <w:u w:val="single"/>
          <w:lang w:val="cs-CZ"/>
        </w:rPr>
        <w:t>meets</w:t>
      </w:r>
      <w:proofErr w:type="spellEnd"/>
      <w:r w:rsidRPr="00D35C55">
        <w:rPr>
          <w:rFonts w:asciiTheme="majorHAnsi" w:hAnsiTheme="majorHAnsi"/>
          <w:b/>
          <w:bCs/>
          <w:sz w:val="22"/>
          <w:szCs w:val="22"/>
          <w:u w:val="single"/>
          <w:lang w:val="cs-CZ"/>
        </w:rPr>
        <w:t xml:space="preserve"> JLM</w:t>
      </w:r>
      <w:r w:rsidRPr="00D35C55">
        <w:rPr>
          <w:rFonts w:asciiTheme="majorHAnsi" w:hAnsiTheme="majorHAnsi"/>
          <w:b/>
          <w:bCs/>
          <w:sz w:val="22"/>
          <w:szCs w:val="22"/>
          <w:lang w:val="cs-CZ"/>
        </w:rPr>
        <w:t xml:space="preserve"> </w:t>
      </w:r>
      <w:r w:rsidRPr="00D35C55">
        <w:rPr>
          <w:rFonts w:asciiTheme="majorHAnsi" w:hAnsiTheme="majorHAnsi"/>
          <w:bCs/>
          <w:sz w:val="22"/>
          <w:szCs w:val="22"/>
          <w:lang w:val="cs-CZ"/>
        </w:rPr>
        <w:t xml:space="preserve">mladé šperkaře, výtvarníky a designéry z obou měst. </w:t>
      </w:r>
    </w:p>
    <w:p w:rsidR="00D35C55" w:rsidRPr="00D35C55" w:rsidRDefault="00D35C55" w:rsidP="00D35C55">
      <w:pPr>
        <w:rPr>
          <w:rFonts w:asciiTheme="majorHAnsi" w:hAnsiTheme="majorHAnsi"/>
          <w:lang w:val="cs-CZ"/>
        </w:rPr>
      </w:pPr>
    </w:p>
    <w:p w:rsidR="00D35C55" w:rsidRPr="00D35C55" w:rsidRDefault="00D35C55" w:rsidP="00D35C55">
      <w:pPr>
        <w:pBdr>
          <w:bottom w:val="single" w:sz="4" w:space="1" w:color="auto"/>
        </w:pBdr>
        <w:rPr>
          <w:rFonts w:asciiTheme="majorHAnsi" w:hAnsiTheme="majorHAnsi"/>
          <w:lang w:val="cs-CZ"/>
        </w:rPr>
      </w:pPr>
    </w:p>
    <w:p w:rsidR="00D35C55" w:rsidRPr="00D35C55" w:rsidRDefault="00D35C55" w:rsidP="00D35C55">
      <w:pPr>
        <w:rPr>
          <w:rFonts w:asciiTheme="majorHAnsi" w:hAnsiTheme="majorHAnsi"/>
          <w:sz w:val="20"/>
          <w:szCs w:val="20"/>
          <w:lang w:val="cs-CZ"/>
        </w:rPr>
      </w:pPr>
      <w:r w:rsidRPr="00D35C55">
        <w:rPr>
          <w:rFonts w:asciiTheme="majorHAnsi" w:hAnsiTheme="majorHAnsi"/>
          <w:sz w:val="20"/>
          <w:szCs w:val="20"/>
          <w:lang w:val="cs-CZ"/>
        </w:rPr>
        <w:br/>
      </w:r>
      <w:r w:rsidRPr="00D35C55">
        <w:rPr>
          <w:rFonts w:asciiTheme="majorHAnsi" w:hAnsiTheme="majorHAnsi"/>
          <w:b/>
          <w:sz w:val="20"/>
          <w:szCs w:val="20"/>
          <w:lang w:val="cs-CZ"/>
        </w:rPr>
        <w:t>DNY JERUZALÉMA / DAYS OF JERUSALEM</w:t>
      </w:r>
      <w:r w:rsidRPr="00D35C55">
        <w:rPr>
          <w:rFonts w:asciiTheme="majorHAnsi" w:hAnsiTheme="majorHAnsi"/>
          <w:sz w:val="20"/>
          <w:szCs w:val="20"/>
          <w:lang w:val="cs-CZ"/>
        </w:rPr>
        <w:t xml:space="preserve"> </w:t>
      </w:r>
    </w:p>
    <w:p w:rsidR="00D35C55" w:rsidRPr="00D35C55" w:rsidRDefault="00D35C55" w:rsidP="00D35C55">
      <w:pPr>
        <w:rPr>
          <w:rFonts w:asciiTheme="majorHAnsi" w:hAnsiTheme="majorHAnsi"/>
          <w:sz w:val="20"/>
          <w:szCs w:val="20"/>
          <w:lang w:val="cs-CZ"/>
        </w:rPr>
      </w:pPr>
    </w:p>
    <w:p w:rsidR="00D35C55" w:rsidRPr="007F5327" w:rsidRDefault="00D35C55" w:rsidP="00D35C55">
      <w:pPr>
        <w:jc w:val="both"/>
        <w:rPr>
          <w:rStyle w:val="Siln"/>
          <w:lang w:val="cs-CZ"/>
        </w:rPr>
      </w:pPr>
      <w:r w:rsidRPr="00D35C55">
        <w:rPr>
          <w:rFonts w:asciiTheme="majorHAnsi" w:hAnsiTheme="majorHAnsi"/>
          <w:sz w:val="18"/>
          <w:szCs w:val="18"/>
          <w:lang w:val="cs-CZ"/>
        </w:rPr>
        <w:t>Název festivalu vychází z historického názvu města, které je považováno za jedno z nejdůležitějších míst v dějinách lidstva. Jeruzalém byl v průběhu tří tisíciletí nejednou zničen a znovu vybudován. Stále ale zůstával duchovním a kulturním průsečíkem - centrem, které vedlo vývoj společnosti dál.  </w:t>
      </w:r>
      <w:proofErr w:type="spellStart"/>
      <w:r w:rsidRPr="00D35C55">
        <w:rPr>
          <w:rFonts w:asciiTheme="majorHAnsi" w:hAnsiTheme="majorHAnsi"/>
          <w:sz w:val="18"/>
          <w:szCs w:val="18"/>
          <w:lang w:val="cs-CZ"/>
        </w:rPr>
        <w:t>Days</w:t>
      </w:r>
      <w:proofErr w:type="spellEnd"/>
      <w:r w:rsidRPr="00D35C55">
        <w:rPr>
          <w:rFonts w:asciiTheme="majorHAnsi" w:hAnsiTheme="majorHAnsi"/>
          <w:sz w:val="18"/>
          <w:szCs w:val="18"/>
          <w:lang w:val="cs-CZ"/>
        </w:rPr>
        <w:t xml:space="preserve"> </w:t>
      </w:r>
      <w:proofErr w:type="spellStart"/>
      <w:r w:rsidRPr="00D35C55">
        <w:rPr>
          <w:rFonts w:asciiTheme="majorHAnsi" w:hAnsiTheme="majorHAnsi"/>
          <w:sz w:val="18"/>
          <w:szCs w:val="18"/>
          <w:lang w:val="cs-CZ"/>
        </w:rPr>
        <w:t>of</w:t>
      </w:r>
      <w:proofErr w:type="spellEnd"/>
      <w:r w:rsidRPr="00D35C55">
        <w:rPr>
          <w:rFonts w:asciiTheme="majorHAnsi" w:hAnsiTheme="majorHAnsi"/>
          <w:sz w:val="18"/>
          <w:szCs w:val="18"/>
          <w:lang w:val="cs-CZ"/>
        </w:rPr>
        <w:t xml:space="preserve"> Jerusalem představují Jeruzalém jako otevřený prostor pro mírovou koexistenci různých náboženství, jejich vzájemné poznávání a tolerantní soužití, v němž je místo pro spolupráci Židů i Arabů, stoupence judaismu, křesťanství i islámu. </w:t>
      </w:r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Festival Dny Jeruzaléma se pyšní nálepkou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Hate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 Free Fest, kterou uděluje iniciativa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HateFree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 xml:space="preserve"> </w:t>
      </w:r>
      <w:proofErr w:type="spellStart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Culture</w:t>
      </w:r>
      <w:proofErr w:type="spellEnd"/>
      <w:r w:rsidRPr="00D35C55">
        <w:rPr>
          <w:rStyle w:val="Siln"/>
          <w:rFonts w:asciiTheme="majorHAnsi" w:hAnsiTheme="majorHAnsi"/>
          <w:b w:val="0"/>
          <w:sz w:val="18"/>
          <w:szCs w:val="18"/>
          <w:lang w:val="cs-CZ"/>
        </w:rPr>
        <w:t>, jejíž postoje a hodnoty festival svým charakterem sdílí.</w:t>
      </w:r>
    </w:p>
    <w:p w:rsidR="00D35C55" w:rsidRPr="00D35C55" w:rsidRDefault="00D35C55" w:rsidP="00D35C55">
      <w:pPr>
        <w:jc w:val="both"/>
        <w:rPr>
          <w:rFonts w:asciiTheme="majorHAnsi" w:hAnsiTheme="majorHAnsi"/>
          <w:sz w:val="18"/>
          <w:szCs w:val="18"/>
          <w:lang w:val="cs-CZ"/>
        </w:rPr>
      </w:pPr>
      <w:r w:rsidRPr="00D35C55">
        <w:rPr>
          <w:rFonts w:asciiTheme="majorHAnsi" w:hAnsiTheme="majorHAnsi"/>
          <w:sz w:val="18"/>
          <w:szCs w:val="18"/>
          <w:lang w:val="cs-CZ"/>
        </w:rPr>
        <w:br/>
        <w:t>Cílem festivalu je přiblížit realitu města, které je přes propast vzdálenosti i věků intimně provázáno s evropskou kulturou. Pouto, které nejspíš nejlépe dokáží vyjádřit tamní umělci. Dny Jeruzaléma jsou apolitickou multikulturní akcí a dávají prostor jeruzalémským tvůrcům rozličných vyznání i národností. Festival si tedy klade za cíl posloužit jako platforma pro setkání, diskusi a konfrontaci pestrého spektra uměleckých pohledů a směrů, které se v srdci starobylého kulturního, duchovního a civilizačního centra už po staletí dynamicky rodí.</w:t>
      </w:r>
    </w:p>
    <w:p w:rsidR="00782A86" w:rsidRPr="00556137" w:rsidRDefault="00782A86" w:rsidP="00460AEF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:rsidR="00D35C55" w:rsidRPr="007F5327" w:rsidRDefault="00D35C55" w:rsidP="00992FC1">
      <w:pPr>
        <w:rPr>
          <w:rFonts w:ascii="Arial" w:eastAsia="Times New Roman" w:hAnsi="Arial" w:cs="Arial"/>
          <w:color w:val="1F497D"/>
          <w:sz w:val="20"/>
          <w:szCs w:val="20"/>
          <w:lang w:val="cs-CZ"/>
        </w:rPr>
      </w:pPr>
    </w:p>
    <w:p w:rsidR="00460AEF" w:rsidRPr="007F5327" w:rsidRDefault="00460AEF" w:rsidP="00992FC1">
      <w:pPr>
        <w:rPr>
          <w:rFonts w:ascii="Arial" w:eastAsia="Times New Roman" w:hAnsi="Arial" w:cs="Arial"/>
          <w:color w:val="1F497D"/>
          <w:sz w:val="20"/>
          <w:szCs w:val="20"/>
          <w:lang w:val="de-DE"/>
        </w:rPr>
      </w:pPr>
    </w:p>
    <w:p w:rsidR="00460AEF" w:rsidRPr="007F5327" w:rsidRDefault="00460AEF" w:rsidP="00992FC1">
      <w:pPr>
        <w:rPr>
          <w:rFonts w:ascii="Arial" w:eastAsia="Times New Roman" w:hAnsi="Arial" w:cs="Arial"/>
          <w:color w:val="1F497D"/>
          <w:sz w:val="20"/>
          <w:szCs w:val="20"/>
          <w:lang w:val="de-DE"/>
        </w:rPr>
      </w:pPr>
    </w:p>
    <w:p w:rsidR="006C0C1C" w:rsidRPr="00556137" w:rsidRDefault="00992FC1" w:rsidP="00992FC1">
      <w:pPr>
        <w:rPr>
          <w:rFonts w:ascii="Arial" w:hAnsi="Arial" w:cs="Arial"/>
          <w:b/>
          <w:sz w:val="20"/>
          <w:szCs w:val="20"/>
          <w:lang w:val="cs-CZ"/>
        </w:rPr>
      </w:pPr>
      <w:r w:rsidRPr="00556137">
        <w:rPr>
          <w:rFonts w:ascii="Arial" w:hAnsi="Arial" w:cs="Arial"/>
          <w:b/>
          <w:sz w:val="20"/>
          <w:szCs w:val="20"/>
          <w:lang w:val="cs-CZ"/>
        </w:rPr>
        <w:t>Kontakt pro média:</w:t>
      </w:r>
      <w:r w:rsidRPr="00556137">
        <w:rPr>
          <w:rFonts w:ascii="Arial" w:hAnsi="Arial" w:cs="Arial"/>
          <w:b/>
          <w:sz w:val="20"/>
          <w:szCs w:val="20"/>
          <w:lang w:val="cs-CZ"/>
        </w:rPr>
        <w:br/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Silvie Marková &amp; Lucie Čunderliková </w:t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>SMART Communication</w:t>
      </w:r>
      <w:r w:rsidRPr="00556137">
        <w:rPr>
          <w:rFonts w:ascii="Arial" w:hAnsi="Arial" w:cs="Arial"/>
          <w:sz w:val="20"/>
          <w:szCs w:val="20"/>
          <w:lang w:val="cs-CZ"/>
        </w:rPr>
        <w:br/>
        <w:t xml:space="preserve">e-mail: </w:t>
      </w:r>
      <w:hyperlink r:id="rId6">
        <w:r w:rsidRPr="00556137">
          <w:rPr>
            <w:rFonts w:ascii="Arial" w:hAnsi="Arial" w:cs="Arial"/>
            <w:sz w:val="20"/>
            <w:szCs w:val="20"/>
            <w:lang w:val="cs-CZ"/>
          </w:rPr>
          <w:t>markova@s-m-art.com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, </w:t>
      </w:r>
      <w:hyperlink r:id="rId7">
        <w:r w:rsidRPr="00556137">
          <w:rPr>
            <w:rFonts w:ascii="Arial" w:hAnsi="Arial" w:cs="Arial"/>
            <w:sz w:val="20"/>
            <w:szCs w:val="20"/>
            <w:lang w:val="cs-CZ"/>
          </w:rPr>
          <w:t>cunderlikova@s-m-art.com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604 748 699, 733 538 889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+420 272 657 121</w:t>
      </w:r>
    </w:p>
    <w:p w:rsidR="00992FC1" w:rsidRPr="00556137" w:rsidRDefault="00992FC1" w:rsidP="00992FC1">
      <w:pPr>
        <w:rPr>
          <w:rFonts w:ascii="Arial" w:hAnsi="Arial" w:cs="Arial"/>
          <w:sz w:val="20"/>
          <w:szCs w:val="20"/>
          <w:lang w:val="cs-CZ"/>
        </w:rPr>
      </w:pPr>
    </w:p>
    <w:sectPr w:rsidR="00992FC1" w:rsidRPr="00556137" w:rsidSect="00A64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14" w:right="1800" w:bottom="1440" w:left="1800" w:header="708" w:footer="16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E8" w:rsidRDefault="00210DE8" w:rsidP="00FA609C">
      <w:r>
        <w:separator/>
      </w:r>
    </w:p>
  </w:endnote>
  <w:endnote w:type="continuationSeparator" w:id="0">
    <w:p w:rsidR="00210DE8" w:rsidRDefault="00210DE8" w:rsidP="00FA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D2" w:rsidRDefault="00F36A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D2" w:rsidRDefault="00F36AD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FD" w:rsidRDefault="00F36DFD" w:rsidP="00FA609C">
    <w:pPr>
      <w:tabs>
        <w:tab w:val="center" w:pos="4536"/>
        <w:tab w:val="right" w:pos="9072"/>
      </w:tabs>
      <w:ind w:left="-1134" w:right="360"/>
      <w:rPr>
        <w:color w:val="000000"/>
        <w:sz w:val="14"/>
      </w:rPr>
    </w:pPr>
    <w:r>
      <w:rPr>
        <w:color w:val="000000"/>
        <w:sz w:val="14"/>
      </w:rPr>
      <w:t xml:space="preserve">                                     Smart Communication s.r.o. – </w:t>
    </w:r>
    <w:proofErr w:type="spellStart"/>
    <w:r>
      <w:rPr>
        <w:color w:val="000000"/>
        <w:sz w:val="14"/>
      </w:rPr>
      <w:t>reklamní</w:t>
    </w:r>
    <w:proofErr w:type="spellEnd"/>
    <w:r>
      <w:rPr>
        <w:color w:val="000000"/>
        <w:sz w:val="14"/>
      </w:rPr>
      <w:t xml:space="preserve"> a </w:t>
    </w:r>
    <w:proofErr w:type="spellStart"/>
    <w:r>
      <w:rPr>
        <w:color w:val="000000"/>
        <w:sz w:val="14"/>
      </w:rPr>
      <w:t>mediální</w:t>
    </w:r>
    <w:proofErr w:type="spellEnd"/>
    <w:r>
      <w:rPr>
        <w:color w:val="000000"/>
        <w:sz w:val="14"/>
      </w:rPr>
      <w:t xml:space="preserve"> </w:t>
    </w:r>
    <w:proofErr w:type="spellStart"/>
    <w:r>
      <w:rPr>
        <w:color w:val="000000"/>
        <w:sz w:val="14"/>
      </w:rPr>
      <w:t>agentura</w:t>
    </w:r>
    <w:proofErr w:type="spellEnd"/>
  </w:p>
  <w:p w:rsidR="00F36DFD" w:rsidRDefault="0096247B" w:rsidP="00FA609C">
    <w:pPr>
      <w:tabs>
        <w:tab w:val="center" w:pos="4536"/>
        <w:tab w:val="right" w:pos="9072"/>
      </w:tabs>
      <w:ind w:left="-1134" w:right="360"/>
      <w:rPr>
        <w:color w:val="000000"/>
        <w:sz w:val="18"/>
      </w:rPr>
    </w:pPr>
    <w:r w:rsidRPr="0096247B">
      <w:rPr>
        <w:noProof/>
        <w:color w:val="000000"/>
        <w:sz w:val="14"/>
      </w:rPr>
      <w:pict>
        <v:line id="Line 2" o:spid="_x0000_s2049" style="position:absolute;left:0;text-align:left;z-index:-251658240;visibility:visible;mso-wrap-distance-left:0;mso-wrap-distance-top:-3e-5mm;mso-wrap-distance-right:0;mso-wrap-distance-bottom:-3e-5mm" from=".75pt,2.5pt" to="198.75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" strokecolor="#30ae3e" strokeweight="1pt">
          <v:stroke joinstyle="miter"/>
        </v:line>
      </w:pict>
    </w:r>
  </w:p>
  <w:p w:rsidR="00F36DFD" w:rsidRDefault="00F36DFD">
    <w:pPr>
      <w:pStyle w:val="Zpat"/>
    </w:pPr>
  </w:p>
  <w:p w:rsidR="00F36DFD" w:rsidRDefault="00F36D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E8" w:rsidRDefault="00210DE8" w:rsidP="00FA609C">
      <w:r>
        <w:separator/>
      </w:r>
    </w:p>
  </w:footnote>
  <w:footnote w:type="continuationSeparator" w:id="0">
    <w:p w:rsidR="00210DE8" w:rsidRDefault="00210DE8" w:rsidP="00FA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D2" w:rsidRDefault="00F36A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FD" w:rsidRDefault="00F36DFD">
    <w:pPr>
      <w:pStyle w:val="Zhlav"/>
    </w:pPr>
  </w:p>
  <w:p w:rsidR="00F36DFD" w:rsidRDefault="00F36DF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FD" w:rsidRDefault="00F36DFD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-36830</wp:posOffset>
          </wp:positionH>
          <wp:positionV relativeFrom="line">
            <wp:posOffset>-12700</wp:posOffset>
          </wp:positionV>
          <wp:extent cx="1931670" cy="711200"/>
          <wp:effectExtent l="19050" t="0" r="0" b="0"/>
          <wp:wrapNone/>
          <wp:docPr id="1" name="obrázek 1" descr="sma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001"/>
    <w:rsid w:val="00015994"/>
    <w:rsid w:val="0005542E"/>
    <w:rsid w:val="000577D7"/>
    <w:rsid w:val="00090CAB"/>
    <w:rsid w:val="00093093"/>
    <w:rsid w:val="000B2F09"/>
    <w:rsid w:val="000B4171"/>
    <w:rsid w:val="000C1D2E"/>
    <w:rsid w:val="00113D88"/>
    <w:rsid w:val="00132D7A"/>
    <w:rsid w:val="00134C21"/>
    <w:rsid w:val="00143F1D"/>
    <w:rsid w:val="00164DA5"/>
    <w:rsid w:val="001808D8"/>
    <w:rsid w:val="001B7A92"/>
    <w:rsid w:val="001E49B1"/>
    <w:rsid w:val="001F21F3"/>
    <w:rsid w:val="002011AF"/>
    <w:rsid w:val="00210DE8"/>
    <w:rsid w:val="00215B3B"/>
    <w:rsid w:val="002257AD"/>
    <w:rsid w:val="00231767"/>
    <w:rsid w:val="00262BD9"/>
    <w:rsid w:val="00270CE1"/>
    <w:rsid w:val="00271800"/>
    <w:rsid w:val="00283A92"/>
    <w:rsid w:val="00293D66"/>
    <w:rsid w:val="002C0FFA"/>
    <w:rsid w:val="002C2978"/>
    <w:rsid w:val="002C4D7C"/>
    <w:rsid w:val="002D0158"/>
    <w:rsid w:val="002F04E4"/>
    <w:rsid w:val="002F0ECC"/>
    <w:rsid w:val="002F4B67"/>
    <w:rsid w:val="003B2DDE"/>
    <w:rsid w:val="003B4D5B"/>
    <w:rsid w:val="003C1231"/>
    <w:rsid w:val="003C7D98"/>
    <w:rsid w:val="003D63FB"/>
    <w:rsid w:val="00402B39"/>
    <w:rsid w:val="00416F79"/>
    <w:rsid w:val="00450672"/>
    <w:rsid w:val="00456B14"/>
    <w:rsid w:val="00456CAA"/>
    <w:rsid w:val="00460AEF"/>
    <w:rsid w:val="00484ACA"/>
    <w:rsid w:val="004966C3"/>
    <w:rsid w:val="004F3071"/>
    <w:rsid w:val="00503175"/>
    <w:rsid w:val="00524206"/>
    <w:rsid w:val="0053744A"/>
    <w:rsid w:val="00556137"/>
    <w:rsid w:val="00596728"/>
    <w:rsid w:val="005B4F30"/>
    <w:rsid w:val="005E7206"/>
    <w:rsid w:val="005F71C2"/>
    <w:rsid w:val="00600811"/>
    <w:rsid w:val="00614F32"/>
    <w:rsid w:val="00624461"/>
    <w:rsid w:val="00660926"/>
    <w:rsid w:val="00695161"/>
    <w:rsid w:val="006C0C1C"/>
    <w:rsid w:val="006D604B"/>
    <w:rsid w:val="00727377"/>
    <w:rsid w:val="00734461"/>
    <w:rsid w:val="0073529C"/>
    <w:rsid w:val="00740051"/>
    <w:rsid w:val="00760B87"/>
    <w:rsid w:val="00782A86"/>
    <w:rsid w:val="00790F59"/>
    <w:rsid w:val="007D57A8"/>
    <w:rsid w:val="007F2A7D"/>
    <w:rsid w:val="007F5327"/>
    <w:rsid w:val="0080419C"/>
    <w:rsid w:val="00815C6D"/>
    <w:rsid w:val="008765B7"/>
    <w:rsid w:val="008B445C"/>
    <w:rsid w:val="008C0DCD"/>
    <w:rsid w:val="008C0F79"/>
    <w:rsid w:val="008D1111"/>
    <w:rsid w:val="009071AE"/>
    <w:rsid w:val="00946D60"/>
    <w:rsid w:val="00955838"/>
    <w:rsid w:val="0096247B"/>
    <w:rsid w:val="00984F74"/>
    <w:rsid w:val="00985388"/>
    <w:rsid w:val="00992FC1"/>
    <w:rsid w:val="009A1D0A"/>
    <w:rsid w:val="009F45A6"/>
    <w:rsid w:val="00A03A32"/>
    <w:rsid w:val="00A078FC"/>
    <w:rsid w:val="00A10CC4"/>
    <w:rsid w:val="00A416E1"/>
    <w:rsid w:val="00A5353B"/>
    <w:rsid w:val="00A6481E"/>
    <w:rsid w:val="00A7259F"/>
    <w:rsid w:val="00A742A1"/>
    <w:rsid w:val="00A817BB"/>
    <w:rsid w:val="00A81D82"/>
    <w:rsid w:val="00A82A33"/>
    <w:rsid w:val="00A92B08"/>
    <w:rsid w:val="00AA353F"/>
    <w:rsid w:val="00B23B5D"/>
    <w:rsid w:val="00B366DA"/>
    <w:rsid w:val="00B40E29"/>
    <w:rsid w:val="00B57B4C"/>
    <w:rsid w:val="00B720A1"/>
    <w:rsid w:val="00B82971"/>
    <w:rsid w:val="00BB090B"/>
    <w:rsid w:val="00BB619F"/>
    <w:rsid w:val="00BD48B9"/>
    <w:rsid w:val="00C5085A"/>
    <w:rsid w:val="00CA04F0"/>
    <w:rsid w:val="00CB1037"/>
    <w:rsid w:val="00CC2D10"/>
    <w:rsid w:val="00CD2412"/>
    <w:rsid w:val="00CE34A1"/>
    <w:rsid w:val="00D23C4C"/>
    <w:rsid w:val="00D35C55"/>
    <w:rsid w:val="00D474F9"/>
    <w:rsid w:val="00DD5A2D"/>
    <w:rsid w:val="00DE5BB6"/>
    <w:rsid w:val="00E058CE"/>
    <w:rsid w:val="00E132C5"/>
    <w:rsid w:val="00E57407"/>
    <w:rsid w:val="00E85183"/>
    <w:rsid w:val="00EB0B2C"/>
    <w:rsid w:val="00EC1B0D"/>
    <w:rsid w:val="00EC51D7"/>
    <w:rsid w:val="00EC6D1C"/>
    <w:rsid w:val="00ED3CA9"/>
    <w:rsid w:val="00EF3001"/>
    <w:rsid w:val="00F03D8D"/>
    <w:rsid w:val="00F067F8"/>
    <w:rsid w:val="00F160CA"/>
    <w:rsid w:val="00F36AD2"/>
    <w:rsid w:val="00F36DFD"/>
    <w:rsid w:val="00F4634E"/>
    <w:rsid w:val="00F718CA"/>
    <w:rsid w:val="00F90F6E"/>
    <w:rsid w:val="00FA609C"/>
    <w:rsid w:val="00FD0C8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4B67"/>
    <w:rPr>
      <w:color w:val="0000FF" w:themeColor="hyperlink"/>
      <w:u w:val="single"/>
    </w:rPr>
  </w:style>
  <w:style w:type="paragraph" w:styleId="Normlnweb">
    <w:name w:val="Normal (Web)"/>
    <w:basedOn w:val="Normln"/>
    <w:rsid w:val="003B2DDE"/>
    <w:rPr>
      <w:rFonts w:ascii="Times New Roman" w:hAnsi="Times New Roman"/>
    </w:rPr>
  </w:style>
  <w:style w:type="character" w:styleId="Odkaznakoment">
    <w:name w:val="annotation reference"/>
    <w:basedOn w:val="Standardnpsmoodstavce"/>
    <w:rsid w:val="00A742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2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42A1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A74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42A1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A742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2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6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09C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FA6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09C"/>
    <w:rPr>
      <w:rFonts w:ascii="Cambria" w:hAnsi="Cambria"/>
    </w:rPr>
  </w:style>
  <w:style w:type="character" w:customStyle="1" w:styleId="InternetLink">
    <w:name w:val="Internet Link"/>
    <w:basedOn w:val="Standardnpsmoodstavce"/>
    <w:uiPriority w:val="99"/>
    <w:unhideWhenUsed/>
    <w:rsid w:val="00992FC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35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underlikova@s-m-ar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ova@s-m-art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dcterms:created xsi:type="dcterms:W3CDTF">2016-03-21T10:39:00Z</dcterms:created>
  <dcterms:modified xsi:type="dcterms:W3CDTF">2016-03-21T10:39:00Z</dcterms:modified>
</cp:coreProperties>
</file>