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123C" w:rsidRPr="00D61772" w:rsidRDefault="00B6123C" w:rsidP="00B6123C">
      <w:pPr>
        <w:rPr>
          <w:rFonts w:ascii="Arial Black" w:hAnsi="Arial Black"/>
          <w:sz w:val="36"/>
          <w:szCs w:val="36"/>
        </w:rPr>
      </w:pPr>
    </w:p>
    <w:p w:rsidR="00B6123C" w:rsidRPr="00987295" w:rsidRDefault="00B6123C" w:rsidP="00B6123C">
      <w:pPr>
        <w:rPr>
          <w:rFonts w:ascii="Arial Black" w:hAnsi="Arial Black"/>
          <w:color w:val="00B0F0"/>
          <w:sz w:val="32"/>
          <w:szCs w:val="32"/>
        </w:rPr>
      </w:pPr>
    </w:p>
    <w:p w:rsidR="000064EB" w:rsidRPr="00635BDB" w:rsidRDefault="00B73B45" w:rsidP="00D56617">
      <w:pPr>
        <w:tabs>
          <w:tab w:val="left" w:pos="0"/>
        </w:tabs>
        <w:jc w:val="both"/>
        <w:rPr>
          <w:rFonts w:ascii="Arial Black" w:hAnsi="Arial Black"/>
          <w:b/>
          <w:color w:val="00B0F0"/>
          <w:sz w:val="34"/>
          <w:szCs w:val="34"/>
        </w:rPr>
      </w:pPr>
      <w:r w:rsidRPr="00635BDB">
        <w:rPr>
          <w:b/>
          <w:noProof/>
          <w:color w:val="00B0F0"/>
          <w:sz w:val="34"/>
          <w:szCs w:val="34"/>
          <w:lang w:eastAsia="cs-CZ"/>
        </w:rPr>
        <w:drawing>
          <wp:anchor distT="0" distB="0" distL="114300" distR="114300" simplePos="0" relativeHeight="251657728" behindDoc="1" locked="1" layoutInCell="1" allowOverlap="1">
            <wp:simplePos x="0" y="0"/>
            <wp:positionH relativeFrom="page">
              <wp:posOffset>-114300</wp:posOffset>
            </wp:positionH>
            <wp:positionV relativeFrom="page">
              <wp:posOffset>0</wp:posOffset>
            </wp:positionV>
            <wp:extent cx="8343900" cy="10715625"/>
            <wp:effectExtent l="19050" t="0" r="0" b="0"/>
            <wp:wrapNone/>
            <wp:docPr id="2" name="obrázek 2" descr="nahore zamek 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nahore zamek cz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123C" w:rsidRPr="00635BDB">
        <w:rPr>
          <w:rFonts w:ascii="Arial Black" w:hAnsi="Arial Black"/>
          <w:b/>
          <w:color w:val="00B0F0"/>
          <w:sz w:val="34"/>
          <w:szCs w:val="34"/>
        </w:rPr>
        <w:t>TISKOVÁ ZPRÁVA</w:t>
      </w:r>
    </w:p>
    <w:p w:rsidR="00B6123C" w:rsidRPr="00E9779F" w:rsidRDefault="00B6123C" w:rsidP="00424F28">
      <w:pPr>
        <w:pStyle w:val="Bezmezer"/>
        <w:rPr>
          <w:rFonts w:ascii="Verdana" w:hAnsi="Verdana" w:cs="Arial"/>
          <w:sz w:val="20"/>
          <w:szCs w:val="20"/>
        </w:rPr>
      </w:pPr>
      <w:r w:rsidRPr="00E9779F">
        <w:rPr>
          <w:rFonts w:ascii="Verdana" w:hAnsi="Verdana" w:cs="Arial"/>
          <w:sz w:val="20"/>
          <w:szCs w:val="20"/>
        </w:rPr>
        <w:t>Východočeská galerie v</w:t>
      </w:r>
      <w:r w:rsidR="00424F28" w:rsidRPr="00E9779F">
        <w:rPr>
          <w:rFonts w:ascii="Verdana" w:hAnsi="Verdana" w:cs="Arial"/>
          <w:sz w:val="20"/>
          <w:szCs w:val="20"/>
        </w:rPr>
        <w:t> </w:t>
      </w:r>
      <w:r w:rsidRPr="00E9779F">
        <w:rPr>
          <w:rFonts w:ascii="Verdana" w:hAnsi="Verdana" w:cs="Arial"/>
          <w:sz w:val="20"/>
          <w:szCs w:val="20"/>
        </w:rPr>
        <w:t>Pardubicích</w:t>
      </w:r>
    </w:p>
    <w:p w:rsidR="00424F28" w:rsidRPr="00E9779F" w:rsidRDefault="00D56617" w:rsidP="00D56617">
      <w:pPr>
        <w:pStyle w:val="Bezmezer"/>
        <w:rPr>
          <w:rFonts w:ascii="Verdana" w:hAnsi="Verdana" w:cs="Arial"/>
          <w:sz w:val="20"/>
          <w:szCs w:val="20"/>
        </w:rPr>
      </w:pPr>
      <w:r w:rsidRPr="00E9779F">
        <w:rPr>
          <w:rFonts w:ascii="Verdana" w:hAnsi="Verdana" w:cs="Arial"/>
          <w:sz w:val="20"/>
          <w:szCs w:val="20"/>
        </w:rPr>
        <w:t xml:space="preserve">V Pardubicích dne </w:t>
      </w:r>
      <w:r w:rsidR="00A81AB6">
        <w:rPr>
          <w:rFonts w:ascii="Verdana" w:hAnsi="Verdana" w:cs="Arial"/>
          <w:sz w:val="20"/>
          <w:szCs w:val="20"/>
        </w:rPr>
        <w:t>1</w:t>
      </w:r>
      <w:r w:rsidR="0021030C">
        <w:rPr>
          <w:rFonts w:ascii="Verdana" w:hAnsi="Verdana" w:cs="Arial"/>
          <w:sz w:val="20"/>
          <w:szCs w:val="20"/>
        </w:rPr>
        <w:t xml:space="preserve">. </w:t>
      </w:r>
      <w:r w:rsidR="00A81AB6">
        <w:rPr>
          <w:rFonts w:ascii="Verdana" w:hAnsi="Verdana" w:cs="Arial"/>
          <w:sz w:val="20"/>
          <w:szCs w:val="20"/>
        </w:rPr>
        <w:t>března</w:t>
      </w:r>
      <w:r w:rsidR="0021030C">
        <w:rPr>
          <w:rFonts w:ascii="Verdana" w:hAnsi="Verdana" w:cs="Arial"/>
          <w:sz w:val="20"/>
          <w:szCs w:val="20"/>
        </w:rPr>
        <w:t xml:space="preserve"> 2013</w:t>
      </w:r>
    </w:p>
    <w:p w:rsidR="00857547" w:rsidRDefault="00857547" w:rsidP="00966FF7">
      <w:pPr>
        <w:shd w:val="clear" w:color="auto" w:fill="FFFFFF"/>
        <w:spacing w:line="360" w:lineRule="atLeast"/>
        <w:outlineLvl w:val="0"/>
        <w:rPr>
          <w:rFonts w:asciiTheme="minorHAnsi" w:eastAsia="Times New Roman" w:hAnsiTheme="minorHAnsi"/>
          <w:color w:val="222222"/>
          <w:kern w:val="36"/>
          <w:sz w:val="42"/>
          <w:szCs w:val="42"/>
          <w:lang w:eastAsia="cs-CZ"/>
        </w:rPr>
      </w:pPr>
    </w:p>
    <w:p w:rsidR="00857547" w:rsidRPr="00857547" w:rsidRDefault="00857547" w:rsidP="00857547">
      <w:pPr>
        <w:shd w:val="clear" w:color="auto" w:fill="FFFFFF"/>
        <w:spacing w:after="240" w:line="360" w:lineRule="atLeast"/>
        <w:outlineLvl w:val="0"/>
        <w:rPr>
          <w:rFonts w:asciiTheme="minorHAnsi" w:eastAsia="Times New Roman" w:hAnsiTheme="minorHAnsi"/>
          <w:color w:val="C00000"/>
          <w:kern w:val="36"/>
          <w:sz w:val="42"/>
          <w:szCs w:val="42"/>
          <w:lang w:eastAsia="cs-CZ"/>
        </w:rPr>
      </w:pPr>
      <w:r w:rsidRPr="00857547">
        <w:rPr>
          <w:rFonts w:asciiTheme="minorHAnsi" w:hAnsiTheme="minorHAnsi"/>
          <w:b/>
          <w:color w:val="C00000"/>
          <w:sz w:val="36"/>
          <w:szCs w:val="36"/>
        </w:rPr>
        <w:t>Východočeská galerie v Pardubicích zahájí výstavní projekt</w:t>
      </w:r>
    </w:p>
    <w:p w:rsidR="00424F28" w:rsidRPr="00857547" w:rsidRDefault="00966FF7" w:rsidP="00857547">
      <w:pPr>
        <w:shd w:val="clear" w:color="auto" w:fill="FFFFFF"/>
        <w:spacing w:line="360" w:lineRule="atLeast"/>
        <w:jc w:val="center"/>
        <w:outlineLvl w:val="0"/>
        <w:rPr>
          <w:rFonts w:asciiTheme="minorHAnsi" w:eastAsia="Times New Roman" w:hAnsiTheme="minorHAnsi"/>
          <w:b/>
          <w:color w:val="00B0F0"/>
          <w:kern w:val="36"/>
          <w:sz w:val="36"/>
          <w:szCs w:val="36"/>
          <w:lang w:eastAsia="cs-CZ"/>
        </w:rPr>
      </w:pPr>
      <w:r w:rsidRPr="00857547">
        <w:rPr>
          <w:rFonts w:asciiTheme="minorHAnsi" w:eastAsia="Times New Roman" w:hAnsiTheme="minorHAnsi"/>
          <w:b/>
          <w:color w:val="00B0F0"/>
          <w:kern w:val="36"/>
          <w:sz w:val="36"/>
          <w:szCs w:val="36"/>
          <w:lang w:eastAsia="cs-CZ"/>
        </w:rPr>
        <w:t>Fakulta restaurování Univerzity Pardubice</w:t>
      </w:r>
    </w:p>
    <w:p w:rsidR="00656D7C" w:rsidRPr="00BB0085" w:rsidRDefault="00966FF7" w:rsidP="00BB0085">
      <w:pPr>
        <w:shd w:val="clear" w:color="auto" w:fill="FFFFFF"/>
        <w:spacing w:after="240" w:line="360" w:lineRule="atLeast"/>
        <w:jc w:val="center"/>
        <w:outlineLvl w:val="0"/>
        <w:rPr>
          <w:rFonts w:asciiTheme="minorHAnsi" w:eastAsia="Times New Roman" w:hAnsiTheme="minorHAnsi"/>
          <w:b/>
          <w:color w:val="00B0F0"/>
          <w:kern w:val="36"/>
          <w:sz w:val="36"/>
          <w:szCs w:val="36"/>
          <w:lang w:eastAsia="cs-CZ"/>
        </w:rPr>
      </w:pPr>
      <w:r w:rsidRPr="00857547">
        <w:rPr>
          <w:rFonts w:asciiTheme="minorHAnsi" w:eastAsia="Times New Roman" w:hAnsiTheme="minorHAnsi"/>
          <w:b/>
          <w:color w:val="00B0F0"/>
          <w:kern w:val="36"/>
          <w:sz w:val="36"/>
          <w:szCs w:val="36"/>
          <w:lang w:eastAsia="cs-CZ"/>
        </w:rPr>
        <w:t>20 let výuky restaurování v Litomyšli</w:t>
      </w:r>
    </w:p>
    <w:p w:rsidR="00857547" w:rsidRPr="00BB0085" w:rsidRDefault="00966FF7" w:rsidP="00BB0085">
      <w:pPr>
        <w:shd w:val="clear" w:color="auto" w:fill="FFFFFF"/>
        <w:spacing w:after="288" w:line="360" w:lineRule="atLeast"/>
        <w:jc w:val="center"/>
        <w:rPr>
          <w:rFonts w:asciiTheme="minorHAnsi" w:eastAsia="Times New Roman" w:hAnsiTheme="minorHAnsi"/>
          <w:b/>
          <w:bCs/>
          <w:color w:val="C00000"/>
          <w:sz w:val="36"/>
          <w:szCs w:val="36"/>
          <w:lang w:eastAsia="cs-CZ"/>
        </w:rPr>
      </w:pPr>
      <w:r w:rsidRPr="00857547">
        <w:rPr>
          <w:rFonts w:asciiTheme="minorHAnsi" w:eastAsia="Times New Roman" w:hAnsiTheme="minorHAnsi"/>
          <w:b/>
          <w:bCs/>
          <w:color w:val="C00000"/>
          <w:sz w:val="36"/>
          <w:szCs w:val="36"/>
          <w:lang w:eastAsia="cs-CZ"/>
        </w:rPr>
        <w:t xml:space="preserve">od 5. </w:t>
      </w:r>
      <w:r w:rsidR="00857547" w:rsidRPr="00857547">
        <w:rPr>
          <w:rFonts w:asciiTheme="minorHAnsi" w:eastAsia="Times New Roman" w:hAnsiTheme="minorHAnsi"/>
          <w:b/>
          <w:bCs/>
          <w:color w:val="C00000"/>
          <w:sz w:val="36"/>
          <w:szCs w:val="36"/>
          <w:lang w:eastAsia="cs-CZ"/>
        </w:rPr>
        <w:t>března</w:t>
      </w:r>
      <w:r w:rsidRPr="00857547">
        <w:rPr>
          <w:rFonts w:asciiTheme="minorHAnsi" w:eastAsia="Times New Roman" w:hAnsiTheme="minorHAnsi"/>
          <w:b/>
          <w:bCs/>
          <w:color w:val="C00000"/>
          <w:sz w:val="36"/>
          <w:szCs w:val="36"/>
          <w:lang w:eastAsia="cs-CZ"/>
        </w:rPr>
        <w:t xml:space="preserve"> 2013 – do 28. </w:t>
      </w:r>
      <w:r w:rsidR="00857547" w:rsidRPr="00857547">
        <w:rPr>
          <w:rFonts w:asciiTheme="minorHAnsi" w:eastAsia="Times New Roman" w:hAnsiTheme="minorHAnsi"/>
          <w:b/>
          <w:bCs/>
          <w:color w:val="C00000"/>
          <w:sz w:val="36"/>
          <w:szCs w:val="36"/>
          <w:lang w:eastAsia="cs-CZ"/>
        </w:rPr>
        <w:t>dubna</w:t>
      </w:r>
      <w:r w:rsidRPr="00857547">
        <w:rPr>
          <w:rFonts w:asciiTheme="minorHAnsi" w:eastAsia="Times New Roman" w:hAnsiTheme="minorHAnsi"/>
          <w:b/>
          <w:bCs/>
          <w:color w:val="C00000"/>
          <w:sz w:val="36"/>
          <w:szCs w:val="36"/>
          <w:lang w:eastAsia="cs-CZ"/>
        </w:rPr>
        <w:t xml:space="preserve"> 2013</w:t>
      </w:r>
    </w:p>
    <w:p w:rsidR="00A9781D" w:rsidRPr="00124360" w:rsidRDefault="00A9781D" w:rsidP="0086407B">
      <w:pPr>
        <w:shd w:val="clear" w:color="auto" w:fill="FFFFFF"/>
        <w:spacing w:after="240" w:line="276" w:lineRule="auto"/>
        <w:ind w:firstLine="708"/>
        <w:jc w:val="both"/>
        <w:rPr>
          <w:rFonts w:asciiTheme="minorHAnsi" w:eastAsia="Times New Roman" w:hAnsiTheme="minorHAnsi"/>
          <w:b/>
          <w:sz w:val="24"/>
          <w:szCs w:val="24"/>
          <w:lang w:eastAsia="cs-CZ"/>
        </w:rPr>
      </w:pPr>
      <w:r w:rsidRPr="00124360">
        <w:rPr>
          <w:rFonts w:asciiTheme="minorHAnsi" w:eastAsia="Times New Roman" w:hAnsiTheme="minorHAnsi"/>
          <w:b/>
          <w:sz w:val="24"/>
          <w:szCs w:val="24"/>
          <w:lang w:eastAsia="cs-CZ"/>
        </w:rPr>
        <w:t>Východočeská galerie v Pardubicích je v kontaktu s umělci, výtvarníky, ale i</w:t>
      </w:r>
      <w:r w:rsidR="00124360" w:rsidRPr="00124360">
        <w:rPr>
          <w:rFonts w:asciiTheme="minorHAnsi" w:eastAsia="Times New Roman" w:hAnsiTheme="minorHAnsi"/>
          <w:b/>
          <w:sz w:val="24"/>
          <w:szCs w:val="24"/>
          <w:lang w:eastAsia="cs-CZ"/>
        </w:rPr>
        <w:t> </w:t>
      </w:r>
      <w:r w:rsidRPr="00124360">
        <w:rPr>
          <w:rFonts w:asciiTheme="minorHAnsi" w:eastAsia="Times New Roman" w:hAnsiTheme="minorHAnsi"/>
          <w:b/>
          <w:sz w:val="24"/>
          <w:szCs w:val="24"/>
          <w:lang w:eastAsia="cs-CZ"/>
        </w:rPr>
        <w:t>specializovanými školami a se zájmem sleduje kulturní dění v regionu. Na letošní jaro připravila několik výstav, které nabídnou odborníkům i laickým zájemcům o výtvarné umění možnost seznámit se blíže s významnými školami, které v Pardubickém kraji vychovávají budoucí výtvarníky a restaurátory, ale i současné autory.</w:t>
      </w:r>
    </w:p>
    <w:p w:rsidR="00966FF7" w:rsidRPr="0086407B" w:rsidRDefault="00A9781D" w:rsidP="0086407B">
      <w:pPr>
        <w:shd w:val="clear" w:color="auto" w:fill="FFFFFF"/>
        <w:spacing w:after="240" w:line="276" w:lineRule="auto"/>
        <w:ind w:firstLine="708"/>
        <w:jc w:val="both"/>
        <w:rPr>
          <w:rFonts w:asciiTheme="minorHAnsi" w:eastAsia="Times New Roman" w:hAnsiTheme="minorHAnsi"/>
          <w:b/>
          <w:sz w:val="24"/>
          <w:szCs w:val="24"/>
          <w:lang w:eastAsia="cs-CZ"/>
        </w:rPr>
      </w:pPr>
      <w:r w:rsidRPr="00124360">
        <w:rPr>
          <w:rFonts w:asciiTheme="minorHAnsi" w:eastAsia="Times New Roman" w:hAnsiTheme="minorHAnsi"/>
          <w:b/>
          <w:sz w:val="24"/>
          <w:szCs w:val="24"/>
          <w:lang w:eastAsia="cs-CZ"/>
        </w:rPr>
        <w:t>První výjimečnou příležitost k tomuto setkání nabízí výstava prezentující</w:t>
      </w:r>
      <w:r w:rsidR="00966FF7" w:rsidRPr="0086407B">
        <w:rPr>
          <w:rFonts w:asciiTheme="minorHAnsi" w:eastAsia="Times New Roman" w:hAnsiTheme="minorHAnsi"/>
          <w:b/>
          <w:sz w:val="24"/>
          <w:szCs w:val="24"/>
          <w:lang w:eastAsia="cs-CZ"/>
        </w:rPr>
        <w:t xml:space="preserve"> Fakultu restaurování Univerzity Pardubice – její krátkou historii i přehled současného dění na fakultě. Výstava se koná u</w:t>
      </w:r>
      <w:r w:rsidR="00005A6D">
        <w:rPr>
          <w:rFonts w:asciiTheme="minorHAnsi" w:eastAsia="Times New Roman" w:hAnsiTheme="minorHAnsi"/>
          <w:b/>
          <w:sz w:val="24"/>
          <w:szCs w:val="24"/>
          <w:lang w:eastAsia="cs-CZ"/>
        </w:rPr>
        <w:t> </w:t>
      </w:r>
      <w:r w:rsidR="00966FF7" w:rsidRPr="0086407B">
        <w:rPr>
          <w:rFonts w:asciiTheme="minorHAnsi" w:eastAsia="Times New Roman" w:hAnsiTheme="minorHAnsi"/>
          <w:b/>
          <w:sz w:val="24"/>
          <w:szCs w:val="24"/>
          <w:lang w:eastAsia="cs-CZ"/>
        </w:rPr>
        <w:t>příležitosti 20. výročí výuky o</w:t>
      </w:r>
      <w:r w:rsidR="00857547" w:rsidRPr="0086407B">
        <w:rPr>
          <w:rFonts w:asciiTheme="minorHAnsi" w:eastAsia="Times New Roman" w:hAnsiTheme="minorHAnsi"/>
          <w:b/>
          <w:sz w:val="24"/>
          <w:szCs w:val="24"/>
          <w:lang w:eastAsia="cs-CZ"/>
        </w:rPr>
        <w:t xml:space="preserve">boru restaurování v Litomyšli. </w:t>
      </w:r>
    </w:p>
    <w:p w:rsidR="00966FF7" w:rsidRPr="0086407B" w:rsidRDefault="00966FF7" w:rsidP="00BB0085">
      <w:pPr>
        <w:shd w:val="clear" w:color="auto" w:fill="FFFFFF"/>
        <w:spacing w:after="240" w:line="276" w:lineRule="auto"/>
        <w:ind w:firstLine="708"/>
        <w:jc w:val="both"/>
        <w:rPr>
          <w:rFonts w:asciiTheme="minorHAnsi" w:eastAsia="Times New Roman" w:hAnsiTheme="minorHAnsi"/>
          <w:sz w:val="24"/>
          <w:szCs w:val="24"/>
          <w:lang w:eastAsia="cs-CZ"/>
        </w:rPr>
      </w:pPr>
      <w:r w:rsidRPr="0086407B">
        <w:rPr>
          <w:rFonts w:asciiTheme="minorHAnsi" w:hAnsiTheme="minorHAnsi"/>
          <w:sz w:val="24"/>
          <w:szCs w:val="24"/>
        </w:rPr>
        <w:t xml:space="preserve">Myšlenka založení mezioborově pojaté školy byla formulována </w:t>
      </w:r>
      <w:r w:rsidRPr="0086407B">
        <w:rPr>
          <w:rFonts w:asciiTheme="minorHAnsi" w:eastAsia="Times New Roman" w:hAnsiTheme="minorHAnsi"/>
          <w:sz w:val="24"/>
          <w:szCs w:val="24"/>
          <w:lang w:eastAsia="cs-CZ"/>
        </w:rPr>
        <w:t>v</w:t>
      </w:r>
      <w:r w:rsidR="00857547" w:rsidRPr="0086407B">
        <w:rPr>
          <w:rFonts w:asciiTheme="minorHAnsi" w:eastAsia="Times New Roman" w:hAnsiTheme="minorHAnsi"/>
          <w:sz w:val="24"/>
          <w:szCs w:val="24"/>
          <w:lang w:eastAsia="cs-CZ"/>
        </w:rPr>
        <w:t> </w:t>
      </w:r>
      <w:r w:rsidRPr="0086407B">
        <w:rPr>
          <w:rFonts w:asciiTheme="minorHAnsi" w:eastAsia="Times New Roman" w:hAnsiTheme="minorHAnsi"/>
          <w:sz w:val="24"/>
          <w:szCs w:val="24"/>
          <w:lang w:eastAsia="cs-CZ"/>
        </w:rPr>
        <w:t>souvislosti</w:t>
      </w:r>
      <w:r w:rsidRPr="0086407B">
        <w:rPr>
          <w:rFonts w:asciiTheme="minorHAnsi" w:eastAsia="Times New Roman" w:hAnsiTheme="minorHAnsi" w:cs="Arial"/>
          <w:sz w:val="24"/>
          <w:szCs w:val="24"/>
          <w:lang w:eastAsia="cs-CZ"/>
        </w:rPr>
        <w:t xml:space="preserve"> </w:t>
      </w:r>
      <w:r w:rsidRPr="0086407B">
        <w:rPr>
          <w:rFonts w:asciiTheme="minorHAnsi" w:eastAsia="Times New Roman" w:hAnsiTheme="minorHAnsi"/>
          <w:sz w:val="24"/>
          <w:szCs w:val="24"/>
          <w:lang w:eastAsia="cs-CZ"/>
        </w:rPr>
        <w:t>s</w:t>
      </w:r>
      <w:r w:rsidR="00005A6D">
        <w:rPr>
          <w:rFonts w:asciiTheme="minorHAnsi" w:eastAsia="Times New Roman" w:hAnsiTheme="minorHAnsi" w:cs="Arial"/>
          <w:sz w:val="24"/>
          <w:szCs w:val="24"/>
          <w:lang w:eastAsia="cs-CZ"/>
        </w:rPr>
        <w:t> </w:t>
      </w:r>
      <w:r w:rsidRPr="0086407B">
        <w:rPr>
          <w:rFonts w:asciiTheme="minorHAnsi" w:hAnsiTheme="minorHAnsi"/>
          <w:sz w:val="24"/>
          <w:szCs w:val="24"/>
        </w:rPr>
        <w:t xml:space="preserve">restaurováním nástěnných maleb Josefa Váchala v domě tiskaře a vydavatele bibliofilií Josefa Portmana v Litomyšli. V roce 1993 pak vznikla </w:t>
      </w:r>
      <w:r w:rsidRPr="0086407B">
        <w:rPr>
          <w:rFonts w:asciiTheme="minorHAnsi" w:hAnsiTheme="minorHAnsi"/>
          <w:i/>
          <w:sz w:val="24"/>
          <w:szCs w:val="24"/>
        </w:rPr>
        <w:t xml:space="preserve">Škola restaurování a konzervačních technik </w:t>
      </w:r>
      <w:r w:rsidRPr="0086407B">
        <w:rPr>
          <w:rFonts w:asciiTheme="minorHAnsi" w:hAnsiTheme="minorHAnsi"/>
          <w:sz w:val="24"/>
          <w:szCs w:val="24"/>
        </w:rPr>
        <w:t xml:space="preserve">jako pomaturitní studium, od roku 1996 </w:t>
      </w:r>
      <w:r w:rsidRPr="0086407B">
        <w:rPr>
          <w:rFonts w:asciiTheme="minorHAnsi" w:hAnsiTheme="minorHAnsi"/>
          <w:i/>
          <w:sz w:val="24"/>
          <w:szCs w:val="24"/>
        </w:rPr>
        <w:t>Vyšší odborná škola restaurování a</w:t>
      </w:r>
      <w:r w:rsidR="00005A6D">
        <w:rPr>
          <w:rFonts w:asciiTheme="minorHAnsi" w:hAnsiTheme="minorHAnsi"/>
          <w:i/>
          <w:sz w:val="24"/>
          <w:szCs w:val="24"/>
        </w:rPr>
        <w:t> </w:t>
      </w:r>
      <w:r w:rsidRPr="0086407B">
        <w:rPr>
          <w:rFonts w:asciiTheme="minorHAnsi" w:hAnsiTheme="minorHAnsi"/>
          <w:i/>
          <w:sz w:val="24"/>
          <w:szCs w:val="24"/>
        </w:rPr>
        <w:t>konzervačních technik</w:t>
      </w:r>
      <w:r w:rsidRPr="0086407B">
        <w:rPr>
          <w:rFonts w:asciiTheme="minorHAnsi" w:hAnsiTheme="minorHAnsi"/>
          <w:sz w:val="24"/>
          <w:szCs w:val="24"/>
        </w:rPr>
        <w:t xml:space="preserve">, která se v roce 2000 transformovala na vysokou školu </w:t>
      </w:r>
      <w:r w:rsidRPr="0086407B">
        <w:rPr>
          <w:rFonts w:asciiTheme="minorHAnsi" w:hAnsiTheme="minorHAnsi"/>
          <w:i/>
          <w:sz w:val="24"/>
          <w:szCs w:val="24"/>
        </w:rPr>
        <w:t>Institut restaurování a</w:t>
      </w:r>
      <w:r w:rsidR="00857547" w:rsidRPr="0086407B">
        <w:rPr>
          <w:rFonts w:asciiTheme="minorHAnsi" w:hAnsiTheme="minorHAnsi"/>
          <w:i/>
          <w:sz w:val="24"/>
          <w:szCs w:val="24"/>
        </w:rPr>
        <w:t> </w:t>
      </w:r>
      <w:r w:rsidRPr="0086407B">
        <w:rPr>
          <w:rFonts w:asciiTheme="minorHAnsi" w:hAnsiTheme="minorHAnsi"/>
          <w:i/>
          <w:sz w:val="24"/>
          <w:szCs w:val="24"/>
        </w:rPr>
        <w:t>konzervačních technik Litomyšl</w:t>
      </w:r>
      <w:r w:rsidRPr="0086407B">
        <w:rPr>
          <w:rFonts w:asciiTheme="minorHAnsi" w:hAnsiTheme="minorHAnsi"/>
          <w:sz w:val="24"/>
          <w:szCs w:val="24"/>
        </w:rPr>
        <w:t>. Ten se v roce 2005 připojil k Univerzitě Pardubice</w:t>
      </w:r>
      <w:r w:rsidRPr="0086407B">
        <w:rPr>
          <w:rFonts w:asciiTheme="minorHAnsi" w:hAnsiTheme="minorHAnsi"/>
          <w:i/>
          <w:sz w:val="24"/>
          <w:szCs w:val="24"/>
        </w:rPr>
        <w:t xml:space="preserve"> </w:t>
      </w:r>
      <w:r w:rsidRPr="0086407B">
        <w:rPr>
          <w:rFonts w:asciiTheme="minorHAnsi" w:hAnsiTheme="minorHAnsi"/>
          <w:sz w:val="24"/>
          <w:szCs w:val="24"/>
        </w:rPr>
        <w:t xml:space="preserve">jako </w:t>
      </w:r>
      <w:r w:rsidRPr="0086407B">
        <w:rPr>
          <w:rFonts w:asciiTheme="minorHAnsi" w:hAnsiTheme="minorHAnsi"/>
          <w:i/>
          <w:sz w:val="24"/>
          <w:szCs w:val="24"/>
        </w:rPr>
        <w:t>Fakulta restaurování</w:t>
      </w:r>
      <w:r w:rsidRPr="0086407B">
        <w:rPr>
          <w:rFonts w:asciiTheme="minorHAnsi" w:hAnsiTheme="minorHAnsi"/>
          <w:sz w:val="24"/>
          <w:szCs w:val="24"/>
        </w:rPr>
        <w:t>.</w:t>
      </w:r>
      <w:r w:rsidRPr="0086407B">
        <w:rPr>
          <w:rFonts w:asciiTheme="minorHAnsi" w:eastAsia="Times New Roman" w:hAnsiTheme="minorHAnsi"/>
          <w:sz w:val="24"/>
          <w:szCs w:val="24"/>
          <w:lang w:eastAsia="cs-CZ"/>
        </w:rPr>
        <w:t xml:space="preserve"> </w:t>
      </w:r>
    </w:p>
    <w:p w:rsidR="00BB0085" w:rsidRPr="00147BEF" w:rsidRDefault="00BB0085" w:rsidP="006C555D">
      <w:pPr>
        <w:pStyle w:val="Prosttext"/>
        <w:spacing w:line="276" w:lineRule="auto"/>
        <w:ind w:firstLine="708"/>
        <w:jc w:val="both"/>
        <w:rPr>
          <w:rFonts w:asciiTheme="minorHAnsi" w:hAnsiTheme="minorHAnsi"/>
          <w:sz w:val="24"/>
          <w:szCs w:val="24"/>
        </w:rPr>
      </w:pPr>
      <w:r w:rsidRPr="00147BEF">
        <w:rPr>
          <w:rFonts w:asciiTheme="minorHAnsi" w:hAnsiTheme="minorHAnsi"/>
          <w:sz w:val="24"/>
          <w:szCs w:val="24"/>
        </w:rPr>
        <w:t>Děkan Fakulty restaurování</w:t>
      </w:r>
      <w:r w:rsidR="00124360" w:rsidRPr="00147BEF">
        <w:rPr>
          <w:rFonts w:asciiTheme="minorHAnsi" w:hAnsiTheme="minorHAnsi"/>
          <w:sz w:val="24"/>
          <w:szCs w:val="24"/>
        </w:rPr>
        <w:t xml:space="preserve"> </w:t>
      </w:r>
      <w:r w:rsidR="00124360" w:rsidRPr="00147BEF">
        <w:rPr>
          <w:rStyle w:val="Siln"/>
          <w:rFonts w:asciiTheme="minorHAnsi" w:hAnsiTheme="minorHAnsi" w:cs="Arial"/>
          <w:b w:val="0"/>
          <w:sz w:val="24"/>
          <w:szCs w:val="24"/>
        </w:rPr>
        <w:t>Ing. Karol Bayer</w:t>
      </w:r>
      <w:r w:rsidR="00124360" w:rsidRPr="00147BEF">
        <w:rPr>
          <w:rStyle w:val="Siln"/>
          <w:rFonts w:ascii="Arial" w:hAnsi="Arial" w:cs="Arial"/>
          <w:color w:val="600000"/>
          <w:sz w:val="24"/>
          <w:szCs w:val="24"/>
        </w:rPr>
        <w:t xml:space="preserve"> </w:t>
      </w:r>
      <w:r w:rsidRPr="00147BEF">
        <w:rPr>
          <w:rFonts w:asciiTheme="minorHAnsi" w:hAnsiTheme="minorHAnsi"/>
          <w:sz w:val="24"/>
          <w:szCs w:val="24"/>
        </w:rPr>
        <w:t>k výstav</w:t>
      </w:r>
      <w:r w:rsidR="00147BEF">
        <w:rPr>
          <w:rFonts w:asciiTheme="minorHAnsi" w:hAnsiTheme="minorHAnsi"/>
          <w:sz w:val="24"/>
          <w:szCs w:val="24"/>
        </w:rPr>
        <w:t>ě</w:t>
      </w:r>
      <w:r w:rsidRPr="00147BEF">
        <w:rPr>
          <w:rFonts w:asciiTheme="minorHAnsi" w:hAnsiTheme="minorHAnsi"/>
          <w:sz w:val="24"/>
          <w:szCs w:val="24"/>
        </w:rPr>
        <w:t xml:space="preserve"> řekl:</w:t>
      </w:r>
    </w:p>
    <w:p w:rsidR="006C555D" w:rsidRPr="00A81AB6" w:rsidRDefault="001D5926" w:rsidP="00221E7D">
      <w:pPr>
        <w:shd w:val="clear" w:color="auto" w:fill="FFFFFF"/>
        <w:spacing w:after="288" w:line="276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„</w:t>
      </w:r>
      <w:r w:rsidR="00BB0085" w:rsidRPr="00147BEF">
        <w:rPr>
          <w:rFonts w:asciiTheme="minorHAnsi" w:hAnsiTheme="minorHAnsi"/>
          <w:sz w:val="24"/>
          <w:szCs w:val="24"/>
        </w:rPr>
        <w:t xml:space="preserve">Výstava si </w:t>
      </w:r>
      <w:r w:rsidR="00BB0085" w:rsidRPr="00A81AB6">
        <w:rPr>
          <w:rFonts w:asciiTheme="minorHAnsi" w:hAnsiTheme="minorHAnsi"/>
          <w:sz w:val="24"/>
          <w:szCs w:val="24"/>
        </w:rPr>
        <w:t xml:space="preserve">klade za cíl představit a přiblížit práci všech kateder a ateliérů Fakulty restaurování. </w:t>
      </w:r>
      <w:r w:rsidR="00221E7D" w:rsidRPr="00A81AB6">
        <w:rPr>
          <w:rFonts w:asciiTheme="minorHAnsi" w:hAnsiTheme="minorHAnsi"/>
          <w:sz w:val="24"/>
          <w:szCs w:val="24"/>
        </w:rPr>
        <w:t>Chtěli</w:t>
      </w:r>
      <w:r w:rsidR="00221E7D">
        <w:rPr>
          <w:rFonts w:asciiTheme="minorHAnsi" w:hAnsiTheme="minorHAnsi"/>
          <w:sz w:val="24"/>
          <w:szCs w:val="24"/>
        </w:rPr>
        <w:t xml:space="preserve"> jsme</w:t>
      </w:r>
      <w:r w:rsidR="00BB0085" w:rsidRPr="00147BEF">
        <w:rPr>
          <w:rFonts w:asciiTheme="minorHAnsi" w:hAnsiTheme="minorHAnsi"/>
          <w:sz w:val="24"/>
          <w:szCs w:val="24"/>
        </w:rPr>
        <w:t xml:space="preserve"> také poukázat na oborovou interdisciplinaritu a aktivity fakulty jak na poli </w:t>
      </w:r>
      <w:r w:rsidR="00BB0085" w:rsidRPr="00A81AB6">
        <w:rPr>
          <w:rFonts w:asciiTheme="minorHAnsi" w:hAnsiTheme="minorHAnsi"/>
          <w:sz w:val="24"/>
          <w:szCs w:val="24"/>
        </w:rPr>
        <w:t>vzdělávacím, tak i resta</w:t>
      </w:r>
      <w:r w:rsidR="00221E7D" w:rsidRPr="00A81AB6">
        <w:rPr>
          <w:rFonts w:asciiTheme="minorHAnsi" w:hAnsiTheme="minorHAnsi"/>
          <w:sz w:val="24"/>
          <w:szCs w:val="24"/>
        </w:rPr>
        <w:t>urátorském a vědecko-výzkumném.</w:t>
      </w:r>
      <w:r w:rsidR="006C555D" w:rsidRPr="00A81AB6">
        <w:rPr>
          <w:rFonts w:asciiTheme="minorHAnsi" w:hAnsiTheme="minorHAnsi"/>
          <w:sz w:val="24"/>
          <w:szCs w:val="24"/>
        </w:rPr>
        <w:t>“</w:t>
      </w:r>
    </w:p>
    <w:p w:rsidR="00124360" w:rsidRPr="00221E7D" w:rsidRDefault="00221E7D" w:rsidP="006C555D">
      <w:pPr>
        <w:shd w:val="clear" w:color="auto" w:fill="FFFFFF"/>
        <w:spacing w:after="288" w:line="276" w:lineRule="auto"/>
        <w:ind w:firstLine="708"/>
        <w:jc w:val="both"/>
        <w:rPr>
          <w:rFonts w:asciiTheme="minorHAnsi" w:hAnsiTheme="minorHAnsi"/>
          <w:sz w:val="24"/>
          <w:szCs w:val="24"/>
        </w:rPr>
      </w:pPr>
      <w:r w:rsidRPr="00A81AB6">
        <w:rPr>
          <w:rFonts w:asciiTheme="minorHAnsi" w:hAnsiTheme="minorHAnsi"/>
          <w:sz w:val="24"/>
          <w:szCs w:val="24"/>
        </w:rPr>
        <w:t>Péč</w:t>
      </w:r>
      <w:r w:rsidR="006C555D" w:rsidRPr="00A81AB6">
        <w:rPr>
          <w:rFonts w:asciiTheme="minorHAnsi" w:hAnsiTheme="minorHAnsi"/>
          <w:sz w:val="24"/>
          <w:szCs w:val="24"/>
        </w:rPr>
        <w:t>e</w:t>
      </w:r>
      <w:r w:rsidRPr="00A81AB6">
        <w:rPr>
          <w:rFonts w:asciiTheme="minorHAnsi" w:hAnsiTheme="minorHAnsi"/>
          <w:sz w:val="24"/>
          <w:szCs w:val="24"/>
        </w:rPr>
        <w:t xml:space="preserve"> o kulturní dědictví </w:t>
      </w:r>
      <w:r w:rsidR="006C555D" w:rsidRPr="00A81AB6">
        <w:rPr>
          <w:rFonts w:asciiTheme="minorHAnsi" w:hAnsiTheme="minorHAnsi"/>
          <w:sz w:val="24"/>
          <w:szCs w:val="24"/>
        </w:rPr>
        <w:t>je na Fakultě restaurování vnímána</w:t>
      </w:r>
      <w:r w:rsidRPr="00A81AB6">
        <w:rPr>
          <w:rFonts w:asciiTheme="minorHAnsi" w:hAnsiTheme="minorHAnsi"/>
          <w:sz w:val="24"/>
          <w:szCs w:val="24"/>
        </w:rPr>
        <w:t xml:space="preserve"> velice osobně. </w:t>
      </w:r>
      <w:r w:rsidRPr="00A81AB6">
        <w:rPr>
          <w:rFonts w:asciiTheme="minorHAnsi" w:hAnsiTheme="minorHAnsi" w:cs="Arial"/>
          <w:sz w:val="24"/>
          <w:szCs w:val="24"/>
        </w:rPr>
        <w:t>Jedním z</w:t>
      </w:r>
      <w:r w:rsidR="006C555D" w:rsidRPr="00A81AB6">
        <w:rPr>
          <w:rFonts w:asciiTheme="minorHAnsi" w:hAnsiTheme="minorHAnsi" w:cs="Arial"/>
          <w:sz w:val="24"/>
          <w:szCs w:val="24"/>
        </w:rPr>
        <w:t xml:space="preserve"> jejich prioritních cílů je </w:t>
      </w:r>
      <w:r w:rsidRPr="00A81AB6">
        <w:rPr>
          <w:rFonts w:asciiTheme="minorHAnsi" w:hAnsiTheme="minorHAnsi" w:cs="Arial"/>
          <w:sz w:val="24"/>
          <w:szCs w:val="24"/>
        </w:rPr>
        <w:t xml:space="preserve">výchova erudovaných </w:t>
      </w:r>
      <w:r w:rsidR="00BA1E38" w:rsidRPr="00A81AB6">
        <w:rPr>
          <w:rFonts w:asciiTheme="minorHAnsi" w:hAnsiTheme="minorHAnsi" w:cs="Arial"/>
          <w:sz w:val="24"/>
          <w:szCs w:val="24"/>
        </w:rPr>
        <w:t>odborník</w:t>
      </w:r>
      <w:r w:rsidRPr="00A81AB6">
        <w:rPr>
          <w:rFonts w:asciiTheme="minorHAnsi" w:hAnsiTheme="minorHAnsi" w:cs="Arial"/>
          <w:sz w:val="24"/>
          <w:szCs w:val="24"/>
        </w:rPr>
        <w:t>ů</w:t>
      </w:r>
      <w:r w:rsidR="00BA1E38" w:rsidRPr="00A81AB6">
        <w:rPr>
          <w:rFonts w:asciiTheme="minorHAnsi" w:hAnsiTheme="minorHAnsi" w:cs="Arial"/>
          <w:sz w:val="24"/>
          <w:szCs w:val="24"/>
        </w:rPr>
        <w:t xml:space="preserve"> pro oblast </w:t>
      </w:r>
      <w:r w:rsidR="006C555D" w:rsidRPr="00A81AB6">
        <w:rPr>
          <w:rFonts w:asciiTheme="minorHAnsi" w:hAnsiTheme="minorHAnsi" w:cs="Arial"/>
          <w:sz w:val="24"/>
          <w:szCs w:val="24"/>
        </w:rPr>
        <w:t xml:space="preserve">konzervace a </w:t>
      </w:r>
      <w:r w:rsidR="00BA1E38" w:rsidRPr="00A81AB6">
        <w:rPr>
          <w:rFonts w:asciiTheme="minorHAnsi" w:hAnsiTheme="minorHAnsi" w:cs="Arial"/>
          <w:sz w:val="24"/>
          <w:szCs w:val="24"/>
        </w:rPr>
        <w:t xml:space="preserve">restaurování výtvarných, uměleckých a uměleckořemeslných </w:t>
      </w:r>
      <w:r w:rsidRPr="00A81AB6">
        <w:rPr>
          <w:rFonts w:asciiTheme="minorHAnsi" w:hAnsiTheme="minorHAnsi" w:cs="Arial"/>
          <w:sz w:val="24"/>
          <w:szCs w:val="24"/>
        </w:rPr>
        <w:t xml:space="preserve">děl a přispět tak </w:t>
      </w:r>
      <w:r w:rsidR="006C555D" w:rsidRPr="00A81AB6">
        <w:rPr>
          <w:rFonts w:asciiTheme="minorHAnsi" w:hAnsiTheme="minorHAnsi" w:cs="Arial"/>
          <w:sz w:val="24"/>
          <w:szCs w:val="24"/>
        </w:rPr>
        <w:t>k jejich ochraně</w:t>
      </w:r>
      <w:r w:rsidRPr="00A81AB6">
        <w:rPr>
          <w:rFonts w:asciiTheme="minorHAnsi" w:hAnsiTheme="minorHAnsi" w:cs="Arial"/>
          <w:sz w:val="24"/>
          <w:szCs w:val="24"/>
        </w:rPr>
        <w:t>.</w:t>
      </w:r>
      <w:bookmarkStart w:id="0" w:name="_GoBack"/>
      <w:bookmarkEnd w:id="0"/>
    </w:p>
    <w:p w:rsidR="00A83967" w:rsidRDefault="00A83967">
      <w:pPr>
        <w:rPr>
          <w:rFonts w:asciiTheme="minorHAnsi" w:hAnsiTheme="minorHAnsi"/>
          <w:highlight w:val="yellow"/>
        </w:rPr>
      </w:pPr>
      <w:r>
        <w:rPr>
          <w:rFonts w:asciiTheme="minorHAnsi" w:hAnsiTheme="minorHAnsi"/>
          <w:highlight w:val="yellow"/>
        </w:rPr>
        <w:br w:type="page"/>
      </w:r>
    </w:p>
    <w:p w:rsidR="00124360" w:rsidRPr="00124360" w:rsidRDefault="00124360" w:rsidP="00124360">
      <w:pPr>
        <w:spacing w:before="100" w:beforeAutospacing="1" w:after="100" w:afterAutospacing="1"/>
        <w:rPr>
          <w:rFonts w:asciiTheme="minorHAnsi" w:eastAsia="Times New Roman" w:hAnsiTheme="minorHAnsi"/>
          <w:b/>
          <w:color w:val="00B0F0"/>
          <w:sz w:val="24"/>
          <w:szCs w:val="24"/>
          <w:lang w:eastAsia="cs-CZ"/>
        </w:rPr>
      </w:pPr>
      <w:r w:rsidRPr="00124360">
        <w:rPr>
          <w:rFonts w:asciiTheme="minorHAnsi" w:eastAsia="Times New Roman" w:hAnsiTheme="minorHAnsi" w:cs="Arial"/>
          <w:b/>
          <w:color w:val="00B0F0"/>
          <w:sz w:val="24"/>
          <w:szCs w:val="24"/>
          <w:lang w:eastAsia="cs-CZ"/>
        </w:rPr>
        <w:lastRenderedPageBreak/>
        <w:t>Ateliéry a katedry</w:t>
      </w:r>
      <w:r w:rsidR="00A83967" w:rsidRPr="00A83967">
        <w:rPr>
          <w:rFonts w:asciiTheme="minorHAnsi" w:eastAsia="Times New Roman" w:hAnsiTheme="minorHAnsi" w:cs="Arial"/>
          <w:b/>
          <w:color w:val="00B0F0"/>
          <w:sz w:val="24"/>
          <w:szCs w:val="24"/>
          <w:lang w:eastAsia="cs-CZ"/>
        </w:rPr>
        <w:t xml:space="preserve"> Fakulty restaurování</w:t>
      </w:r>
      <w:r w:rsidRPr="00124360">
        <w:rPr>
          <w:rFonts w:asciiTheme="minorHAnsi" w:eastAsia="Times New Roman" w:hAnsiTheme="minorHAnsi" w:cs="Arial"/>
          <w:b/>
          <w:color w:val="00B0F0"/>
          <w:sz w:val="24"/>
          <w:szCs w:val="24"/>
          <w:lang w:eastAsia="cs-CZ"/>
        </w:rPr>
        <w:t xml:space="preserve">: </w:t>
      </w:r>
    </w:p>
    <w:p w:rsidR="00124360" w:rsidRPr="00124360" w:rsidRDefault="00124360" w:rsidP="00124360">
      <w:pPr>
        <w:numPr>
          <w:ilvl w:val="0"/>
          <w:numId w:val="3"/>
        </w:numPr>
        <w:tabs>
          <w:tab w:val="clear" w:pos="720"/>
          <w:tab w:val="num" w:pos="0"/>
        </w:tabs>
        <w:spacing w:before="100" w:beforeAutospacing="1" w:after="100" w:afterAutospacing="1"/>
        <w:ind w:hanging="720"/>
        <w:rPr>
          <w:rFonts w:asciiTheme="minorHAnsi" w:eastAsia="Times New Roman" w:hAnsiTheme="minorHAnsi"/>
          <w:sz w:val="24"/>
          <w:szCs w:val="24"/>
          <w:lang w:eastAsia="cs-CZ"/>
        </w:rPr>
      </w:pPr>
      <w:r w:rsidRPr="00124360">
        <w:rPr>
          <w:rFonts w:asciiTheme="minorHAnsi" w:eastAsia="Times New Roman" w:hAnsiTheme="minorHAnsi" w:cs="Arial"/>
          <w:sz w:val="24"/>
          <w:szCs w:val="24"/>
          <w:lang w:eastAsia="cs-CZ"/>
        </w:rPr>
        <w:t xml:space="preserve">Ateliér </w:t>
      </w:r>
      <w:r w:rsidR="00BA1E38" w:rsidRPr="00124360">
        <w:rPr>
          <w:rFonts w:asciiTheme="minorHAnsi" w:eastAsia="Times New Roman" w:hAnsiTheme="minorHAnsi" w:cs="Arial"/>
          <w:sz w:val="24"/>
          <w:szCs w:val="24"/>
          <w:lang w:eastAsia="cs-CZ"/>
        </w:rPr>
        <w:t xml:space="preserve">restaurování </w:t>
      </w:r>
      <w:r w:rsidR="00BA1E38">
        <w:rPr>
          <w:rFonts w:asciiTheme="minorHAnsi" w:eastAsia="Times New Roman" w:hAnsiTheme="minorHAnsi" w:cs="Arial"/>
          <w:sz w:val="24"/>
          <w:szCs w:val="24"/>
          <w:lang w:eastAsia="cs-CZ"/>
        </w:rPr>
        <w:t xml:space="preserve">a konzervace </w:t>
      </w:r>
      <w:r w:rsidRPr="00124360">
        <w:rPr>
          <w:rFonts w:asciiTheme="minorHAnsi" w:eastAsia="Times New Roman" w:hAnsiTheme="minorHAnsi" w:cs="Arial"/>
          <w:sz w:val="24"/>
          <w:szCs w:val="24"/>
          <w:lang w:eastAsia="cs-CZ"/>
        </w:rPr>
        <w:t>nástěnné malby a sgrafita</w:t>
      </w:r>
    </w:p>
    <w:p w:rsidR="00124360" w:rsidRPr="00A81AB6" w:rsidRDefault="00124360" w:rsidP="00124360">
      <w:pPr>
        <w:numPr>
          <w:ilvl w:val="0"/>
          <w:numId w:val="3"/>
        </w:numPr>
        <w:tabs>
          <w:tab w:val="clear" w:pos="720"/>
          <w:tab w:val="num" w:pos="0"/>
        </w:tabs>
        <w:spacing w:before="100" w:beforeAutospacing="1" w:after="100" w:afterAutospacing="1"/>
        <w:ind w:hanging="720"/>
        <w:rPr>
          <w:rFonts w:asciiTheme="minorHAnsi" w:eastAsia="Times New Roman" w:hAnsiTheme="minorHAnsi"/>
          <w:sz w:val="24"/>
          <w:szCs w:val="24"/>
          <w:lang w:eastAsia="cs-CZ"/>
        </w:rPr>
      </w:pPr>
      <w:r w:rsidRPr="00124360">
        <w:rPr>
          <w:rFonts w:asciiTheme="minorHAnsi" w:eastAsia="Times New Roman" w:hAnsiTheme="minorHAnsi" w:cs="Arial"/>
          <w:sz w:val="24"/>
          <w:szCs w:val="24"/>
          <w:lang w:eastAsia="cs-CZ"/>
        </w:rPr>
        <w:t xml:space="preserve">Ateliér </w:t>
      </w:r>
      <w:r w:rsidRPr="00A81AB6">
        <w:rPr>
          <w:rFonts w:asciiTheme="minorHAnsi" w:eastAsia="Times New Roman" w:hAnsiTheme="minorHAnsi" w:cs="Arial"/>
          <w:sz w:val="24"/>
          <w:szCs w:val="24"/>
          <w:lang w:eastAsia="cs-CZ"/>
        </w:rPr>
        <w:t xml:space="preserve">restaurování </w:t>
      </w:r>
      <w:r w:rsidR="00BA1E38" w:rsidRPr="00A81AB6">
        <w:rPr>
          <w:rFonts w:asciiTheme="minorHAnsi" w:eastAsia="Times New Roman" w:hAnsiTheme="minorHAnsi" w:cs="Arial"/>
          <w:sz w:val="24"/>
          <w:szCs w:val="24"/>
          <w:lang w:eastAsia="cs-CZ"/>
        </w:rPr>
        <w:t xml:space="preserve">a konzervace </w:t>
      </w:r>
      <w:r w:rsidRPr="00A81AB6">
        <w:rPr>
          <w:rFonts w:asciiTheme="minorHAnsi" w:eastAsia="Times New Roman" w:hAnsiTheme="minorHAnsi" w:cs="Arial"/>
          <w:sz w:val="24"/>
          <w:szCs w:val="24"/>
          <w:lang w:eastAsia="cs-CZ"/>
        </w:rPr>
        <w:t>kamene</w:t>
      </w:r>
      <w:r w:rsidR="00BA1E38" w:rsidRPr="00A81AB6">
        <w:rPr>
          <w:rFonts w:asciiTheme="minorHAnsi" w:eastAsia="Times New Roman" w:hAnsiTheme="minorHAnsi" w:cs="Arial"/>
          <w:sz w:val="24"/>
          <w:szCs w:val="24"/>
          <w:lang w:eastAsia="cs-CZ"/>
        </w:rPr>
        <w:t xml:space="preserve"> a souvisejících materiálů</w:t>
      </w:r>
    </w:p>
    <w:p w:rsidR="00124360" w:rsidRPr="00A81AB6" w:rsidRDefault="00124360" w:rsidP="00124360">
      <w:pPr>
        <w:numPr>
          <w:ilvl w:val="0"/>
          <w:numId w:val="3"/>
        </w:numPr>
        <w:tabs>
          <w:tab w:val="clear" w:pos="720"/>
          <w:tab w:val="num" w:pos="0"/>
        </w:tabs>
        <w:spacing w:before="100" w:beforeAutospacing="1" w:after="100" w:afterAutospacing="1"/>
        <w:ind w:hanging="720"/>
        <w:rPr>
          <w:rFonts w:asciiTheme="minorHAnsi" w:eastAsia="Times New Roman" w:hAnsiTheme="minorHAnsi"/>
          <w:sz w:val="24"/>
          <w:szCs w:val="24"/>
          <w:lang w:eastAsia="cs-CZ"/>
        </w:rPr>
      </w:pPr>
      <w:r w:rsidRPr="00A81AB6">
        <w:rPr>
          <w:rFonts w:asciiTheme="minorHAnsi" w:eastAsia="Times New Roman" w:hAnsiTheme="minorHAnsi" w:cs="Arial"/>
          <w:sz w:val="24"/>
          <w:szCs w:val="24"/>
          <w:lang w:eastAsia="cs-CZ"/>
        </w:rPr>
        <w:t>Ateliér restaurování</w:t>
      </w:r>
      <w:r w:rsidR="00BA1E38" w:rsidRPr="00A81AB6">
        <w:rPr>
          <w:rFonts w:asciiTheme="minorHAnsi" w:eastAsia="Times New Roman" w:hAnsiTheme="minorHAnsi" w:cs="Arial"/>
          <w:sz w:val="24"/>
          <w:szCs w:val="24"/>
          <w:lang w:eastAsia="cs-CZ"/>
        </w:rPr>
        <w:t xml:space="preserve"> a konzervace papíru, </w:t>
      </w:r>
      <w:r w:rsidRPr="00A81AB6">
        <w:rPr>
          <w:rFonts w:asciiTheme="minorHAnsi" w:eastAsia="Times New Roman" w:hAnsiTheme="minorHAnsi" w:cs="Arial"/>
          <w:sz w:val="24"/>
          <w:szCs w:val="24"/>
          <w:lang w:eastAsia="cs-CZ"/>
        </w:rPr>
        <w:t>knižní vazby a dokumentů</w:t>
      </w:r>
    </w:p>
    <w:p w:rsidR="00124360" w:rsidRPr="00A81AB6" w:rsidRDefault="00124360" w:rsidP="00124360">
      <w:pPr>
        <w:numPr>
          <w:ilvl w:val="0"/>
          <w:numId w:val="3"/>
        </w:numPr>
        <w:tabs>
          <w:tab w:val="clear" w:pos="720"/>
          <w:tab w:val="num" w:pos="0"/>
        </w:tabs>
        <w:spacing w:before="100" w:beforeAutospacing="1" w:after="100" w:afterAutospacing="1"/>
        <w:ind w:hanging="720"/>
        <w:rPr>
          <w:rFonts w:asciiTheme="minorHAnsi" w:eastAsia="Times New Roman" w:hAnsiTheme="minorHAnsi"/>
          <w:sz w:val="24"/>
          <w:szCs w:val="24"/>
          <w:lang w:eastAsia="cs-CZ"/>
        </w:rPr>
      </w:pPr>
      <w:r w:rsidRPr="00A81AB6">
        <w:rPr>
          <w:rFonts w:asciiTheme="minorHAnsi" w:eastAsia="Times New Roman" w:hAnsiTheme="minorHAnsi" w:cs="Arial"/>
          <w:sz w:val="24"/>
          <w:szCs w:val="24"/>
          <w:lang w:eastAsia="cs-CZ"/>
        </w:rPr>
        <w:t xml:space="preserve">Ateliér restaurování </w:t>
      </w:r>
      <w:r w:rsidR="00BA1E38" w:rsidRPr="00A81AB6">
        <w:rPr>
          <w:rFonts w:asciiTheme="minorHAnsi" w:eastAsia="Times New Roman" w:hAnsiTheme="minorHAnsi" w:cs="Arial"/>
          <w:sz w:val="24"/>
          <w:szCs w:val="24"/>
          <w:lang w:eastAsia="cs-CZ"/>
        </w:rPr>
        <w:t xml:space="preserve">a konzervace </w:t>
      </w:r>
      <w:r w:rsidRPr="00A81AB6">
        <w:rPr>
          <w:rFonts w:asciiTheme="minorHAnsi" w:eastAsia="Times New Roman" w:hAnsiTheme="minorHAnsi" w:cs="Arial"/>
          <w:sz w:val="24"/>
          <w:szCs w:val="24"/>
          <w:lang w:eastAsia="cs-CZ"/>
        </w:rPr>
        <w:t>uměleckých děl na papíru</w:t>
      </w:r>
      <w:r w:rsidR="00BA1E38" w:rsidRPr="00A81AB6">
        <w:rPr>
          <w:rFonts w:asciiTheme="minorHAnsi" w:eastAsia="Times New Roman" w:hAnsiTheme="minorHAnsi" w:cs="Arial"/>
          <w:sz w:val="24"/>
          <w:szCs w:val="24"/>
          <w:lang w:eastAsia="cs-CZ"/>
        </w:rPr>
        <w:t xml:space="preserve"> a souvisejících materiálech</w:t>
      </w:r>
    </w:p>
    <w:p w:rsidR="00124360" w:rsidRPr="00A81AB6" w:rsidRDefault="00124360" w:rsidP="00124360">
      <w:pPr>
        <w:numPr>
          <w:ilvl w:val="0"/>
          <w:numId w:val="3"/>
        </w:numPr>
        <w:tabs>
          <w:tab w:val="clear" w:pos="720"/>
          <w:tab w:val="num" w:pos="0"/>
        </w:tabs>
        <w:spacing w:before="100" w:beforeAutospacing="1" w:after="100" w:afterAutospacing="1"/>
        <w:ind w:hanging="720"/>
        <w:rPr>
          <w:rFonts w:asciiTheme="minorHAnsi" w:eastAsia="Times New Roman" w:hAnsiTheme="minorHAnsi"/>
          <w:sz w:val="24"/>
          <w:szCs w:val="24"/>
          <w:lang w:eastAsia="cs-CZ"/>
        </w:rPr>
      </w:pPr>
      <w:r w:rsidRPr="00A81AB6">
        <w:rPr>
          <w:rFonts w:asciiTheme="minorHAnsi" w:eastAsia="Times New Roman" w:hAnsiTheme="minorHAnsi" w:cs="Arial"/>
          <w:sz w:val="24"/>
          <w:szCs w:val="24"/>
          <w:lang w:eastAsia="cs-CZ"/>
        </w:rPr>
        <w:t>Ateliér výtvarné přípravy</w:t>
      </w:r>
    </w:p>
    <w:p w:rsidR="00124360" w:rsidRPr="00A81AB6" w:rsidRDefault="00124360" w:rsidP="00124360">
      <w:pPr>
        <w:numPr>
          <w:ilvl w:val="0"/>
          <w:numId w:val="3"/>
        </w:numPr>
        <w:tabs>
          <w:tab w:val="clear" w:pos="720"/>
          <w:tab w:val="num" w:pos="0"/>
        </w:tabs>
        <w:spacing w:before="100" w:beforeAutospacing="1" w:after="100" w:afterAutospacing="1"/>
        <w:ind w:hanging="720"/>
        <w:rPr>
          <w:rFonts w:asciiTheme="minorHAnsi" w:eastAsia="Times New Roman" w:hAnsiTheme="minorHAnsi"/>
          <w:sz w:val="24"/>
          <w:szCs w:val="24"/>
          <w:lang w:eastAsia="cs-CZ"/>
        </w:rPr>
      </w:pPr>
      <w:r w:rsidRPr="00A81AB6">
        <w:rPr>
          <w:rFonts w:asciiTheme="minorHAnsi" w:eastAsia="Times New Roman" w:hAnsiTheme="minorHAnsi" w:cs="Arial"/>
          <w:sz w:val="24"/>
          <w:szCs w:val="24"/>
          <w:lang w:eastAsia="cs-CZ"/>
        </w:rPr>
        <w:t>Katedra chemické technologie</w:t>
      </w:r>
    </w:p>
    <w:p w:rsidR="00124360" w:rsidRPr="00124360" w:rsidRDefault="00124360" w:rsidP="00124360">
      <w:pPr>
        <w:numPr>
          <w:ilvl w:val="0"/>
          <w:numId w:val="3"/>
        </w:numPr>
        <w:tabs>
          <w:tab w:val="clear" w:pos="720"/>
          <w:tab w:val="num" w:pos="0"/>
        </w:tabs>
        <w:spacing w:before="100" w:beforeAutospacing="1" w:after="100" w:afterAutospacing="1"/>
        <w:ind w:hanging="720"/>
        <w:rPr>
          <w:rFonts w:asciiTheme="minorHAnsi" w:eastAsia="Times New Roman" w:hAnsiTheme="minorHAnsi"/>
          <w:sz w:val="24"/>
          <w:szCs w:val="24"/>
          <w:lang w:eastAsia="cs-CZ"/>
        </w:rPr>
      </w:pPr>
      <w:r w:rsidRPr="00124360">
        <w:rPr>
          <w:rFonts w:asciiTheme="minorHAnsi" w:eastAsia="Times New Roman" w:hAnsiTheme="minorHAnsi" w:cs="Arial"/>
          <w:sz w:val="24"/>
          <w:szCs w:val="24"/>
          <w:lang w:eastAsia="cs-CZ"/>
        </w:rPr>
        <w:t>Katedra humanitních věd</w:t>
      </w:r>
    </w:p>
    <w:p w:rsidR="00966FF7" w:rsidRDefault="00966FF7" w:rsidP="00BB0085">
      <w:pPr>
        <w:shd w:val="clear" w:color="auto" w:fill="FFFFFF"/>
        <w:spacing w:after="288" w:line="276" w:lineRule="auto"/>
        <w:jc w:val="both"/>
        <w:rPr>
          <w:rFonts w:asciiTheme="minorHAnsi" w:eastAsia="Times New Roman" w:hAnsiTheme="minorHAnsi"/>
          <w:sz w:val="24"/>
          <w:szCs w:val="24"/>
          <w:lang w:eastAsia="cs-CZ"/>
        </w:rPr>
      </w:pPr>
      <w:r w:rsidRPr="00147BEF">
        <w:rPr>
          <w:rFonts w:asciiTheme="minorHAnsi" w:eastAsia="Times New Roman" w:hAnsiTheme="minorHAnsi"/>
          <w:b/>
          <w:sz w:val="24"/>
          <w:szCs w:val="24"/>
          <w:lang w:eastAsia="cs-CZ"/>
        </w:rPr>
        <w:t>Autoři výstavy:</w:t>
      </w:r>
      <w:r w:rsidRPr="0086407B">
        <w:rPr>
          <w:rFonts w:asciiTheme="minorHAnsi" w:eastAsia="Times New Roman" w:hAnsiTheme="minorHAnsi"/>
          <w:sz w:val="24"/>
          <w:szCs w:val="24"/>
          <w:lang w:eastAsia="cs-CZ"/>
        </w:rPr>
        <w:t xml:space="preserve"> Kolektiv akademických pracovníků Fakulty restaurování</w:t>
      </w:r>
    </w:p>
    <w:p w:rsidR="00B32627" w:rsidRDefault="00B32627" w:rsidP="00B32627">
      <w:pPr>
        <w:ind w:firstLine="708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Zveme </w:t>
      </w:r>
      <w:r w:rsidRPr="00656D7C">
        <w:rPr>
          <w:b/>
          <w:sz w:val="24"/>
          <w:szCs w:val="24"/>
        </w:rPr>
        <w:t>Vás na</w:t>
      </w:r>
      <w:r w:rsidRPr="00656D7C">
        <w:rPr>
          <w:b/>
          <w:color w:val="E36C0A" w:themeColor="accent6" w:themeShade="BF"/>
          <w:sz w:val="24"/>
          <w:szCs w:val="24"/>
        </w:rPr>
        <w:t xml:space="preserve"> </w:t>
      </w:r>
      <w:r w:rsidRPr="00437646">
        <w:rPr>
          <w:b/>
          <w:color w:val="00B0F0"/>
          <w:sz w:val="24"/>
          <w:szCs w:val="24"/>
        </w:rPr>
        <w:t xml:space="preserve">tiskovou konferenci </w:t>
      </w:r>
      <w:r>
        <w:rPr>
          <w:b/>
          <w:sz w:val="24"/>
          <w:szCs w:val="24"/>
        </w:rPr>
        <w:t>v </w:t>
      </w:r>
      <w:r w:rsidRPr="00022541">
        <w:rPr>
          <w:b/>
          <w:color w:val="C00000"/>
          <w:sz w:val="24"/>
          <w:szCs w:val="24"/>
          <w:u w:val="single"/>
        </w:rPr>
        <w:t>16 hodin</w:t>
      </w:r>
      <w:r w:rsidRPr="00D92DF6">
        <w:rPr>
          <w:b/>
          <w:color w:val="76923C" w:themeColor="accent3" w:themeShade="BF"/>
          <w:sz w:val="24"/>
          <w:szCs w:val="24"/>
        </w:rPr>
        <w:t xml:space="preserve"> </w:t>
      </w:r>
      <w:r w:rsidRPr="00022541">
        <w:rPr>
          <w:b/>
          <w:sz w:val="24"/>
          <w:szCs w:val="24"/>
        </w:rPr>
        <w:t>a na</w:t>
      </w:r>
      <w:r>
        <w:rPr>
          <w:b/>
          <w:color w:val="76923C" w:themeColor="accent3" w:themeShade="BF"/>
          <w:sz w:val="24"/>
          <w:szCs w:val="24"/>
        </w:rPr>
        <w:t xml:space="preserve"> </w:t>
      </w:r>
      <w:r w:rsidRPr="00437646">
        <w:rPr>
          <w:b/>
          <w:color w:val="00B0F0"/>
          <w:sz w:val="24"/>
          <w:szCs w:val="24"/>
        </w:rPr>
        <w:t>slavnostní zahájení</w:t>
      </w:r>
      <w:r w:rsidRPr="00022541">
        <w:rPr>
          <w:b/>
          <w:sz w:val="24"/>
          <w:szCs w:val="24"/>
        </w:rPr>
        <w:t xml:space="preserve"> výstavy </w:t>
      </w:r>
      <w:r w:rsidRPr="00656D7C">
        <w:rPr>
          <w:b/>
          <w:sz w:val="24"/>
          <w:szCs w:val="24"/>
        </w:rPr>
        <w:t xml:space="preserve">dne </w:t>
      </w:r>
      <w:r w:rsidRPr="00437646">
        <w:rPr>
          <w:b/>
          <w:color w:val="C00000"/>
          <w:sz w:val="24"/>
          <w:szCs w:val="24"/>
        </w:rPr>
        <w:t>5. března 2013 v </w:t>
      </w:r>
      <w:r w:rsidRPr="00437646">
        <w:rPr>
          <w:b/>
          <w:color w:val="C00000"/>
          <w:sz w:val="24"/>
          <w:szCs w:val="24"/>
          <w:u w:val="single"/>
        </w:rPr>
        <w:t>17 hodin</w:t>
      </w:r>
      <w:r w:rsidRPr="00656D7C">
        <w:rPr>
          <w:b/>
          <w:sz w:val="24"/>
          <w:szCs w:val="24"/>
        </w:rPr>
        <w:t xml:space="preserve"> v Domě U Jonáše</w:t>
      </w:r>
      <w:r>
        <w:rPr>
          <w:b/>
          <w:sz w:val="24"/>
          <w:szCs w:val="24"/>
        </w:rPr>
        <w:t>.</w:t>
      </w:r>
      <w:r w:rsidRPr="00D92DF6">
        <w:rPr>
          <w:b/>
          <w:sz w:val="24"/>
          <w:szCs w:val="24"/>
        </w:rPr>
        <w:t xml:space="preserve"> </w:t>
      </w:r>
    </w:p>
    <w:p w:rsidR="00B32627" w:rsidRPr="00656D7C" w:rsidRDefault="00B32627" w:rsidP="00B32627">
      <w:pPr>
        <w:ind w:firstLine="708"/>
        <w:jc w:val="both"/>
        <w:rPr>
          <w:b/>
          <w:sz w:val="24"/>
          <w:szCs w:val="24"/>
        </w:rPr>
      </w:pPr>
    </w:p>
    <w:p w:rsidR="00005A6D" w:rsidRDefault="00B32627" w:rsidP="00437646">
      <w:pPr>
        <w:shd w:val="clear" w:color="auto" w:fill="FFFFFF"/>
        <w:spacing w:line="276" w:lineRule="auto"/>
        <w:jc w:val="both"/>
        <w:rPr>
          <w:rFonts w:asciiTheme="minorHAnsi" w:hAnsiTheme="minorHAnsi"/>
          <w:b/>
          <w:sz w:val="24"/>
          <w:szCs w:val="24"/>
        </w:rPr>
      </w:pPr>
      <w:r w:rsidRPr="00B32627">
        <w:rPr>
          <w:rFonts w:asciiTheme="minorHAnsi" w:hAnsiTheme="minorHAnsi"/>
          <w:b/>
          <w:sz w:val="24"/>
          <w:szCs w:val="24"/>
        </w:rPr>
        <w:t xml:space="preserve">Současně dne </w:t>
      </w:r>
      <w:r w:rsidRPr="00437646">
        <w:rPr>
          <w:rFonts w:asciiTheme="minorHAnsi" w:hAnsiTheme="minorHAnsi"/>
          <w:b/>
          <w:color w:val="00B0F0"/>
          <w:sz w:val="24"/>
          <w:szCs w:val="24"/>
        </w:rPr>
        <w:t xml:space="preserve">5. 3. </w:t>
      </w:r>
      <w:r w:rsidR="00437646" w:rsidRPr="00437646">
        <w:rPr>
          <w:rFonts w:asciiTheme="minorHAnsi" w:hAnsiTheme="minorHAnsi"/>
          <w:b/>
          <w:color w:val="00B0F0"/>
          <w:sz w:val="24"/>
          <w:szCs w:val="24"/>
        </w:rPr>
        <w:t>2013</w:t>
      </w:r>
      <w:r w:rsidR="00437646">
        <w:rPr>
          <w:rFonts w:asciiTheme="minorHAnsi" w:hAnsiTheme="minorHAnsi"/>
          <w:b/>
          <w:sz w:val="24"/>
          <w:szCs w:val="24"/>
        </w:rPr>
        <w:t xml:space="preserve"> </w:t>
      </w:r>
      <w:r w:rsidRPr="00B32627">
        <w:rPr>
          <w:rFonts w:asciiTheme="minorHAnsi" w:hAnsiTheme="minorHAnsi"/>
          <w:b/>
          <w:sz w:val="24"/>
          <w:szCs w:val="24"/>
        </w:rPr>
        <w:t xml:space="preserve">proběhne i vernisáž </w:t>
      </w:r>
      <w:r w:rsidRPr="00437646">
        <w:rPr>
          <w:rFonts w:asciiTheme="minorHAnsi" w:hAnsiTheme="minorHAnsi"/>
          <w:b/>
          <w:color w:val="000000" w:themeColor="text1"/>
          <w:sz w:val="24"/>
          <w:szCs w:val="24"/>
        </w:rPr>
        <w:t>výstavy</w:t>
      </w:r>
      <w:r w:rsidRPr="00437646">
        <w:rPr>
          <w:rFonts w:asciiTheme="minorHAnsi" w:hAnsiTheme="minorHAnsi"/>
          <w:b/>
          <w:color w:val="C00000"/>
          <w:sz w:val="24"/>
          <w:szCs w:val="24"/>
        </w:rPr>
        <w:t xml:space="preserve"> Prostor pro jednoho kurátora</w:t>
      </w:r>
      <w:r w:rsidRPr="00B32627">
        <w:rPr>
          <w:rFonts w:asciiTheme="minorHAnsi" w:hAnsiTheme="minorHAnsi"/>
          <w:b/>
          <w:sz w:val="24"/>
          <w:szCs w:val="24"/>
        </w:rPr>
        <w:t xml:space="preserve"> – prof.</w:t>
      </w:r>
      <w:r w:rsidR="00437646">
        <w:rPr>
          <w:rFonts w:asciiTheme="minorHAnsi" w:hAnsiTheme="minorHAnsi"/>
          <w:b/>
          <w:sz w:val="24"/>
          <w:szCs w:val="24"/>
        </w:rPr>
        <w:t> </w:t>
      </w:r>
      <w:r w:rsidRPr="00B32627">
        <w:rPr>
          <w:rFonts w:asciiTheme="minorHAnsi" w:hAnsiTheme="minorHAnsi"/>
          <w:b/>
          <w:sz w:val="24"/>
          <w:szCs w:val="24"/>
        </w:rPr>
        <w:t xml:space="preserve">Ing. Miroslav Ludwig, CSc., rektor Univerzity Pardubice Vám představí vybraná díla </w:t>
      </w:r>
      <w:r w:rsidR="00437646">
        <w:rPr>
          <w:rFonts w:asciiTheme="minorHAnsi" w:hAnsiTheme="minorHAnsi"/>
          <w:b/>
          <w:sz w:val="24"/>
          <w:szCs w:val="24"/>
        </w:rPr>
        <w:t xml:space="preserve">Zdeňka Sklenáře </w:t>
      </w:r>
      <w:r w:rsidRPr="00B32627">
        <w:rPr>
          <w:rFonts w:asciiTheme="minorHAnsi" w:hAnsiTheme="minorHAnsi"/>
          <w:b/>
          <w:sz w:val="24"/>
          <w:szCs w:val="24"/>
        </w:rPr>
        <w:t>z cyklu výstav připravených u příležitosti 60. výročí založení Východočesk</w:t>
      </w:r>
      <w:r w:rsidR="00383054">
        <w:rPr>
          <w:rFonts w:asciiTheme="minorHAnsi" w:hAnsiTheme="minorHAnsi"/>
          <w:b/>
          <w:sz w:val="24"/>
          <w:szCs w:val="24"/>
        </w:rPr>
        <w:t>é</w:t>
      </w:r>
      <w:r w:rsidRPr="00B32627">
        <w:rPr>
          <w:rFonts w:asciiTheme="minorHAnsi" w:hAnsiTheme="minorHAnsi"/>
          <w:b/>
          <w:sz w:val="24"/>
          <w:szCs w:val="24"/>
        </w:rPr>
        <w:t xml:space="preserve"> galerie v Pardubicích.</w:t>
      </w:r>
    </w:p>
    <w:p w:rsidR="00A9781D" w:rsidRDefault="00A9781D" w:rsidP="00437646">
      <w:pPr>
        <w:shd w:val="clear" w:color="auto" w:fill="FFFFFF"/>
        <w:spacing w:line="276" w:lineRule="auto"/>
        <w:jc w:val="both"/>
        <w:rPr>
          <w:rFonts w:asciiTheme="minorHAnsi" w:hAnsiTheme="minorHAnsi"/>
          <w:b/>
          <w:sz w:val="24"/>
          <w:szCs w:val="24"/>
        </w:rPr>
      </w:pPr>
    </w:p>
    <w:p w:rsidR="00624E68" w:rsidRDefault="00624E68" w:rsidP="00624E68">
      <w:pPr>
        <w:spacing w:after="240" w:line="276" w:lineRule="auto"/>
      </w:pPr>
      <w:r w:rsidRPr="00437646">
        <w:rPr>
          <w:rFonts w:asciiTheme="minorHAnsi" w:hAnsiTheme="minorHAnsi"/>
          <w:color w:val="000000" w:themeColor="text1"/>
          <w:sz w:val="24"/>
          <w:szCs w:val="24"/>
        </w:rPr>
        <w:t xml:space="preserve">Více informací o výstavě Prostor pro jednoho kurátora v tiskové zprávě TS – 3 a </w:t>
      </w:r>
      <w:r>
        <w:rPr>
          <w:rFonts w:asciiTheme="minorHAnsi" w:hAnsiTheme="minorHAnsi"/>
          <w:color w:val="000000" w:themeColor="text1"/>
          <w:sz w:val="24"/>
          <w:szCs w:val="24"/>
        </w:rPr>
        <w:t xml:space="preserve">na webu Východočeské galerie v Pardubicích: </w:t>
      </w:r>
      <w:hyperlink r:id="rId9" w:history="1">
        <w:r w:rsidRPr="00437646">
          <w:rPr>
            <w:rStyle w:val="Hypertextovodkaz"/>
            <w:rFonts w:asciiTheme="minorHAnsi" w:hAnsiTheme="minorHAnsi"/>
            <w:sz w:val="24"/>
            <w:szCs w:val="24"/>
          </w:rPr>
          <w:t>www.vcg.cz</w:t>
        </w:r>
      </w:hyperlink>
    </w:p>
    <w:p w:rsidR="00A83967" w:rsidRDefault="00A83967" w:rsidP="00624E68">
      <w:pPr>
        <w:spacing w:after="240" w:line="276" w:lineRule="auto"/>
      </w:pPr>
    </w:p>
    <w:p w:rsidR="00624E68" w:rsidRPr="00A83967" w:rsidRDefault="00624E68" w:rsidP="00437646">
      <w:pPr>
        <w:shd w:val="clear" w:color="auto" w:fill="FFFFFF"/>
        <w:spacing w:line="276" w:lineRule="auto"/>
        <w:jc w:val="both"/>
        <w:rPr>
          <w:rFonts w:asciiTheme="minorHAnsi" w:hAnsiTheme="minorHAnsi"/>
          <w:sz w:val="24"/>
          <w:szCs w:val="24"/>
        </w:rPr>
      </w:pPr>
      <w:r w:rsidRPr="00A83967">
        <w:rPr>
          <w:rFonts w:asciiTheme="minorHAnsi" w:hAnsiTheme="minorHAnsi"/>
          <w:sz w:val="24"/>
          <w:szCs w:val="24"/>
        </w:rPr>
        <w:t xml:space="preserve">Východočeská galerie v Pardubicích </w:t>
      </w:r>
      <w:r w:rsidR="00A83967" w:rsidRPr="00A83967">
        <w:rPr>
          <w:rFonts w:asciiTheme="minorHAnsi" w:hAnsiTheme="minorHAnsi"/>
          <w:sz w:val="24"/>
          <w:szCs w:val="24"/>
        </w:rPr>
        <w:t xml:space="preserve">na základě dlouhodobé </w:t>
      </w:r>
      <w:r w:rsidRPr="00A83967">
        <w:rPr>
          <w:rFonts w:asciiTheme="minorHAnsi" w:hAnsiTheme="minorHAnsi"/>
          <w:sz w:val="24"/>
          <w:szCs w:val="24"/>
        </w:rPr>
        <w:t>spoluprác</w:t>
      </w:r>
      <w:r w:rsidR="00A83967" w:rsidRPr="00A83967">
        <w:rPr>
          <w:rFonts w:asciiTheme="minorHAnsi" w:hAnsiTheme="minorHAnsi"/>
          <w:sz w:val="24"/>
          <w:szCs w:val="24"/>
        </w:rPr>
        <w:t>e</w:t>
      </w:r>
      <w:r w:rsidRPr="00A83967">
        <w:rPr>
          <w:rFonts w:asciiTheme="minorHAnsi" w:hAnsiTheme="minorHAnsi"/>
          <w:sz w:val="24"/>
          <w:szCs w:val="24"/>
        </w:rPr>
        <w:t xml:space="preserve"> s Konzervatoří </w:t>
      </w:r>
      <w:r w:rsidR="00A83967" w:rsidRPr="00A83967">
        <w:rPr>
          <w:rFonts w:asciiTheme="minorHAnsi" w:hAnsiTheme="minorHAnsi"/>
          <w:sz w:val="24"/>
          <w:szCs w:val="24"/>
        </w:rPr>
        <w:t>Pardubice zahájila cyklus koncertů:</w:t>
      </w:r>
    </w:p>
    <w:p w:rsidR="00A83967" w:rsidRDefault="00624E68" w:rsidP="00A83967">
      <w:pPr>
        <w:pStyle w:val="Styl1"/>
        <w:spacing w:after="240"/>
        <w:jc w:val="left"/>
        <w:rPr>
          <w:rFonts w:asciiTheme="minorHAnsi" w:hAnsiTheme="minorHAnsi"/>
          <w:color w:val="C00000"/>
          <w:sz w:val="24"/>
          <w:szCs w:val="24"/>
        </w:rPr>
      </w:pPr>
      <w:r w:rsidRPr="00A83967">
        <w:rPr>
          <w:rFonts w:asciiTheme="minorHAnsi" w:hAnsiTheme="minorHAnsi" w:cs="Times New Roman"/>
          <w:color w:val="C00000"/>
          <w:sz w:val="24"/>
          <w:szCs w:val="24"/>
        </w:rPr>
        <w:t>Hudební podvečery s Konzervatoří Pardubice v Domě U Jonáše</w:t>
      </w:r>
      <w:r w:rsidR="00A9781D" w:rsidRPr="00A83967">
        <w:rPr>
          <w:rFonts w:asciiTheme="minorHAnsi" w:hAnsiTheme="minorHAnsi"/>
          <w:color w:val="C00000"/>
          <w:sz w:val="24"/>
          <w:szCs w:val="24"/>
        </w:rPr>
        <w:t xml:space="preserve"> </w:t>
      </w:r>
    </w:p>
    <w:p w:rsidR="00A83967" w:rsidRPr="00A83967" w:rsidRDefault="00A83967" w:rsidP="00A83967">
      <w:pPr>
        <w:rPr>
          <w:sz w:val="24"/>
          <w:szCs w:val="24"/>
        </w:rPr>
      </w:pPr>
      <w:r>
        <w:rPr>
          <w:sz w:val="24"/>
          <w:szCs w:val="24"/>
        </w:rPr>
        <w:t>K</w:t>
      </w:r>
      <w:r w:rsidRPr="00A83967">
        <w:rPr>
          <w:sz w:val="24"/>
          <w:szCs w:val="24"/>
        </w:rPr>
        <w:t>oncerty jsou naplánovány na tyto termíny:</w:t>
      </w:r>
    </w:p>
    <w:p w:rsidR="00A83967" w:rsidRPr="00A83967" w:rsidRDefault="00A83967" w:rsidP="00A83967">
      <w:pPr>
        <w:jc w:val="both"/>
        <w:rPr>
          <w:sz w:val="24"/>
          <w:szCs w:val="24"/>
        </w:rPr>
      </w:pPr>
    </w:p>
    <w:p w:rsidR="00A83967" w:rsidRPr="00A83967" w:rsidRDefault="00A83967" w:rsidP="00A83967">
      <w:pPr>
        <w:rPr>
          <w:b/>
          <w:sz w:val="24"/>
          <w:szCs w:val="24"/>
        </w:rPr>
      </w:pPr>
      <w:r w:rsidRPr="00A83967">
        <w:rPr>
          <w:b/>
          <w:sz w:val="24"/>
          <w:szCs w:val="24"/>
        </w:rPr>
        <w:t>14. 3. 2013 – čtvrtek, 17.00</w:t>
      </w:r>
    </w:p>
    <w:p w:rsidR="00A83967" w:rsidRPr="00A83967" w:rsidRDefault="00A83967" w:rsidP="00A83967">
      <w:pPr>
        <w:rPr>
          <w:b/>
          <w:sz w:val="24"/>
          <w:szCs w:val="24"/>
        </w:rPr>
      </w:pPr>
      <w:r w:rsidRPr="00A83967">
        <w:rPr>
          <w:b/>
          <w:sz w:val="24"/>
          <w:szCs w:val="24"/>
        </w:rPr>
        <w:t>18. 4. 2013 – čtvrtek, 17.00</w:t>
      </w:r>
    </w:p>
    <w:p w:rsidR="00A83967" w:rsidRPr="00A83967" w:rsidRDefault="00A83967" w:rsidP="00A83967">
      <w:pPr>
        <w:rPr>
          <w:b/>
          <w:sz w:val="24"/>
          <w:szCs w:val="24"/>
        </w:rPr>
      </w:pPr>
      <w:r w:rsidRPr="00A83967">
        <w:rPr>
          <w:b/>
          <w:sz w:val="24"/>
          <w:szCs w:val="24"/>
        </w:rPr>
        <w:t xml:space="preserve">24. 5. 2013 – </w:t>
      </w:r>
      <w:r w:rsidRPr="00A83967">
        <w:rPr>
          <w:b/>
          <w:sz w:val="24"/>
          <w:szCs w:val="24"/>
          <w:u w:val="single"/>
        </w:rPr>
        <w:t>pátek v rámci Muzejní noci !!!, 19.00</w:t>
      </w:r>
    </w:p>
    <w:p w:rsidR="00A83967" w:rsidRDefault="00A83967" w:rsidP="00A83967">
      <w:pPr>
        <w:rPr>
          <w:b/>
          <w:sz w:val="24"/>
          <w:szCs w:val="24"/>
        </w:rPr>
      </w:pPr>
      <w:r w:rsidRPr="00A83967">
        <w:rPr>
          <w:b/>
          <w:sz w:val="24"/>
          <w:szCs w:val="24"/>
        </w:rPr>
        <w:t>12. 6. 2013 – středa, 17.00</w:t>
      </w:r>
    </w:p>
    <w:p w:rsidR="00147BEF" w:rsidRDefault="00147BEF" w:rsidP="00A83967">
      <w:pPr>
        <w:rPr>
          <w:b/>
          <w:sz w:val="24"/>
          <w:szCs w:val="24"/>
        </w:rPr>
      </w:pPr>
    </w:p>
    <w:p w:rsidR="00147BEF" w:rsidRDefault="00147BEF" w:rsidP="00A83967">
      <w:pPr>
        <w:rPr>
          <w:b/>
          <w:sz w:val="24"/>
          <w:szCs w:val="24"/>
        </w:rPr>
      </w:pPr>
    </w:p>
    <w:p w:rsidR="00147BEF" w:rsidRDefault="00147BEF" w:rsidP="00A83967">
      <w:pPr>
        <w:rPr>
          <w:b/>
          <w:sz w:val="24"/>
          <w:szCs w:val="24"/>
        </w:rPr>
      </w:pPr>
    </w:p>
    <w:p w:rsidR="00147BEF" w:rsidRDefault="00147BEF" w:rsidP="00A83967">
      <w:pPr>
        <w:rPr>
          <w:b/>
          <w:sz w:val="24"/>
          <w:szCs w:val="24"/>
        </w:rPr>
      </w:pPr>
    </w:p>
    <w:p w:rsidR="00147BEF" w:rsidRDefault="00147BEF" w:rsidP="00A83967">
      <w:pPr>
        <w:rPr>
          <w:b/>
          <w:sz w:val="24"/>
          <w:szCs w:val="24"/>
        </w:rPr>
      </w:pPr>
    </w:p>
    <w:p w:rsidR="00147BEF" w:rsidRDefault="00147BEF" w:rsidP="00A83967">
      <w:pPr>
        <w:rPr>
          <w:b/>
          <w:sz w:val="24"/>
          <w:szCs w:val="24"/>
        </w:rPr>
      </w:pPr>
    </w:p>
    <w:p w:rsidR="00147BEF" w:rsidRDefault="00147BEF" w:rsidP="00A83967">
      <w:pPr>
        <w:rPr>
          <w:b/>
          <w:sz w:val="24"/>
          <w:szCs w:val="24"/>
        </w:rPr>
      </w:pPr>
    </w:p>
    <w:p w:rsidR="00147BEF" w:rsidRDefault="00147BEF" w:rsidP="00A83967">
      <w:pPr>
        <w:rPr>
          <w:b/>
          <w:sz w:val="24"/>
          <w:szCs w:val="24"/>
        </w:rPr>
      </w:pPr>
    </w:p>
    <w:p w:rsidR="00147BEF" w:rsidRDefault="00A560E6" w:rsidP="00147BEF">
      <w:pPr>
        <w:pStyle w:val="Bezmezer"/>
        <w:spacing w:line="276" w:lineRule="auto"/>
        <w:rPr>
          <w:rFonts w:asciiTheme="minorHAnsi" w:hAnsiTheme="minorHAnsi" w:cs="Arial"/>
          <w:b/>
        </w:rPr>
      </w:pPr>
      <w:r w:rsidRPr="00A560E6">
        <w:rPr>
          <w:rFonts w:asciiTheme="minorHAnsi" w:hAnsiTheme="minorHAnsi"/>
          <w:noProof/>
          <w:color w:val="C00000"/>
          <w:sz w:val="24"/>
          <w:szCs w:val="24"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26" type="#_x0000_t202" style="position:absolute;margin-left:294.45pt;margin-top:18.85pt;width:178.6pt;height:65.8pt;z-index:251666944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" stroked="f">
            <v:textbox style="mso-fit-shape-to-text:t">
              <w:txbxContent>
                <w:p w:rsidR="00147BEF" w:rsidRDefault="00147BEF" w:rsidP="00147BEF"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2065020" cy="744427"/>
                        <wp:effectExtent l="19050" t="0" r="0" b="0"/>
                        <wp:docPr id="11" name="obrázek 11" descr="C:\Documents and Settings\ondrej\Plocha\loga\vcg_tex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Documents and Settings\ondrej\Plocha\loga\vcg_tex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5020" cy="7444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47BEF" w:rsidRPr="008563A5">
        <w:rPr>
          <w:rFonts w:asciiTheme="minorHAnsi" w:hAnsiTheme="minorHAnsi"/>
          <w:b/>
          <w:color w:val="C00000"/>
          <w:sz w:val="28"/>
          <w:szCs w:val="28"/>
        </w:rPr>
        <w:t>více informací na webu:</w:t>
      </w:r>
      <w:r w:rsidR="00147BEF">
        <w:rPr>
          <w:rFonts w:asciiTheme="minorHAnsi" w:hAnsiTheme="minorHAnsi"/>
          <w:b/>
          <w:color w:val="00B0F0"/>
          <w:sz w:val="28"/>
          <w:szCs w:val="28"/>
        </w:rPr>
        <w:t xml:space="preserve">  </w:t>
      </w:r>
      <w:hyperlink r:id="rId11" w:history="1">
        <w:r w:rsidR="00147BEF" w:rsidRPr="00175B5B">
          <w:rPr>
            <w:rStyle w:val="Hypertextovodkaz"/>
            <w:rFonts w:asciiTheme="minorHAnsi" w:hAnsiTheme="minorHAnsi"/>
            <w:b/>
            <w:sz w:val="28"/>
            <w:szCs w:val="28"/>
          </w:rPr>
          <w:t>www.vcg.cz</w:t>
        </w:r>
      </w:hyperlink>
    </w:p>
    <w:p w:rsidR="00147BEF" w:rsidRPr="002962CD" w:rsidRDefault="00147BEF" w:rsidP="00147BEF">
      <w:pPr>
        <w:pStyle w:val="Bezmezer"/>
        <w:spacing w:line="276" w:lineRule="auto"/>
        <w:jc w:val="center"/>
        <w:rPr>
          <w:rFonts w:asciiTheme="minorHAnsi" w:hAnsiTheme="minorHAnsi" w:cs="Arial"/>
          <w:b/>
        </w:rPr>
      </w:pPr>
    </w:p>
    <w:p w:rsidR="00147BEF" w:rsidRDefault="00A560E6" w:rsidP="00147BEF">
      <w:pPr>
        <w:jc w:val="both"/>
        <w:rPr>
          <w:rFonts w:asciiTheme="minorHAnsi" w:hAnsiTheme="minorHAnsi"/>
          <w:noProof/>
          <w:sz w:val="24"/>
          <w:szCs w:val="24"/>
          <w:lang w:eastAsia="cs-CZ"/>
        </w:rPr>
      </w:pPr>
      <w:r>
        <w:rPr>
          <w:rFonts w:asciiTheme="minorHAnsi" w:hAnsiTheme="minorHAnsi"/>
          <w:noProof/>
          <w:sz w:val="24"/>
          <w:szCs w:val="24"/>
          <w:lang w:eastAsia="cs-CZ"/>
        </w:rPr>
        <w:pict>
          <v:shape id="Text Box 5" o:spid="_x0000_s1027" type="#_x0000_t202" style="position:absolute;left:0;text-align:left;margin-left:37.55pt;margin-top:2.2pt;width:166.5pt;height:37.55pt;z-index:25166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" stroked="f">
            <v:textbox>
              <w:txbxContent>
                <w:p w:rsidR="00147BEF" w:rsidRPr="00B12C6E" w:rsidRDefault="00147BEF" w:rsidP="00147BEF">
                  <w:pPr>
                    <w:rPr>
                      <w:sz w:val="16"/>
                      <w:szCs w:val="16"/>
                    </w:rPr>
                  </w:pPr>
                  <w:r w:rsidRPr="00B12C6E">
                    <w:rPr>
                      <w:sz w:val="16"/>
                      <w:szCs w:val="16"/>
                    </w:rPr>
                    <w:t>Východočeskou galerii zřizuje Pardubický kraj</w:t>
                  </w:r>
                </w:p>
                <w:p w:rsidR="00147BEF" w:rsidRPr="00B12C6E" w:rsidRDefault="00147BEF" w:rsidP="00147BEF">
                  <w:pPr>
                    <w:rPr>
                      <w:sz w:val="16"/>
                      <w:szCs w:val="16"/>
                    </w:rPr>
                  </w:pPr>
                  <w:r w:rsidRPr="00B12C6E">
                    <w:rPr>
                      <w:sz w:val="16"/>
                      <w:szCs w:val="16"/>
                    </w:rPr>
                    <w:t>Statutární město Pardubice podporuje kulturu</w:t>
                  </w:r>
                </w:p>
              </w:txbxContent>
            </v:textbox>
          </v:shape>
        </w:pict>
      </w:r>
      <w:r w:rsidR="00147BEF" w:rsidRPr="00064B1E">
        <w:rPr>
          <w:rFonts w:asciiTheme="minorHAnsi" w:hAnsiTheme="minorHAnsi"/>
          <w:noProof/>
          <w:sz w:val="24"/>
          <w:szCs w:val="24"/>
          <w:lang w:eastAsia="cs-CZ"/>
        </w:rPr>
        <w:drawing>
          <wp:inline distT="0" distB="0" distL="0" distR="0">
            <wp:extent cx="381000" cy="473529"/>
            <wp:effectExtent l="19050" t="0" r="0" b="0"/>
            <wp:docPr id="12" name="obrázek 1" descr="C:\Documents and Settings\ondrej\Plocha\loga\Znak-kraj-nový\znak_obr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ondrej\Plocha\loga\Znak-kraj-nový\znak_obrys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46" cy="474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BEF" w:rsidRDefault="00147BEF" w:rsidP="00147BEF">
      <w:pPr>
        <w:rPr>
          <w:rFonts w:asciiTheme="minorHAnsi" w:hAnsiTheme="minorHAnsi"/>
          <w:noProof/>
          <w:sz w:val="24"/>
          <w:szCs w:val="24"/>
          <w:lang w:eastAsia="cs-CZ"/>
        </w:rPr>
      </w:pPr>
    </w:p>
    <w:p w:rsidR="00966FF7" w:rsidRPr="008563A5" w:rsidRDefault="00966FF7" w:rsidP="008563A5">
      <w:pPr>
        <w:jc w:val="center"/>
        <w:rPr>
          <w:rFonts w:asciiTheme="minorHAnsi" w:hAnsiTheme="minorHAnsi"/>
          <w:b/>
          <w:color w:val="00B0F0"/>
          <w:sz w:val="32"/>
          <w:szCs w:val="32"/>
        </w:rPr>
      </w:pPr>
      <w:r w:rsidRPr="008563A5">
        <w:rPr>
          <w:rFonts w:asciiTheme="minorHAnsi" w:hAnsiTheme="minorHAnsi"/>
          <w:b/>
          <w:color w:val="00B0F0"/>
          <w:sz w:val="32"/>
          <w:szCs w:val="32"/>
        </w:rPr>
        <w:t>Doprovodné akce výstavy</w:t>
      </w:r>
      <w:r w:rsidR="0090688E" w:rsidRPr="008563A5">
        <w:rPr>
          <w:rFonts w:asciiTheme="minorHAnsi" w:hAnsiTheme="minorHAnsi"/>
          <w:b/>
          <w:color w:val="00B0F0"/>
          <w:sz w:val="32"/>
          <w:szCs w:val="32"/>
        </w:rPr>
        <w:t xml:space="preserve"> </w:t>
      </w:r>
      <w:r w:rsidRPr="008563A5">
        <w:rPr>
          <w:rFonts w:asciiTheme="minorHAnsi" w:hAnsiTheme="minorHAnsi"/>
          <w:b/>
          <w:color w:val="00B0F0"/>
          <w:sz w:val="32"/>
          <w:szCs w:val="32"/>
        </w:rPr>
        <w:t>Fakulta restaurování v</w:t>
      </w:r>
      <w:r w:rsidR="00857547" w:rsidRPr="008563A5">
        <w:rPr>
          <w:rFonts w:asciiTheme="minorHAnsi" w:hAnsiTheme="minorHAnsi"/>
          <w:b/>
          <w:color w:val="00B0F0"/>
          <w:sz w:val="32"/>
          <w:szCs w:val="32"/>
        </w:rPr>
        <w:t> </w:t>
      </w:r>
      <w:r w:rsidRPr="008563A5">
        <w:rPr>
          <w:rFonts w:asciiTheme="minorHAnsi" w:hAnsiTheme="minorHAnsi"/>
          <w:b/>
          <w:color w:val="00B0F0"/>
          <w:sz w:val="32"/>
          <w:szCs w:val="32"/>
        </w:rPr>
        <w:t>Litomyšli</w:t>
      </w:r>
    </w:p>
    <w:p w:rsidR="00857547" w:rsidRPr="00857547" w:rsidRDefault="00857547" w:rsidP="00966FF7">
      <w:pPr>
        <w:jc w:val="center"/>
        <w:rPr>
          <w:rFonts w:asciiTheme="minorHAnsi" w:hAnsiTheme="minorHAnsi"/>
          <w:b/>
          <w:sz w:val="24"/>
          <w:szCs w:val="24"/>
        </w:rPr>
      </w:pPr>
    </w:p>
    <w:p w:rsidR="00966FF7" w:rsidRPr="00857547" w:rsidRDefault="00966FF7" w:rsidP="00966FF7">
      <w:pPr>
        <w:jc w:val="center"/>
        <w:rPr>
          <w:rFonts w:asciiTheme="minorHAnsi" w:hAnsiTheme="minorHAnsi"/>
          <w:b/>
          <w:color w:val="C00000"/>
          <w:sz w:val="28"/>
          <w:szCs w:val="28"/>
        </w:rPr>
      </w:pPr>
      <w:r w:rsidRPr="00857547">
        <w:rPr>
          <w:rFonts w:asciiTheme="minorHAnsi" w:hAnsiTheme="minorHAnsi"/>
          <w:b/>
          <w:color w:val="C00000"/>
          <w:sz w:val="28"/>
          <w:szCs w:val="28"/>
        </w:rPr>
        <w:t>(5. 3. – 28. 4. 2013)</w:t>
      </w:r>
    </w:p>
    <w:p w:rsidR="00857547" w:rsidRPr="00857547" w:rsidRDefault="00857547" w:rsidP="00966FF7">
      <w:pPr>
        <w:jc w:val="center"/>
        <w:rPr>
          <w:rFonts w:asciiTheme="minorHAnsi" w:hAnsiTheme="minorHAnsi"/>
          <w:sz w:val="24"/>
          <w:szCs w:val="24"/>
        </w:rPr>
      </w:pPr>
    </w:p>
    <w:p w:rsidR="00966FF7" w:rsidRPr="00363EA6" w:rsidRDefault="00966FF7" w:rsidP="00363EA6">
      <w:pPr>
        <w:spacing w:after="240"/>
        <w:rPr>
          <w:rFonts w:asciiTheme="minorHAnsi" w:hAnsiTheme="minorHAnsi"/>
          <w:b/>
          <w:color w:val="00B0F0"/>
          <w:sz w:val="24"/>
          <w:szCs w:val="24"/>
          <w:u w:val="single"/>
        </w:rPr>
      </w:pPr>
      <w:r w:rsidRPr="00363EA6">
        <w:rPr>
          <w:rFonts w:asciiTheme="minorHAnsi" w:hAnsiTheme="minorHAnsi"/>
          <w:b/>
          <w:color w:val="00B0F0"/>
          <w:sz w:val="24"/>
          <w:szCs w:val="24"/>
          <w:u w:val="single"/>
        </w:rPr>
        <w:t>Workshop – Technika sgrafita</w:t>
      </w:r>
    </w:p>
    <w:p w:rsidR="00966FF7" w:rsidRPr="00857547" w:rsidRDefault="00966FF7" w:rsidP="00363EA6">
      <w:pPr>
        <w:spacing w:after="240"/>
        <w:rPr>
          <w:rFonts w:asciiTheme="minorHAnsi" w:hAnsiTheme="minorHAnsi"/>
          <w:sz w:val="24"/>
          <w:szCs w:val="24"/>
        </w:rPr>
      </w:pPr>
      <w:r w:rsidRPr="00363EA6">
        <w:rPr>
          <w:rFonts w:asciiTheme="minorHAnsi" w:hAnsiTheme="minorHAnsi"/>
          <w:b/>
          <w:sz w:val="24"/>
          <w:szCs w:val="24"/>
        </w:rPr>
        <w:t>19. března 2013 od 10:00 do 16:00 hodin</w:t>
      </w:r>
      <w:r w:rsidRPr="00857547">
        <w:rPr>
          <w:rFonts w:asciiTheme="minorHAnsi" w:hAnsiTheme="minorHAnsi"/>
          <w:sz w:val="24"/>
          <w:szCs w:val="24"/>
        </w:rPr>
        <w:t xml:space="preserve"> (pro všechny věkové kategorie)</w:t>
      </w:r>
    </w:p>
    <w:p w:rsidR="00966FF7" w:rsidRPr="00857547" w:rsidRDefault="00966FF7" w:rsidP="0090688E">
      <w:pPr>
        <w:ind w:firstLine="708"/>
        <w:jc w:val="both"/>
        <w:rPr>
          <w:rFonts w:asciiTheme="minorHAnsi" w:hAnsiTheme="minorHAnsi"/>
          <w:sz w:val="24"/>
          <w:szCs w:val="24"/>
        </w:rPr>
      </w:pPr>
      <w:r w:rsidRPr="00857547">
        <w:rPr>
          <w:rFonts w:asciiTheme="minorHAnsi" w:hAnsiTheme="minorHAnsi"/>
          <w:sz w:val="24"/>
          <w:szCs w:val="24"/>
        </w:rPr>
        <w:t>Studentky Atelieru restaurování a konzervace nástěnné malby a sgrafita budou na cvičných panelech demonstrovat tvorbu sgrafita. Tuto zdobní techniku, typickou pro období renesance, si budou moc</w:t>
      </w:r>
      <w:r w:rsidR="00363EA6">
        <w:rPr>
          <w:rFonts w:asciiTheme="minorHAnsi" w:hAnsiTheme="minorHAnsi"/>
          <w:sz w:val="24"/>
          <w:szCs w:val="24"/>
        </w:rPr>
        <w:t>i návštěvníci i sami odzkoušet.</w:t>
      </w:r>
      <w:r w:rsidRPr="00857547">
        <w:rPr>
          <w:rFonts w:asciiTheme="minorHAnsi" w:hAnsiTheme="minorHAnsi"/>
          <w:sz w:val="24"/>
          <w:szCs w:val="24"/>
        </w:rPr>
        <w:t xml:space="preserve"> </w:t>
      </w:r>
    </w:p>
    <w:p w:rsidR="00966FF7" w:rsidRPr="00363EA6" w:rsidRDefault="00966FF7" w:rsidP="00966FF7">
      <w:pPr>
        <w:spacing w:before="100" w:beforeAutospacing="1" w:after="100" w:afterAutospacing="1"/>
        <w:rPr>
          <w:rFonts w:asciiTheme="minorHAnsi" w:eastAsia="Times New Roman" w:hAnsiTheme="minorHAnsi"/>
          <w:b/>
          <w:color w:val="C00000"/>
          <w:sz w:val="24"/>
          <w:szCs w:val="24"/>
          <w:u w:val="single"/>
          <w:lang w:eastAsia="cs-CZ"/>
        </w:rPr>
      </w:pPr>
      <w:r w:rsidRPr="00363EA6">
        <w:rPr>
          <w:rFonts w:asciiTheme="minorHAnsi" w:eastAsia="Times New Roman" w:hAnsiTheme="minorHAnsi"/>
          <w:b/>
          <w:bCs/>
          <w:color w:val="C00000"/>
          <w:sz w:val="24"/>
          <w:szCs w:val="24"/>
          <w:u w:val="single"/>
          <w:lang w:eastAsia="cs-CZ"/>
        </w:rPr>
        <w:t>Workshop – Techniky zlacení na papíře</w:t>
      </w:r>
    </w:p>
    <w:p w:rsidR="00966FF7" w:rsidRPr="00363EA6" w:rsidRDefault="00966FF7" w:rsidP="00966FF7">
      <w:pPr>
        <w:spacing w:before="100" w:beforeAutospacing="1" w:after="100" w:afterAutospacing="1"/>
        <w:rPr>
          <w:rFonts w:asciiTheme="minorHAnsi" w:eastAsia="Times New Roman" w:hAnsiTheme="minorHAnsi"/>
          <w:b/>
          <w:color w:val="000000"/>
          <w:sz w:val="24"/>
          <w:szCs w:val="24"/>
          <w:lang w:eastAsia="cs-CZ"/>
        </w:rPr>
      </w:pPr>
      <w:r w:rsidRPr="00363EA6">
        <w:rPr>
          <w:rFonts w:asciiTheme="minorHAnsi" w:eastAsia="Times New Roman" w:hAnsiTheme="minorHAnsi"/>
          <w:b/>
          <w:color w:val="000000"/>
          <w:sz w:val="24"/>
          <w:szCs w:val="24"/>
          <w:lang w:eastAsia="cs-CZ"/>
        </w:rPr>
        <w:t>21. března 2013 od 10:00 do 16:00 hodin</w:t>
      </w:r>
    </w:p>
    <w:p w:rsidR="00966FF7" w:rsidRPr="0090688E" w:rsidRDefault="00966FF7" w:rsidP="0090688E">
      <w:pPr>
        <w:spacing w:before="100" w:beforeAutospacing="1" w:after="100" w:afterAutospacing="1"/>
        <w:jc w:val="both"/>
        <w:rPr>
          <w:rFonts w:asciiTheme="minorHAnsi" w:eastAsia="Times New Roman" w:hAnsiTheme="minorHAnsi"/>
          <w:color w:val="000000"/>
          <w:sz w:val="24"/>
          <w:szCs w:val="24"/>
          <w:lang w:eastAsia="cs-CZ"/>
        </w:rPr>
      </w:pPr>
      <w:r w:rsidRPr="00857547">
        <w:rPr>
          <w:rFonts w:asciiTheme="minorHAnsi" w:eastAsia="Times New Roman" w:hAnsiTheme="minorHAnsi"/>
          <w:color w:val="000000"/>
          <w:sz w:val="24"/>
          <w:szCs w:val="24"/>
          <w:lang w:eastAsia="cs-CZ"/>
        </w:rPr>
        <w:t>Tento kurz návštěvníkům Východočeské galerie v Pardubicích umožní vyzkoušet si techniky zlacení na papíře. Program je vhodný pro MŠ, ZŠ, SŠ, VŠ a širokou veřejnost. Lektorky kurzu Mgr. et BcA. Petra Janská a Mgr. art. Veronika Kopecká.</w:t>
      </w:r>
    </w:p>
    <w:p w:rsidR="00966FF7" w:rsidRPr="00363EA6" w:rsidRDefault="00966FF7" w:rsidP="00363EA6">
      <w:pPr>
        <w:spacing w:after="240"/>
        <w:rPr>
          <w:rFonts w:asciiTheme="minorHAnsi" w:hAnsiTheme="minorHAnsi"/>
          <w:b/>
          <w:color w:val="00B0F0"/>
          <w:sz w:val="24"/>
          <w:szCs w:val="24"/>
          <w:u w:val="single"/>
        </w:rPr>
      </w:pPr>
      <w:r w:rsidRPr="00A81AB6">
        <w:rPr>
          <w:rFonts w:asciiTheme="minorHAnsi" w:hAnsiTheme="minorHAnsi"/>
          <w:b/>
          <w:color w:val="00B0F0"/>
          <w:sz w:val="24"/>
          <w:szCs w:val="24"/>
          <w:u w:val="single"/>
        </w:rPr>
        <w:t>Workshop – Výroba škrobových papíru a jednoduchých knižních vazeb</w:t>
      </w:r>
    </w:p>
    <w:p w:rsidR="00966FF7" w:rsidRPr="00857547" w:rsidRDefault="00BA1E38" w:rsidP="0090688E">
      <w:pPr>
        <w:spacing w:after="240"/>
        <w:rPr>
          <w:rFonts w:asciiTheme="minorHAnsi" w:hAnsiTheme="minorHAnsi"/>
          <w:sz w:val="24"/>
          <w:szCs w:val="24"/>
        </w:rPr>
      </w:pPr>
      <w:r w:rsidRPr="00A81AB6">
        <w:rPr>
          <w:rFonts w:asciiTheme="minorHAnsi" w:hAnsiTheme="minorHAnsi"/>
          <w:b/>
          <w:sz w:val="24"/>
          <w:szCs w:val="24"/>
        </w:rPr>
        <w:t>11</w:t>
      </w:r>
      <w:r w:rsidR="00966FF7" w:rsidRPr="00A81AB6">
        <w:rPr>
          <w:rFonts w:asciiTheme="minorHAnsi" w:hAnsiTheme="minorHAnsi"/>
          <w:b/>
          <w:sz w:val="24"/>
          <w:szCs w:val="24"/>
        </w:rPr>
        <w:t>. dubna</w:t>
      </w:r>
      <w:r w:rsidR="00966FF7" w:rsidRPr="00363EA6">
        <w:rPr>
          <w:rFonts w:asciiTheme="minorHAnsi" w:hAnsiTheme="minorHAnsi"/>
          <w:b/>
          <w:sz w:val="24"/>
          <w:szCs w:val="24"/>
        </w:rPr>
        <w:t xml:space="preserve"> 2013 od 9:00 do 16:00 hodin</w:t>
      </w:r>
      <w:r w:rsidR="00966FF7" w:rsidRPr="00857547">
        <w:rPr>
          <w:rFonts w:asciiTheme="minorHAnsi" w:hAnsiTheme="minorHAnsi"/>
          <w:sz w:val="24"/>
          <w:szCs w:val="24"/>
        </w:rPr>
        <w:t xml:space="preserve"> (pro všechny věkové kategorie)</w:t>
      </w:r>
    </w:p>
    <w:p w:rsidR="00966FF7" w:rsidRPr="0090688E" w:rsidRDefault="00966FF7" w:rsidP="0090688E">
      <w:pPr>
        <w:spacing w:after="240"/>
        <w:jc w:val="both"/>
        <w:rPr>
          <w:rFonts w:asciiTheme="minorHAnsi" w:hAnsiTheme="minorHAnsi"/>
          <w:sz w:val="24"/>
          <w:szCs w:val="24"/>
        </w:rPr>
      </w:pPr>
      <w:r w:rsidRPr="00857547">
        <w:rPr>
          <w:rFonts w:asciiTheme="minorHAnsi" w:hAnsiTheme="minorHAnsi"/>
          <w:sz w:val="24"/>
          <w:szCs w:val="24"/>
        </w:rPr>
        <w:tab/>
        <w:t>V rámci daného workshopu bude návštěvníkům předvedena jedna z tradičních technik zušlechťování papíru pomocí pšeničného škrobového mazu. Účastníci budou mít vedle výroby vlastního škrobového papíru možnost svázat si i jednoduchou knižní vazbu.</w:t>
      </w:r>
    </w:p>
    <w:p w:rsidR="00966FF7" w:rsidRPr="00363EA6" w:rsidRDefault="00966FF7" w:rsidP="00363EA6">
      <w:pPr>
        <w:spacing w:after="240"/>
        <w:rPr>
          <w:rFonts w:asciiTheme="minorHAnsi" w:hAnsiTheme="minorHAnsi"/>
          <w:b/>
          <w:color w:val="C00000"/>
          <w:sz w:val="24"/>
          <w:szCs w:val="24"/>
          <w:u w:val="single"/>
        </w:rPr>
      </w:pPr>
      <w:r w:rsidRPr="00363EA6">
        <w:rPr>
          <w:rFonts w:asciiTheme="minorHAnsi" w:hAnsiTheme="minorHAnsi"/>
          <w:b/>
          <w:color w:val="C00000"/>
          <w:sz w:val="24"/>
          <w:szCs w:val="24"/>
          <w:u w:val="single"/>
        </w:rPr>
        <w:t>Přednáška – Restaurování gotické kamenné kašny v Kutné Hoře</w:t>
      </w:r>
    </w:p>
    <w:p w:rsidR="00966FF7" w:rsidRPr="0090688E" w:rsidRDefault="00966FF7" w:rsidP="0090688E">
      <w:pPr>
        <w:spacing w:after="240"/>
        <w:rPr>
          <w:rFonts w:asciiTheme="minorHAnsi" w:hAnsiTheme="minorHAnsi"/>
          <w:b/>
          <w:sz w:val="24"/>
          <w:szCs w:val="24"/>
        </w:rPr>
      </w:pPr>
      <w:r w:rsidRPr="00363EA6">
        <w:rPr>
          <w:rFonts w:asciiTheme="minorHAnsi" w:hAnsiTheme="minorHAnsi"/>
          <w:b/>
          <w:sz w:val="24"/>
          <w:szCs w:val="24"/>
        </w:rPr>
        <w:t>9. dubna 2013 od 14:00 hodin</w:t>
      </w:r>
    </w:p>
    <w:p w:rsidR="00E439A4" w:rsidRPr="0090688E" w:rsidRDefault="00966FF7" w:rsidP="0090688E">
      <w:pPr>
        <w:spacing w:after="240"/>
        <w:ind w:firstLine="708"/>
        <w:jc w:val="both"/>
        <w:rPr>
          <w:rFonts w:asciiTheme="minorHAnsi" w:hAnsiTheme="minorHAnsi"/>
          <w:sz w:val="24"/>
          <w:szCs w:val="24"/>
        </w:rPr>
      </w:pPr>
      <w:r w:rsidRPr="00857547">
        <w:rPr>
          <w:rFonts w:asciiTheme="minorHAnsi" w:hAnsiTheme="minorHAnsi"/>
          <w:sz w:val="24"/>
          <w:szCs w:val="24"/>
        </w:rPr>
        <w:t>Mgr.</w:t>
      </w:r>
      <w:r w:rsidR="00363EA6">
        <w:rPr>
          <w:rFonts w:asciiTheme="minorHAnsi" w:hAnsiTheme="minorHAnsi"/>
          <w:sz w:val="24"/>
          <w:szCs w:val="24"/>
        </w:rPr>
        <w:t xml:space="preserve"> </w:t>
      </w:r>
      <w:r w:rsidR="00147BEF">
        <w:rPr>
          <w:rFonts w:asciiTheme="minorHAnsi" w:hAnsiTheme="minorHAnsi"/>
          <w:sz w:val="24"/>
          <w:szCs w:val="24"/>
        </w:rPr>
        <w:t>art. Jakub Ďoubal</w:t>
      </w:r>
      <w:r w:rsidRPr="00857547">
        <w:rPr>
          <w:rFonts w:asciiTheme="minorHAnsi" w:hAnsiTheme="minorHAnsi"/>
          <w:sz w:val="24"/>
          <w:szCs w:val="24"/>
        </w:rPr>
        <w:t xml:space="preserve"> představí ve své přednášce na příkladu restaurování mimořádně hodnotného obj</w:t>
      </w:r>
      <w:r w:rsidR="00147BEF">
        <w:rPr>
          <w:rFonts w:asciiTheme="minorHAnsi" w:hAnsiTheme="minorHAnsi"/>
          <w:sz w:val="24"/>
          <w:szCs w:val="24"/>
        </w:rPr>
        <w:t>ektu kamenné kašny v Kutné Hoře</w:t>
      </w:r>
      <w:r w:rsidRPr="00857547">
        <w:rPr>
          <w:rFonts w:asciiTheme="minorHAnsi" w:hAnsiTheme="minorHAnsi"/>
          <w:sz w:val="24"/>
          <w:szCs w:val="24"/>
        </w:rPr>
        <w:t xml:space="preserve"> celý proces r</w:t>
      </w:r>
      <w:r w:rsidR="00147BEF">
        <w:rPr>
          <w:rFonts w:asciiTheme="minorHAnsi" w:hAnsiTheme="minorHAnsi"/>
          <w:sz w:val="24"/>
          <w:szCs w:val="24"/>
        </w:rPr>
        <w:t>estaurování od průzkumů objektu</w:t>
      </w:r>
      <w:r w:rsidRPr="00857547">
        <w:rPr>
          <w:rFonts w:asciiTheme="minorHAnsi" w:hAnsiTheme="minorHAnsi"/>
          <w:sz w:val="24"/>
          <w:szCs w:val="24"/>
        </w:rPr>
        <w:t xml:space="preserve"> přes stanovení restaurátorského záměru až po vlastní realizaci.</w:t>
      </w:r>
    </w:p>
    <w:p w:rsidR="0090688E" w:rsidRPr="0090688E" w:rsidRDefault="0090688E" w:rsidP="0090688E">
      <w:pPr>
        <w:pStyle w:val="Normlnweb"/>
        <w:jc w:val="both"/>
        <w:rPr>
          <w:rFonts w:asciiTheme="minorHAnsi" w:hAnsiTheme="minorHAnsi"/>
          <w:color w:val="00B0F0"/>
          <w:u w:val="single"/>
        </w:rPr>
      </w:pPr>
      <w:r w:rsidRPr="0090688E">
        <w:rPr>
          <w:rStyle w:val="Siln"/>
          <w:rFonts w:asciiTheme="minorHAnsi" w:hAnsiTheme="minorHAnsi"/>
          <w:color w:val="00B0F0"/>
          <w:u w:val="single"/>
        </w:rPr>
        <w:t>Animační programy pro školy:</w:t>
      </w:r>
    </w:p>
    <w:p w:rsidR="00656D7C" w:rsidRPr="00147BEF" w:rsidRDefault="0090688E" w:rsidP="00F7336F">
      <w:pPr>
        <w:ind w:firstLine="708"/>
        <w:jc w:val="both"/>
        <w:rPr>
          <w:rFonts w:asciiTheme="minorHAnsi" w:hAnsiTheme="minorHAnsi" w:cs="Arial"/>
          <w:sz w:val="24"/>
          <w:szCs w:val="24"/>
        </w:rPr>
      </w:pPr>
      <w:r w:rsidRPr="00147BEF">
        <w:rPr>
          <w:rFonts w:asciiTheme="minorHAnsi" w:hAnsiTheme="minorHAnsi" w:cs="Arial"/>
          <w:b/>
          <w:sz w:val="24"/>
          <w:szCs w:val="24"/>
        </w:rPr>
        <w:t xml:space="preserve">Léčba umění aneb o restaurování </w:t>
      </w:r>
      <w:r w:rsidRPr="00147BEF">
        <w:rPr>
          <w:rFonts w:asciiTheme="minorHAnsi" w:hAnsiTheme="minorHAnsi" w:cs="Arial"/>
          <w:sz w:val="24"/>
          <w:szCs w:val="24"/>
        </w:rPr>
        <w:t xml:space="preserve">–program vhodný pro 2. stupeň ZŠ a SŠ představuje činnost Fakulty restaurování Univerzity Pardubice praktickým seznámením s vybranými technikami užívanými restaurátory, od </w:t>
      </w:r>
      <w:r w:rsidRPr="00147BEF">
        <w:rPr>
          <w:rFonts w:asciiTheme="minorHAnsi" w:hAnsiTheme="minorHAnsi" w:cs="Arial"/>
          <w:b/>
          <w:sz w:val="24"/>
          <w:szCs w:val="24"/>
        </w:rPr>
        <w:t xml:space="preserve">11.3. </w:t>
      </w:r>
      <w:r w:rsidRPr="00147BEF">
        <w:rPr>
          <w:rFonts w:asciiTheme="minorHAnsi" w:hAnsiTheme="minorHAnsi" w:cs="Arial"/>
          <w:sz w:val="24"/>
          <w:szCs w:val="24"/>
        </w:rPr>
        <w:t>do</w:t>
      </w:r>
      <w:r w:rsidRPr="00147BEF">
        <w:rPr>
          <w:rFonts w:asciiTheme="minorHAnsi" w:hAnsiTheme="minorHAnsi" w:cs="Arial"/>
          <w:b/>
          <w:sz w:val="24"/>
          <w:szCs w:val="24"/>
        </w:rPr>
        <w:t xml:space="preserve"> 28. 4. 2013</w:t>
      </w:r>
      <w:r w:rsidRPr="00147BEF">
        <w:rPr>
          <w:rFonts w:asciiTheme="minorHAnsi" w:hAnsiTheme="minorHAnsi" w:cs="Arial"/>
          <w:sz w:val="24"/>
          <w:szCs w:val="24"/>
        </w:rPr>
        <w:t xml:space="preserve"> (Dům U Jonáše)</w:t>
      </w:r>
    </w:p>
    <w:p w:rsidR="0090688E" w:rsidRDefault="0090688E" w:rsidP="00F7336F">
      <w:pPr>
        <w:ind w:firstLine="708"/>
        <w:jc w:val="both"/>
        <w:rPr>
          <w:sz w:val="24"/>
          <w:szCs w:val="24"/>
        </w:rPr>
      </w:pPr>
    </w:p>
    <w:p w:rsidR="00147BEF" w:rsidRDefault="00147BEF" w:rsidP="00F7336F">
      <w:pPr>
        <w:ind w:firstLine="708"/>
        <w:jc w:val="both"/>
        <w:rPr>
          <w:sz w:val="24"/>
          <w:szCs w:val="24"/>
        </w:rPr>
      </w:pPr>
    </w:p>
    <w:p w:rsidR="0090688E" w:rsidRPr="0090688E" w:rsidRDefault="0090688E" w:rsidP="0090688E">
      <w:pPr>
        <w:spacing w:after="100" w:afterAutospacing="1" w:line="276" w:lineRule="auto"/>
        <w:jc w:val="both"/>
        <w:rPr>
          <w:rFonts w:eastAsia="Times New Roman"/>
          <w:b/>
          <w:color w:val="000000"/>
          <w:sz w:val="24"/>
          <w:szCs w:val="24"/>
          <w:lang w:eastAsia="cs-CZ"/>
        </w:rPr>
      </w:pPr>
      <w:r w:rsidRPr="0090688E">
        <w:rPr>
          <w:rFonts w:asciiTheme="minorHAnsi" w:hAnsiTheme="minorHAnsi"/>
          <w:b/>
          <w:sz w:val="24"/>
          <w:szCs w:val="24"/>
        </w:rPr>
        <w:t xml:space="preserve">Účast škol na workshopech je nutno předem objednat: </w:t>
      </w:r>
      <w:hyperlink r:id="rId13" w:history="1">
        <w:r w:rsidRPr="0090688E">
          <w:rPr>
            <w:rStyle w:val="Hypertextovodkaz"/>
            <w:rFonts w:asciiTheme="minorHAnsi" w:hAnsiTheme="minorHAnsi"/>
            <w:b/>
            <w:sz w:val="24"/>
            <w:szCs w:val="24"/>
          </w:rPr>
          <w:t>zavodna@vcg.cz</w:t>
        </w:r>
      </w:hyperlink>
      <w:r w:rsidRPr="0090688E">
        <w:rPr>
          <w:rFonts w:asciiTheme="minorHAnsi" w:hAnsiTheme="minorHAnsi"/>
          <w:b/>
          <w:sz w:val="24"/>
          <w:szCs w:val="24"/>
        </w:rPr>
        <w:t>, tel. 732 808 984</w:t>
      </w:r>
    </w:p>
    <w:p w:rsidR="0090688E" w:rsidRPr="00857547" w:rsidRDefault="0090688E" w:rsidP="0090688E">
      <w:pPr>
        <w:jc w:val="both"/>
        <w:rPr>
          <w:sz w:val="24"/>
          <w:szCs w:val="24"/>
        </w:rPr>
      </w:pPr>
    </w:p>
    <w:p w:rsidR="00147BEF" w:rsidRDefault="00147BEF" w:rsidP="00BD76B6">
      <w:pPr>
        <w:shd w:val="clear" w:color="auto" w:fill="FFFFFF"/>
        <w:spacing w:after="240" w:line="360" w:lineRule="atLeast"/>
        <w:outlineLvl w:val="0"/>
        <w:rPr>
          <w:rFonts w:asciiTheme="minorHAnsi" w:hAnsiTheme="minorHAnsi"/>
          <w:b/>
          <w:noProof/>
          <w:color w:val="00B0F0"/>
          <w:sz w:val="32"/>
          <w:szCs w:val="32"/>
          <w:lang w:eastAsia="cs-CZ"/>
        </w:rPr>
      </w:pPr>
    </w:p>
    <w:p w:rsidR="00147BEF" w:rsidRDefault="00147BEF">
      <w:pPr>
        <w:rPr>
          <w:rFonts w:asciiTheme="minorHAnsi" w:hAnsiTheme="minorHAnsi"/>
          <w:b/>
          <w:noProof/>
          <w:color w:val="00B0F0"/>
          <w:sz w:val="32"/>
          <w:szCs w:val="32"/>
          <w:lang w:eastAsia="cs-CZ"/>
        </w:rPr>
      </w:pPr>
      <w:r>
        <w:rPr>
          <w:rFonts w:asciiTheme="minorHAnsi" w:hAnsiTheme="minorHAnsi"/>
          <w:b/>
          <w:noProof/>
          <w:color w:val="00B0F0"/>
          <w:sz w:val="32"/>
          <w:szCs w:val="32"/>
          <w:lang w:eastAsia="cs-CZ"/>
        </w:rPr>
        <w:br w:type="page"/>
      </w:r>
    </w:p>
    <w:p w:rsidR="008563A5" w:rsidRPr="008563A5" w:rsidRDefault="008563A5" w:rsidP="008563A5">
      <w:pPr>
        <w:shd w:val="clear" w:color="auto" w:fill="FFFFFF"/>
        <w:spacing w:after="240" w:line="360" w:lineRule="atLeast"/>
        <w:jc w:val="center"/>
        <w:outlineLvl w:val="0"/>
        <w:rPr>
          <w:rFonts w:asciiTheme="minorHAnsi" w:eastAsia="Times New Roman" w:hAnsiTheme="minorHAnsi"/>
          <w:b/>
          <w:color w:val="00B0F0"/>
          <w:kern w:val="36"/>
          <w:sz w:val="32"/>
          <w:szCs w:val="32"/>
          <w:lang w:eastAsia="cs-CZ"/>
        </w:rPr>
      </w:pPr>
      <w:r w:rsidRPr="008563A5">
        <w:rPr>
          <w:rFonts w:asciiTheme="minorHAnsi" w:hAnsiTheme="minorHAnsi"/>
          <w:b/>
          <w:noProof/>
          <w:color w:val="00B0F0"/>
          <w:sz w:val="32"/>
          <w:szCs w:val="32"/>
          <w:lang w:eastAsia="cs-CZ"/>
        </w:rPr>
        <w:lastRenderedPageBreak/>
        <w:t>Fotografie k výstavě</w:t>
      </w:r>
      <w:r w:rsidRPr="008563A5">
        <w:rPr>
          <w:rFonts w:asciiTheme="minorHAnsi" w:eastAsia="Times New Roman" w:hAnsiTheme="minorHAnsi"/>
          <w:b/>
          <w:color w:val="00B0F0"/>
          <w:kern w:val="36"/>
          <w:sz w:val="32"/>
          <w:szCs w:val="32"/>
          <w:lang w:eastAsia="cs-CZ"/>
        </w:rPr>
        <w:t>20 let výuky restaurování v Litomyšli</w:t>
      </w:r>
    </w:p>
    <w:p w:rsidR="008563A5" w:rsidRDefault="008563A5" w:rsidP="00246D73">
      <w:pPr>
        <w:jc w:val="center"/>
        <w:rPr>
          <w:rFonts w:asciiTheme="minorHAnsi" w:hAnsiTheme="minorHAnsi"/>
          <w:b/>
          <w:noProof/>
          <w:lang w:eastAsia="cs-CZ"/>
        </w:rPr>
      </w:pPr>
    </w:p>
    <w:p w:rsidR="00246D73" w:rsidRDefault="005C1CE2" w:rsidP="00246D73">
      <w:pPr>
        <w:rPr>
          <w:rFonts w:asciiTheme="minorHAnsi" w:hAnsiTheme="minorHAnsi"/>
          <w:noProof/>
          <w:lang w:eastAsia="cs-CZ"/>
        </w:rPr>
      </w:pPr>
      <w:r>
        <w:rPr>
          <w:rFonts w:asciiTheme="minorHAnsi" w:hAnsiTheme="minorHAnsi"/>
          <w:noProof/>
          <w:lang w:eastAsia="cs-CZ"/>
        </w:rPr>
        <w:drawing>
          <wp:inline distT="0" distB="0" distL="0" distR="0">
            <wp:extent cx="5669915" cy="3781125"/>
            <wp:effectExtent l="19050" t="0" r="6985" b="0"/>
            <wp:docPr id="1" name="obrázek 1" descr="C:\Documents and Settings\ondrej\Dokumenty\administrativa\HARMONOGRAM AKCÍ\Skladacka jaro 2013\Litomysl\IMG_875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ondrej\Dokumenty\administrativa\HARMONOGRAM AKCÍ\Skladacka jaro 2013\Litomysl\IMG_8755_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37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D73" w:rsidRDefault="005C1CE2" w:rsidP="00246D73">
      <w:pPr>
        <w:rPr>
          <w:rFonts w:asciiTheme="minorHAnsi" w:hAnsiTheme="minorHAnsi"/>
          <w:noProof/>
          <w:lang w:eastAsia="cs-CZ"/>
        </w:rPr>
      </w:pPr>
      <w:r w:rsidRPr="00B3196F">
        <w:rPr>
          <w:rFonts w:asciiTheme="minorHAnsi" w:hAnsiTheme="minorHAnsi"/>
        </w:rPr>
        <w:t>Hlavní budova Fakulty restaurování v Litomyšli (Jiráskova 3)</w:t>
      </w:r>
    </w:p>
    <w:p w:rsidR="00246D73" w:rsidRDefault="00246D73" w:rsidP="00246D73">
      <w:pPr>
        <w:rPr>
          <w:rFonts w:asciiTheme="minorHAnsi" w:hAnsiTheme="minorHAnsi"/>
          <w:noProof/>
          <w:lang w:eastAsia="cs-CZ"/>
        </w:rPr>
      </w:pPr>
    </w:p>
    <w:p w:rsidR="008563A5" w:rsidRDefault="008563A5" w:rsidP="00246D73">
      <w:pPr>
        <w:rPr>
          <w:rFonts w:asciiTheme="minorHAnsi" w:hAnsiTheme="minorHAnsi"/>
          <w:noProof/>
          <w:lang w:eastAsia="cs-CZ"/>
        </w:rPr>
      </w:pPr>
    </w:p>
    <w:p w:rsidR="005C1CE2" w:rsidRDefault="005C1CE2" w:rsidP="00246D73">
      <w:pPr>
        <w:rPr>
          <w:rFonts w:asciiTheme="minorHAnsi" w:hAnsiTheme="minorHAnsi"/>
          <w:noProof/>
          <w:lang w:eastAsia="cs-CZ"/>
        </w:rPr>
      </w:pPr>
      <w:r>
        <w:rPr>
          <w:rFonts w:asciiTheme="minorHAnsi" w:hAnsiTheme="minorHAnsi"/>
          <w:noProof/>
          <w:lang w:eastAsia="cs-CZ"/>
        </w:rPr>
        <w:drawing>
          <wp:inline distT="0" distB="0" distL="0" distR="0">
            <wp:extent cx="5669915" cy="3781125"/>
            <wp:effectExtent l="19050" t="0" r="6985" b="0"/>
            <wp:docPr id="4" name="obrázek 2" descr="C:\Documents and Settings\ondrej\Dokumenty\administrativa\HARMONOGRAM AKCÍ\Skladacka jaro 2013\Litomysl\34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ondrej\Dokumenty\administrativa\HARMONOGRAM AKCÍ\Skladacka jaro 2013\Litomysl\34_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37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CE2" w:rsidRDefault="005C1CE2" w:rsidP="00246D73">
      <w:pPr>
        <w:rPr>
          <w:rFonts w:asciiTheme="minorHAnsi" w:hAnsiTheme="minorHAnsi"/>
        </w:rPr>
      </w:pPr>
      <w:r w:rsidRPr="00B3196F">
        <w:rPr>
          <w:rFonts w:asciiTheme="minorHAnsi" w:hAnsiTheme="minorHAnsi"/>
        </w:rPr>
        <w:t>Průzkum morového sloupu z rampy plošiny</w:t>
      </w:r>
    </w:p>
    <w:p w:rsidR="005C1CE2" w:rsidRDefault="005C1CE2">
      <w:pPr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:rsidR="008563A5" w:rsidRDefault="008563A5" w:rsidP="00246D73">
      <w:pPr>
        <w:rPr>
          <w:rFonts w:asciiTheme="minorHAnsi" w:hAnsiTheme="minorHAnsi"/>
        </w:rPr>
      </w:pPr>
      <w:r>
        <w:rPr>
          <w:rFonts w:asciiTheme="minorHAnsi" w:hAnsiTheme="minorHAnsi"/>
          <w:noProof/>
          <w:lang w:eastAsia="cs-CZ"/>
        </w:rPr>
        <w:lastRenderedPageBreak/>
        <w:drawing>
          <wp:inline distT="0" distB="0" distL="0" distR="0">
            <wp:extent cx="5669915" cy="3777581"/>
            <wp:effectExtent l="19050" t="0" r="6985" b="0"/>
            <wp:docPr id="6" name="obrázek 3" descr="C:\Documents and Settings\ondrej\Dokumenty\administrativa\HARMONOGRAM AKCÍ\Skladacka jaro 2013\Litomysl\IMG_3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ondrej\Dokumenty\administrativa\HARMONOGRAM AKCÍ\Skladacka jaro 2013\Litomysl\IMG_35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3777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D73" w:rsidRDefault="005C1CE2" w:rsidP="00246D73">
      <w:pPr>
        <w:rPr>
          <w:rFonts w:asciiTheme="minorHAnsi" w:hAnsiTheme="minorHAnsi"/>
        </w:rPr>
      </w:pPr>
      <w:r w:rsidRPr="00B3196F">
        <w:rPr>
          <w:rFonts w:asciiTheme="minorHAnsi" w:hAnsiTheme="minorHAnsi"/>
        </w:rPr>
        <w:t>Celoplošné podlepování poškozené malby na papírové podložce</w:t>
      </w:r>
    </w:p>
    <w:p w:rsidR="005C1CE2" w:rsidRDefault="005C1CE2" w:rsidP="00246D73">
      <w:pPr>
        <w:rPr>
          <w:rFonts w:asciiTheme="minorHAnsi" w:hAnsiTheme="minorHAnsi"/>
        </w:rPr>
      </w:pPr>
    </w:p>
    <w:p w:rsidR="008563A5" w:rsidRDefault="008563A5" w:rsidP="00246D73">
      <w:pPr>
        <w:rPr>
          <w:rFonts w:asciiTheme="minorHAnsi" w:hAnsiTheme="minorHAnsi"/>
        </w:rPr>
      </w:pPr>
    </w:p>
    <w:p w:rsidR="005C1CE2" w:rsidRDefault="008563A5" w:rsidP="00246D73">
      <w:pPr>
        <w:rPr>
          <w:rFonts w:asciiTheme="minorHAnsi" w:hAnsiTheme="minorHAnsi"/>
        </w:rPr>
      </w:pPr>
      <w:r>
        <w:rPr>
          <w:rFonts w:asciiTheme="minorHAnsi" w:hAnsiTheme="minorHAnsi"/>
          <w:noProof/>
          <w:lang w:eastAsia="cs-CZ"/>
        </w:rPr>
        <w:drawing>
          <wp:inline distT="0" distB="0" distL="0" distR="0">
            <wp:extent cx="5667374" cy="3778248"/>
            <wp:effectExtent l="19050" t="0" r="0" b="0"/>
            <wp:docPr id="7" name="obrázek 4" descr="C:\Documents and Settings\ondrej\Dokumenty\administrativa\HARMONOGRAM AKCÍ\Skladacka jaro 2013\Litomysl\Students of the Studio of Restoration and Conservation of Wall Painting and Sgraffito working on s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ondrej\Dokumenty\administrativa\HARMONOGRAM AKCÍ\Skladacka jaro 2013\Litomysl\Students of the Studio of Restoration and Conservation of Wall Painting and Sgraffito working on sit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778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CE2" w:rsidRDefault="005C1CE2" w:rsidP="00246D73">
      <w:pPr>
        <w:rPr>
          <w:rFonts w:asciiTheme="minorHAnsi" w:hAnsiTheme="minorHAnsi"/>
        </w:rPr>
      </w:pPr>
      <w:r w:rsidRPr="00B3196F">
        <w:rPr>
          <w:rFonts w:asciiTheme="minorHAnsi" w:hAnsiTheme="minorHAnsi"/>
        </w:rPr>
        <w:t>Restaurování nástropní malby na zámku Lnáře</w:t>
      </w:r>
    </w:p>
    <w:p w:rsidR="005C1CE2" w:rsidRDefault="005C1CE2">
      <w:pPr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:rsidR="008563A5" w:rsidRDefault="008563A5" w:rsidP="00246D73">
      <w:pPr>
        <w:rPr>
          <w:rFonts w:asciiTheme="minorHAnsi" w:hAnsiTheme="minorHAnsi"/>
        </w:rPr>
      </w:pPr>
      <w:r>
        <w:rPr>
          <w:rFonts w:asciiTheme="minorHAnsi" w:hAnsiTheme="minorHAnsi"/>
          <w:noProof/>
          <w:lang w:eastAsia="cs-CZ"/>
        </w:rPr>
        <w:lastRenderedPageBreak/>
        <w:drawing>
          <wp:inline distT="0" distB="0" distL="0" distR="0">
            <wp:extent cx="5669915" cy="4252436"/>
            <wp:effectExtent l="19050" t="0" r="6985" b="0"/>
            <wp:docPr id="8" name="obrázek 5" descr="C:\Documents and Settings\ondrej\Dokumenty\administrativa\HARMONOGRAM AKCÍ\Skladacka jaro 2013\Litomysl\obr. ruce ARPKVD – kopie –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ondrej\Dokumenty\administrativa\HARMONOGRAM AKCÍ\Skladacka jaro 2013\Litomysl\obr. ruce ARPKVD – kopie – kopi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4252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CE2" w:rsidRDefault="005C1CE2" w:rsidP="00246D73">
      <w:pPr>
        <w:rPr>
          <w:rFonts w:asciiTheme="minorHAnsi" w:hAnsiTheme="minorHAnsi"/>
        </w:rPr>
      </w:pPr>
      <w:r w:rsidRPr="00B3196F">
        <w:rPr>
          <w:rFonts w:asciiTheme="minorHAnsi" w:hAnsiTheme="minorHAnsi"/>
        </w:rPr>
        <w:t>Šití knižního bloku</w:t>
      </w:r>
    </w:p>
    <w:p w:rsidR="005C1CE2" w:rsidRDefault="005C1CE2" w:rsidP="00246D73">
      <w:pPr>
        <w:rPr>
          <w:rFonts w:asciiTheme="minorHAnsi" w:hAnsiTheme="minorHAnsi"/>
        </w:rPr>
      </w:pPr>
    </w:p>
    <w:p w:rsidR="008563A5" w:rsidRDefault="008563A5" w:rsidP="00246D73">
      <w:pPr>
        <w:rPr>
          <w:rFonts w:asciiTheme="minorHAnsi" w:hAnsiTheme="minorHAnsi"/>
        </w:rPr>
      </w:pPr>
    </w:p>
    <w:p w:rsidR="008563A5" w:rsidRDefault="008563A5" w:rsidP="00246D73">
      <w:pPr>
        <w:rPr>
          <w:rFonts w:asciiTheme="minorHAnsi" w:hAnsiTheme="minorHAnsi"/>
        </w:rPr>
      </w:pPr>
      <w:r>
        <w:rPr>
          <w:rFonts w:asciiTheme="minorHAnsi" w:hAnsiTheme="minorHAnsi"/>
          <w:noProof/>
          <w:lang w:eastAsia="cs-CZ"/>
        </w:rPr>
        <w:drawing>
          <wp:inline distT="0" distB="0" distL="0" distR="0">
            <wp:extent cx="5669915" cy="3778998"/>
            <wp:effectExtent l="19050" t="0" r="6985" b="0"/>
            <wp:docPr id="9" name="obrázek 6" descr="C:\Documents and Settings\ondrej\Dokumenty\administrativa\HARMONOGRAM AKCÍ\Skladacka jaro 2013\Litomysl\IMG_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ondrej\Dokumenty\administrativa\HARMONOGRAM AKCÍ\Skladacka jaro 2013\Litomysl\IMG_04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3778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CE2" w:rsidRDefault="005C1CE2" w:rsidP="00246D73">
      <w:pPr>
        <w:rPr>
          <w:rFonts w:asciiTheme="minorHAnsi" w:hAnsiTheme="minorHAnsi"/>
        </w:rPr>
      </w:pPr>
      <w:r w:rsidRPr="00B3196F">
        <w:rPr>
          <w:rFonts w:asciiTheme="minorHAnsi" w:hAnsiTheme="minorHAnsi"/>
        </w:rPr>
        <w:t>Diskuse studentů nad restaurovaným dílem</w:t>
      </w:r>
    </w:p>
    <w:p w:rsidR="005C1CE2" w:rsidRDefault="005C1CE2">
      <w:pPr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:rsidR="00003DAE" w:rsidRDefault="00003DAE" w:rsidP="00246D73">
      <w:pPr>
        <w:rPr>
          <w:rFonts w:asciiTheme="minorHAnsi" w:hAnsiTheme="minorHAnsi"/>
        </w:rPr>
      </w:pPr>
      <w:r>
        <w:rPr>
          <w:rFonts w:asciiTheme="minorHAnsi" w:hAnsiTheme="minorHAnsi"/>
          <w:noProof/>
          <w:lang w:eastAsia="cs-CZ"/>
        </w:rPr>
        <w:lastRenderedPageBreak/>
        <w:drawing>
          <wp:inline distT="0" distB="0" distL="0" distR="0">
            <wp:extent cx="5669915" cy="3779943"/>
            <wp:effectExtent l="19050" t="0" r="6985" b="0"/>
            <wp:docPr id="10" name="obrázek 7" descr="C:\Documents and Settings\ondrej\Dokumenty\administrativa\HARMONOGRAM AKCÍ\Skladacka jaro 2013\Litomysl\Snímek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ondrej\Dokumenty\administrativa\HARMONOGRAM AKCÍ\Skladacka jaro 2013\Litomysl\Snímek 0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3779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CE2" w:rsidRDefault="005C1CE2" w:rsidP="00246D73">
      <w:pPr>
        <w:rPr>
          <w:rFonts w:asciiTheme="minorHAnsi" w:hAnsiTheme="minorHAnsi"/>
          <w:noProof/>
          <w:lang w:eastAsia="cs-CZ"/>
        </w:rPr>
      </w:pPr>
      <w:r w:rsidRPr="00B3196F">
        <w:rPr>
          <w:rFonts w:asciiTheme="minorHAnsi" w:hAnsiTheme="minorHAnsi"/>
        </w:rPr>
        <w:t>Ing. Renata Tišlová, Ph.D. při analýze vzorku</w:t>
      </w:r>
    </w:p>
    <w:sectPr w:rsidR="005C1CE2" w:rsidSect="00131FF7">
      <w:headerReference w:type="default" r:id="rId21"/>
      <w:pgSz w:w="11906" w:h="16838"/>
      <w:pgMar w:top="567" w:right="1418" w:bottom="1134" w:left="155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5075" w:rsidRDefault="00A65075" w:rsidP="001D6E62">
      <w:r>
        <w:separator/>
      </w:r>
    </w:p>
  </w:endnote>
  <w:endnote w:type="continuationSeparator" w:id="0">
    <w:p w:rsidR="00A65075" w:rsidRDefault="00A65075" w:rsidP="001D6E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Aller">
    <w:altName w:val="Aller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5075" w:rsidRDefault="00A65075" w:rsidP="001D6E62">
      <w:r>
        <w:separator/>
      </w:r>
    </w:p>
  </w:footnote>
  <w:footnote w:type="continuationSeparator" w:id="0">
    <w:p w:rsidR="00A65075" w:rsidRDefault="00A65075" w:rsidP="001D6E6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FF7" w:rsidRPr="00B4708B" w:rsidRDefault="00131FF7" w:rsidP="00131FF7">
    <w:pPr>
      <w:pStyle w:val="Zhlav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B02E3"/>
    <w:multiLevelType w:val="multilevel"/>
    <w:tmpl w:val="F198D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3BE0B26"/>
    <w:multiLevelType w:val="hybridMultilevel"/>
    <w:tmpl w:val="EC806AE4"/>
    <w:lvl w:ilvl="0" w:tplc="0405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76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596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036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4756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96" w:hanging="360"/>
      </w:pPr>
      <w:rPr>
        <w:rFonts w:ascii="Wingdings" w:hAnsi="Wingdings" w:cs="Wingdings" w:hint="default"/>
      </w:rPr>
    </w:lvl>
  </w:abstractNum>
  <w:abstractNum w:abstractNumId="2">
    <w:nsid w:val="49824AA1"/>
    <w:multiLevelType w:val="hybridMultilevel"/>
    <w:tmpl w:val="F544EABE"/>
    <w:lvl w:ilvl="0" w:tplc="26224DB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6123C"/>
    <w:rsid w:val="00001E77"/>
    <w:rsid w:val="00003DAE"/>
    <w:rsid w:val="00005A6D"/>
    <w:rsid w:val="00005C20"/>
    <w:rsid w:val="000064EB"/>
    <w:rsid w:val="00022541"/>
    <w:rsid w:val="00022C0F"/>
    <w:rsid w:val="00023472"/>
    <w:rsid w:val="000329A7"/>
    <w:rsid w:val="00033290"/>
    <w:rsid w:val="00034DF3"/>
    <w:rsid w:val="00044A56"/>
    <w:rsid w:val="0004612D"/>
    <w:rsid w:val="00050F58"/>
    <w:rsid w:val="00064B1E"/>
    <w:rsid w:val="00065EC3"/>
    <w:rsid w:val="00066B91"/>
    <w:rsid w:val="00072A31"/>
    <w:rsid w:val="00073DDB"/>
    <w:rsid w:val="00074F10"/>
    <w:rsid w:val="0007782E"/>
    <w:rsid w:val="000830DF"/>
    <w:rsid w:val="000861E4"/>
    <w:rsid w:val="0009656B"/>
    <w:rsid w:val="000967C5"/>
    <w:rsid w:val="00096C2B"/>
    <w:rsid w:val="000A5080"/>
    <w:rsid w:val="000A6A55"/>
    <w:rsid w:val="000A7334"/>
    <w:rsid w:val="000B1DE6"/>
    <w:rsid w:val="000B42A2"/>
    <w:rsid w:val="000B489E"/>
    <w:rsid w:val="000D2C52"/>
    <w:rsid w:val="000D3884"/>
    <w:rsid w:val="000D79DA"/>
    <w:rsid w:val="000E19C0"/>
    <w:rsid w:val="000E6B04"/>
    <w:rsid w:val="000F0D40"/>
    <w:rsid w:val="000F30FD"/>
    <w:rsid w:val="001046D7"/>
    <w:rsid w:val="0011257C"/>
    <w:rsid w:val="001226D2"/>
    <w:rsid w:val="00123857"/>
    <w:rsid w:val="00124360"/>
    <w:rsid w:val="00131FF7"/>
    <w:rsid w:val="00140B7F"/>
    <w:rsid w:val="0014163D"/>
    <w:rsid w:val="00145887"/>
    <w:rsid w:val="00147BEF"/>
    <w:rsid w:val="00152915"/>
    <w:rsid w:val="00154BAA"/>
    <w:rsid w:val="00155A71"/>
    <w:rsid w:val="0015676A"/>
    <w:rsid w:val="00163AF1"/>
    <w:rsid w:val="0016669C"/>
    <w:rsid w:val="001763C9"/>
    <w:rsid w:val="001815FC"/>
    <w:rsid w:val="00182661"/>
    <w:rsid w:val="00182B90"/>
    <w:rsid w:val="00183CC7"/>
    <w:rsid w:val="00186E17"/>
    <w:rsid w:val="0019016D"/>
    <w:rsid w:val="00193F07"/>
    <w:rsid w:val="00194017"/>
    <w:rsid w:val="001A06CA"/>
    <w:rsid w:val="001A3446"/>
    <w:rsid w:val="001B3B77"/>
    <w:rsid w:val="001B6E6B"/>
    <w:rsid w:val="001C07D2"/>
    <w:rsid w:val="001D52D7"/>
    <w:rsid w:val="001D5926"/>
    <w:rsid w:val="001D6E62"/>
    <w:rsid w:val="001E1052"/>
    <w:rsid w:val="001F6E1C"/>
    <w:rsid w:val="0021030C"/>
    <w:rsid w:val="002145BE"/>
    <w:rsid w:val="00221E7D"/>
    <w:rsid w:val="00223C12"/>
    <w:rsid w:val="00227253"/>
    <w:rsid w:val="002305FC"/>
    <w:rsid w:val="00236141"/>
    <w:rsid w:val="00240135"/>
    <w:rsid w:val="00244EB0"/>
    <w:rsid w:val="00246D73"/>
    <w:rsid w:val="00253AFC"/>
    <w:rsid w:val="0026234E"/>
    <w:rsid w:val="00273489"/>
    <w:rsid w:val="00274DDF"/>
    <w:rsid w:val="00277B39"/>
    <w:rsid w:val="00281BF0"/>
    <w:rsid w:val="0028703F"/>
    <w:rsid w:val="00287894"/>
    <w:rsid w:val="00287BC3"/>
    <w:rsid w:val="002923BF"/>
    <w:rsid w:val="002962CD"/>
    <w:rsid w:val="002A4A2C"/>
    <w:rsid w:val="002A4CE0"/>
    <w:rsid w:val="002A7A7C"/>
    <w:rsid w:val="002B2448"/>
    <w:rsid w:val="002B2906"/>
    <w:rsid w:val="002B672E"/>
    <w:rsid w:val="002B7C38"/>
    <w:rsid w:val="002C50B0"/>
    <w:rsid w:val="002D0D76"/>
    <w:rsid w:val="002D6440"/>
    <w:rsid w:val="002E4E4E"/>
    <w:rsid w:val="00307594"/>
    <w:rsid w:val="00312D50"/>
    <w:rsid w:val="00321960"/>
    <w:rsid w:val="00324935"/>
    <w:rsid w:val="003306AE"/>
    <w:rsid w:val="0033262C"/>
    <w:rsid w:val="00332ED0"/>
    <w:rsid w:val="0033695A"/>
    <w:rsid w:val="00342EB0"/>
    <w:rsid w:val="00343686"/>
    <w:rsid w:val="00363EA6"/>
    <w:rsid w:val="003656CD"/>
    <w:rsid w:val="003670F5"/>
    <w:rsid w:val="00373B62"/>
    <w:rsid w:val="00383054"/>
    <w:rsid w:val="00385A11"/>
    <w:rsid w:val="00385AE7"/>
    <w:rsid w:val="0038603F"/>
    <w:rsid w:val="00395115"/>
    <w:rsid w:val="003B1B24"/>
    <w:rsid w:val="003C044C"/>
    <w:rsid w:val="003C39C5"/>
    <w:rsid w:val="003C6C9B"/>
    <w:rsid w:val="003E144A"/>
    <w:rsid w:val="003E5FA5"/>
    <w:rsid w:val="003E743D"/>
    <w:rsid w:val="003F28B7"/>
    <w:rsid w:val="003F5932"/>
    <w:rsid w:val="00410E56"/>
    <w:rsid w:val="004123F7"/>
    <w:rsid w:val="004153B7"/>
    <w:rsid w:val="00424C6F"/>
    <w:rsid w:val="00424F28"/>
    <w:rsid w:val="00437646"/>
    <w:rsid w:val="004457BF"/>
    <w:rsid w:val="004457D4"/>
    <w:rsid w:val="004516BC"/>
    <w:rsid w:val="00452DF6"/>
    <w:rsid w:val="0045371A"/>
    <w:rsid w:val="00461BBF"/>
    <w:rsid w:val="00470009"/>
    <w:rsid w:val="00473183"/>
    <w:rsid w:val="0047625F"/>
    <w:rsid w:val="00482612"/>
    <w:rsid w:val="00491898"/>
    <w:rsid w:val="0049520A"/>
    <w:rsid w:val="0049613D"/>
    <w:rsid w:val="0049691A"/>
    <w:rsid w:val="004A0423"/>
    <w:rsid w:val="004A1D85"/>
    <w:rsid w:val="004A339D"/>
    <w:rsid w:val="004B30B0"/>
    <w:rsid w:val="004B3B31"/>
    <w:rsid w:val="004B4A51"/>
    <w:rsid w:val="004C18E6"/>
    <w:rsid w:val="004D040A"/>
    <w:rsid w:val="004D174C"/>
    <w:rsid w:val="004D1D3F"/>
    <w:rsid w:val="004D2E13"/>
    <w:rsid w:val="004D41CD"/>
    <w:rsid w:val="004D4BC3"/>
    <w:rsid w:val="004E44D1"/>
    <w:rsid w:val="004E6E73"/>
    <w:rsid w:val="004F390B"/>
    <w:rsid w:val="004F4CD5"/>
    <w:rsid w:val="00502978"/>
    <w:rsid w:val="00503EFD"/>
    <w:rsid w:val="005120E9"/>
    <w:rsid w:val="005127A4"/>
    <w:rsid w:val="005141E6"/>
    <w:rsid w:val="00520D38"/>
    <w:rsid w:val="00524AE8"/>
    <w:rsid w:val="00525381"/>
    <w:rsid w:val="00533974"/>
    <w:rsid w:val="0055241F"/>
    <w:rsid w:val="00554C0F"/>
    <w:rsid w:val="00556C33"/>
    <w:rsid w:val="00561AEF"/>
    <w:rsid w:val="00564902"/>
    <w:rsid w:val="00564AB4"/>
    <w:rsid w:val="0057675E"/>
    <w:rsid w:val="00576AC5"/>
    <w:rsid w:val="00581A1C"/>
    <w:rsid w:val="00590814"/>
    <w:rsid w:val="005920B0"/>
    <w:rsid w:val="005A244E"/>
    <w:rsid w:val="005A3138"/>
    <w:rsid w:val="005B1257"/>
    <w:rsid w:val="005B3753"/>
    <w:rsid w:val="005B75AE"/>
    <w:rsid w:val="005C1CE2"/>
    <w:rsid w:val="005C7EC5"/>
    <w:rsid w:val="005D729F"/>
    <w:rsid w:val="005E29F3"/>
    <w:rsid w:val="005E3838"/>
    <w:rsid w:val="005E443E"/>
    <w:rsid w:val="005E730D"/>
    <w:rsid w:val="005F255D"/>
    <w:rsid w:val="005F536D"/>
    <w:rsid w:val="00601D44"/>
    <w:rsid w:val="00603245"/>
    <w:rsid w:val="00607899"/>
    <w:rsid w:val="00614C37"/>
    <w:rsid w:val="006242C3"/>
    <w:rsid w:val="00624E68"/>
    <w:rsid w:val="00627CF1"/>
    <w:rsid w:val="00634509"/>
    <w:rsid w:val="00635BDB"/>
    <w:rsid w:val="00644FA3"/>
    <w:rsid w:val="006504CB"/>
    <w:rsid w:val="00652240"/>
    <w:rsid w:val="00652B38"/>
    <w:rsid w:val="0065577B"/>
    <w:rsid w:val="0065677C"/>
    <w:rsid w:val="00656D7C"/>
    <w:rsid w:val="00657370"/>
    <w:rsid w:val="00664C31"/>
    <w:rsid w:val="00666B79"/>
    <w:rsid w:val="00672B8E"/>
    <w:rsid w:val="00676CC8"/>
    <w:rsid w:val="00677066"/>
    <w:rsid w:val="00686F73"/>
    <w:rsid w:val="00687536"/>
    <w:rsid w:val="006901FE"/>
    <w:rsid w:val="006908F5"/>
    <w:rsid w:val="0069325E"/>
    <w:rsid w:val="006A45E8"/>
    <w:rsid w:val="006A78AB"/>
    <w:rsid w:val="006B54A5"/>
    <w:rsid w:val="006C555D"/>
    <w:rsid w:val="006C7F0C"/>
    <w:rsid w:val="006D08A3"/>
    <w:rsid w:val="006D0A7E"/>
    <w:rsid w:val="006D0B04"/>
    <w:rsid w:val="006E05C5"/>
    <w:rsid w:val="006E0A37"/>
    <w:rsid w:val="006E2EDE"/>
    <w:rsid w:val="006F1D69"/>
    <w:rsid w:val="006F568A"/>
    <w:rsid w:val="006F5BA3"/>
    <w:rsid w:val="006F7704"/>
    <w:rsid w:val="007129F9"/>
    <w:rsid w:val="00717F74"/>
    <w:rsid w:val="00720E24"/>
    <w:rsid w:val="007239B1"/>
    <w:rsid w:val="00727B7B"/>
    <w:rsid w:val="00733B02"/>
    <w:rsid w:val="00735099"/>
    <w:rsid w:val="00740A16"/>
    <w:rsid w:val="00744C62"/>
    <w:rsid w:val="00745F1E"/>
    <w:rsid w:val="0075415D"/>
    <w:rsid w:val="00755A4D"/>
    <w:rsid w:val="007613E5"/>
    <w:rsid w:val="007649FA"/>
    <w:rsid w:val="00771BC0"/>
    <w:rsid w:val="00787089"/>
    <w:rsid w:val="00787D6F"/>
    <w:rsid w:val="00792B58"/>
    <w:rsid w:val="007A2324"/>
    <w:rsid w:val="007A6CA6"/>
    <w:rsid w:val="007B4417"/>
    <w:rsid w:val="007C20F7"/>
    <w:rsid w:val="007C23CD"/>
    <w:rsid w:val="007C2B92"/>
    <w:rsid w:val="007D054D"/>
    <w:rsid w:val="007D2803"/>
    <w:rsid w:val="007D53BF"/>
    <w:rsid w:val="007E5484"/>
    <w:rsid w:val="007E6887"/>
    <w:rsid w:val="007F00C9"/>
    <w:rsid w:val="007F6951"/>
    <w:rsid w:val="00804EB5"/>
    <w:rsid w:val="00807B42"/>
    <w:rsid w:val="00814E29"/>
    <w:rsid w:val="00821DE3"/>
    <w:rsid w:val="00831302"/>
    <w:rsid w:val="00833290"/>
    <w:rsid w:val="00844A4D"/>
    <w:rsid w:val="00845B11"/>
    <w:rsid w:val="00851ED2"/>
    <w:rsid w:val="0085239C"/>
    <w:rsid w:val="008563A5"/>
    <w:rsid w:val="00857547"/>
    <w:rsid w:val="0086104D"/>
    <w:rsid w:val="0086407B"/>
    <w:rsid w:val="0086565D"/>
    <w:rsid w:val="008657F0"/>
    <w:rsid w:val="008675E4"/>
    <w:rsid w:val="0086791F"/>
    <w:rsid w:val="00871EF8"/>
    <w:rsid w:val="008817F5"/>
    <w:rsid w:val="00884623"/>
    <w:rsid w:val="00884D50"/>
    <w:rsid w:val="00887E6F"/>
    <w:rsid w:val="00895216"/>
    <w:rsid w:val="008A1FAD"/>
    <w:rsid w:val="008A62E8"/>
    <w:rsid w:val="008B02C1"/>
    <w:rsid w:val="008C0C5E"/>
    <w:rsid w:val="008C2266"/>
    <w:rsid w:val="008C2322"/>
    <w:rsid w:val="008C34BF"/>
    <w:rsid w:val="008D59E1"/>
    <w:rsid w:val="009007BF"/>
    <w:rsid w:val="00900D10"/>
    <w:rsid w:val="009030AD"/>
    <w:rsid w:val="0090688E"/>
    <w:rsid w:val="00912508"/>
    <w:rsid w:val="00914C5E"/>
    <w:rsid w:val="00914F22"/>
    <w:rsid w:val="00916808"/>
    <w:rsid w:val="00920E37"/>
    <w:rsid w:val="00923C92"/>
    <w:rsid w:val="0092408C"/>
    <w:rsid w:val="00925F9D"/>
    <w:rsid w:val="009304C5"/>
    <w:rsid w:val="00932B93"/>
    <w:rsid w:val="0093784A"/>
    <w:rsid w:val="00941F5A"/>
    <w:rsid w:val="009431CB"/>
    <w:rsid w:val="00945A06"/>
    <w:rsid w:val="00945F94"/>
    <w:rsid w:val="00947054"/>
    <w:rsid w:val="00947C33"/>
    <w:rsid w:val="00951429"/>
    <w:rsid w:val="00953BA5"/>
    <w:rsid w:val="00954561"/>
    <w:rsid w:val="00955476"/>
    <w:rsid w:val="009609CB"/>
    <w:rsid w:val="00966FF7"/>
    <w:rsid w:val="00973750"/>
    <w:rsid w:val="00977CFD"/>
    <w:rsid w:val="00977E14"/>
    <w:rsid w:val="00985B86"/>
    <w:rsid w:val="00987295"/>
    <w:rsid w:val="009A1B38"/>
    <w:rsid w:val="009B3927"/>
    <w:rsid w:val="009C1169"/>
    <w:rsid w:val="009C29E1"/>
    <w:rsid w:val="009C4B14"/>
    <w:rsid w:val="009C4D8F"/>
    <w:rsid w:val="009C76A3"/>
    <w:rsid w:val="009D03EF"/>
    <w:rsid w:val="009D7B3A"/>
    <w:rsid w:val="009E57FA"/>
    <w:rsid w:val="009F109A"/>
    <w:rsid w:val="00A02F0A"/>
    <w:rsid w:val="00A05C51"/>
    <w:rsid w:val="00A11BC3"/>
    <w:rsid w:val="00A208C9"/>
    <w:rsid w:val="00A33187"/>
    <w:rsid w:val="00A34D3E"/>
    <w:rsid w:val="00A377A8"/>
    <w:rsid w:val="00A50441"/>
    <w:rsid w:val="00A560E6"/>
    <w:rsid w:val="00A5615F"/>
    <w:rsid w:val="00A61A6D"/>
    <w:rsid w:val="00A65075"/>
    <w:rsid w:val="00A672CE"/>
    <w:rsid w:val="00A744FD"/>
    <w:rsid w:val="00A7479D"/>
    <w:rsid w:val="00A81AB6"/>
    <w:rsid w:val="00A833CA"/>
    <w:rsid w:val="00A83967"/>
    <w:rsid w:val="00A85508"/>
    <w:rsid w:val="00A91339"/>
    <w:rsid w:val="00A92E5B"/>
    <w:rsid w:val="00A9781D"/>
    <w:rsid w:val="00AA2FB3"/>
    <w:rsid w:val="00AA750C"/>
    <w:rsid w:val="00AB1B63"/>
    <w:rsid w:val="00AB264F"/>
    <w:rsid w:val="00AB3A57"/>
    <w:rsid w:val="00AC6AF7"/>
    <w:rsid w:val="00AD28F0"/>
    <w:rsid w:val="00AE2242"/>
    <w:rsid w:val="00AE2B04"/>
    <w:rsid w:val="00AF3E8C"/>
    <w:rsid w:val="00AF785D"/>
    <w:rsid w:val="00AF7EC6"/>
    <w:rsid w:val="00B03DBA"/>
    <w:rsid w:val="00B12C6E"/>
    <w:rsid w:val="00B12D5D"/>
    <w:rsid w:val="00B1500C"/>
    <w:rsid w:val="00B172F9"/>
    <w:rsid w:val="00B17CA6"/>
    <w:rsid w:val="00B22481"/>
    <w:rsid w:val="00B2464E"/>
    <w:rsid w:val="00B2464F"/>
    <w:rsid w:val="00B24DE5"/>
    <w:rsid w:val="00B25D66"/>
    <w:rsid w:val="00B269BF"/>
    <w:rsid w:val="00B27A44"/>
    <w:rsid w:val="00B32627"/>
    <w:rsid w:val="00B3584E"/>
    <w:rsid w:val="00B51F4F"/>
    <w:rsid w:val="00B54EA7"/>
    <w:rsid w:val="00B6123C"/>
    <w:rsid w:val="00B617C5"/>
    <w:rsid w:val="00B63C5A"/>
    <w:rsid w:val="00B64469"/>
    <w:rsid w:val="00B70D9B"/>
    <w:rsid w:val="00B73B45"/>
    <w:rsid w:val="00B74496"/>
    <w:rsid w:val="00B745EB"/>
    <w:rsid w:val="00B81274"/>
    <w:rsid w:val="00B90171"/>
    <w:rsid w:val="00B93727"/>
    <w:rsid w:val="00B9795D"/>
    <w:rsid w:val="00BA1E38"/>
    <w:rsid w:val="00BA40A6"/>
    <w:rsid w:val="00BB0085"/>
    <w:rsid w:val="00BB237B"/>
    <w:rsid w:val="00BC3961"/>
    <w:rsid w:val="00BC535B"/>
    <w:rsid w:val="00BC68C5"/>
    <w:rsid w:val="00BD0135"/>
    <w:rsid w:val="00BD06B7"/>
    <w:rsid w:val="00BD147C"/>
    <w:rsid w:val="00BD1846"/>
    <w:rsid w:val="00BD1D7E"/>
    <w:rsid w:val="00BD27FF"/>
    <w:rsid w:val="00BD46A2"/>
    <w:rsid w:val="00BD4D3E"/>
    <w:rsid w:val="00BD7243"/>
    <w:rsid w:val="00BD76B6"/>
    <w:rsid w:val="00BE4B97"/>
    <w:rsid w:val="00BF5F48"/>
    <w:rsid w:val="00BF6954"/>
    <w:rsid w:val="00BF7797"/>
    <w:rsid w:val="00C03414"/>
    <w:rsid w:val="00C10561"/>
    <w:rsid w:val="00C332F3"/>
    <w:rsid w:val="00C41D23"/>
    <w:rsid w:val="00C42033"/>
    <w:rsid w:val="00C449AA"/>
    <w:rsid w:val="00C456F0"/>
    <w:rsid w:val="00C465A7"/>
    <w:rsid w:val="00C47139"/>
    <w:rsid w:val="00C51233"/>
    <w:rsid w:val="00C5136D"/>
    <w:rsid w:val="00C568CE"/>
    <w:rsid w:val="00C56D24"/>
    <w:rsid w:val="00C64CDF"/>
    <w:rsid w:val="00C65C27"/>
    <w:rsid w:val="00C72188"/>
    <w:rsid w:val="00C72BBD"/>
    <w:rsid w:val="00C771DA"/>
    <w:rsid w:val="00C81EE1"/>
    <w:rsid w:val="00C9107F"/>
    <w:rsid w:val="00CA23AB"/>
    <w:rsid w:val="00CA35C0"/>
    <w:rsid w:val="00CB097F"/>
    <w:rsid w:val="00CB1F84"/>
    <w:rsid w:val="00CC7A9B"/>
    <w:rsid w:val="00CC7B27"/>
    <w:rsid w:val="00CF45D9"/>
    <w:rsid w:val="00D0494B"/>
    <w:rsid w:val="00D07AA7"/>
    <w:rsid w:val="00D10702"/>
    <w:rsid w:val="00D11057"/>
    <w:rsid w:val="00D14694"/>
    <w:rsid w:val="00D16608"/>
    <w:rsid w:val="00D213FE"/>
    <w:rsid w:val="00D2699D"/>
    <w:rsid w:val="00D31354"/>
    <w:rsid w:val="00D325A7"/>
    <w:rsid w:val="00D32F05"/>
    <w:rsid w:val="00D333A7"/>
    <w:rsid w:val="00D425B4"/>
    <w:rsid w:val="00D4276B"/>
    <w:rsid w:val="00D5476C"/>
    <w:rsid w:val="00D5536E"/>
    <w:rsid w:val="00D56617"/>
    <w:rsid w:val="00D6013E"/>
    <w:rsid w:val="00D61772"/>
    <w:rsid w:val="00D71711"/>
    <w:rsid w:val="00D72F56"/>
    <w:rsid w:val="00D76079"/>
    <w:rsid w:val="00D827E4"/>
    <w:rsid w:val="00D84175"/>
    <w:rsid w:val="00D8777E"/>
    <w:rsid w:val="00D9170A"/>
    <w:rsid w:val="00D91CBC"/>
    <w:rsid w:val="00D92DF6"/>
    <w:rsid w:val="00D97FFB"/>
    <w:rsid w:val="00DA42F5"/>
    <w:rsid w:val="00DA5BFF"/>
    <w:rsid w:val="00DB4650"/>
    <w:rsid w:val="00DB77D8"/>
    <w:rsid w:val="00DC17A3"/>
    <w:rsid w:val="00DE03D0"/>
    <w:rsid w:val="00DE2026"/>
    <w:rsid w:val="00DF7849"/>
    <w:rsid w:val="00E005BA"/>
    <w:rsid w:val="00E010E6"/>
    <w:rsid w:val="00E1241E"/>
    <w:rsid w:val="00E137DD"/>
    <w:rsid w:val="00E14F4C"/>
    <w:rsid w:val="00E25004"/>
    <w:rsid w:val="00E339ED"/>
    <w:rsid w:val="00E439A4"/>
    <w:rsid w:val="00E47EB5"/>
    <w:rsid w:val="00E51435"/>
    <w:rsid w:val="00E5214D"/>
    <w:rsid w:val="00E54CCE"/>
    <w:rsid w:val="00E55513"/>
    <w:rsid w:val="00E737A3"/>
    <w:rsid w:val="00E8115B"/>
    <w:rsid w:val="00E81A38"/>
    <w:rsid w:val="00E83628"/>
    <w:rsid w:val="00E86A25"/>
    <w:rsid w:val="00E9779F"/>
    <w:rsid w:val="00EB1CE9"/>
    <w:rsid w:val="00EC7641"/>
    <w:rsid w:val="00EE19EF"/>
    <w:rsid w:val="00EF0466"/>
    <w:rsid w:val="00EF4B88"/>
    <w:rsid w:val="00EF6778"/>
    <w:rsid w:val="00F026CD"/>
    <w:rsid w:val="00F0333A"/>
    <w:rsid w:val="00F112C1"/>
    <w:rsid w:val="00F11A0E"/>
    <w:rsid w:val="00F11E14"/>
    <w:rsid w:val="00F16A4D"/>
    <w:rsid w:val="00F1745C"/>
    <w:rsid w:val="00F22365"/>
    <w:rsid w:val="00F226AE"/>
    <w:rsid w:val="00F24896"/>
    <w:rsid w:val="00F31C6D"/>
    <w:rsid w:val="00F32A0D"/>
    <w:rsid w:val="00F32E42"/>
    <w:rsid w:val="00F36FCB"/>
    <w:rsid w:val="00F400A5"/>
    <w:rsid w:val="00F40A1B"/>
    <w:rsid w:val="00F41221"/>
    <w:rsid w:val="00F433B6"/>
    <w:rsid w:val="00F43B1D"/>
    <w:rsid w:val="00F443C2"/>
    <w:rsid w:val="00F60889"/>
    <w:rsid w:val="00F667D1"/>
    <w:rsid w:val="00F66F51"/>
    <w:rsid w:val="00F719E6"/>
    <w:rsid w:val="00F7336F"/>
    <w:rsid w:val="00F77178"/>
    <w:rsid w:val="00F81642"/>
    <w:rsid w:val="00F95B06"/>
    <w:rsid w:val="00F9768F"/>
    <w:rsid w:val="00FA4785"/>
    <w:rsid w:val="00FA7F50"/>
    <w:rsid w:val="00FB452C"/>
    <w:rsid w:val="00FB6530"/>
    <w:rsid w:val="00FB7F73"/>
    <w:rsid w:val="00FC656C"/>
    <w:rsid w:val="00FE7BC5"/>
    <w:rsid w:val="00FF10E6"/>
    <w:rsid w:val="00FF36AE"/>
    <w:rsid w:val="00FF6F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6123C"/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B6123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B6123C"/>
    <w:rPr>
      <w:rFonts w:ascii="Calibri" w:eastAsia="Calibri" w:hAnsi="Calibri" w:cs="Times New Roman"/>
    </w:rPr>
  </w:style>
  <w:style w:type="paragraph" w:styleId="Bezmezer">
    <w:name w:val="No Spacing"/>
    <w:link w:val="BezmezerChar"/>
    <w:uiPriority w:val="1"/>
    <w:qFormat/>
    <w:rsid w:val="00B6123C"/>
    <w:rPr>
      <w:sz w:val="22"/>
      <w:szCs w:val="22"/>
      <w:lang w:eastAsia="en-US"/>
    </w:rPr>
  </w:style>
  <w:style w:type="character" w:customStyle="1" w:styleId="BezmezerChar">
    <w:name w:val="Bez mezer Char"/>
    <w:basedOn w:val="Standardnpsmoodstavce"/>
    <w:link w:val="Bezmezer"/>
    <w:uiPriority w:val="1"/>
    <w:rsid w:val="00B6123C"/>
    <w:rPr>
      <w:rFonts w:ascii="Calibri" w:eastAsia="Calibri" w:hAnsi="Calibri" w:cs="Times New Roman"/>
      <w:sz w:val="22"/>
      <w:szCs w:val="22"/>
      <w:lang w:val="cs-CZ" w:eastAsia="en-US" w:bidi="ar-SA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6123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6123C"/>
    <w:rPr>
      <w:rFonts w:ascii="Tahoma" w:eastAsia="Calibri" w:hAnsi="Tahoma" w:cs="Tahoma"/>
      <w:sz w:val="16"/>
      <w:szCs w:val="16"/>
    </w:rPr>
  </w:style>
  <w:style w:type="paragraph" w:styleId="Prosttext">
    <w:name w:val="Plain Text"/>
    <w:basedOn w:val="Normln"/>
    <w:link w:val="ProsttextChar"/>
    <w:uiPriority w:val="99"/>
    <w:unhideWhenUsed/>
    <w:rsid w:val="00B6123C"/>
    <w:rPr>
      <w:rFonts w:ascii="Consolas" w:hAnsi="Consolas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B6123C"/>
    <w:rPr>
      <w:rFonts w:ascii="Consolas" w:hAnsi="Consolas"/>
      <w:sz w:val="21"/>
      <w:szCs w:val="21"/>
    </w:rPr>
  </w:style>
  <w:style w:type="character" w:styleId="Hypertextovodkaz">
    <w:name w:val="Hyperlink"/>
    <w:basedOn w:val="Standardnpsmoodstavce"/>
    <w:unhideWhenUsed/>
    <w:rsid w:val="005A3138"/>
    <w:rPr>
      <w:rFonts w:ascii="Times New Roman" w:hAnsi="Times New Roman" w:cs="Times New Roman" w:hint="default"/>
      <w:color w:val="0000FF"/>
      <w:u w:val="single"/>
    </w:rPr>
  </w:style>
  <w:style w:type="paragraph" w:styleId="Rozvrendokumentu">
    <w:name w:val="Document Map"/>
    <w:basedOn w:val="Normln"/>
    <w:link w:val="RozvrendokumentuChar"/>
    <w:uiPriority w:val="99"/>
    <w:semiHidden/>
    <w:unhideWhenUsed/>
    <w:rsid w:val="00BD27FF"/>
    <w:rPr>
      <w:rFonts w:ascii="Tahoma" w:hAnsi="Tahoma" w:cs="Tahoma"/>
      <w:sz w:val="16"/>
      <w:szCs w:val="16"/>
    </w:rPr>
  </w:style>
  <w:style w:type="character" w:customStyle="1" w:styleId="RozvrendokumentuChar">
    <w:name w:val="Rozvržení dokumentu Char"/>
    <w:basedOn w:val="Standardnpsmoodstavce"/>
    <w:link w:val="Rozvrendokumentu"/>
    <w:uiPriority w:val="99"/>
    <w:semiHidden/>
    <w:rsid w:val="00BD27FF"/>
    <w:rPr>
      <w:rFonts w:ascii="Tahoma" w:eastAsia="Calibri" w:hAnsi="Tahoma" w:cs="Tahoma"/>
      <w:sz w:val="16"/>
      <w:szCs w:val="16"/>
    </w:rPr>
  </w:style>
  <w:style w:type="paragraph" w:styleId="Zpat">
    <w:name w:val="footer"/>
    <w:basedOn w:val="Normln"/>
    <w:link w:val="ZpatChar"/>
    <w:uiPriority w:val="99"/>
    <w:semiHidden/>
    <w:unhideWhenUsed/>
    <w:rsid w:val="00BD27F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BD27FF"/>
    <w:rPr>
      <w:rFonts w:ascii="Calibri" w:eastAsia="Calibri" w:hAnsi="Calibri" w:cs="Times New Roman"/>
    </w:rPr>
  </w:style>
  <w:style w:type="character" w:styleId="Siln">
    <w:name w:val="Strong"/>
    <w:basedOn w:val="Standardnpsmoodstavce"/>
    <w:uiPriority w:val="22"/>
    <w:qFormat/>
    <w:rsid w:val="00BF6954"/>
    <w:rPr>
      <w:b/>
      <w:bCs/>
    </w:rPr>
  </w:style>
  <w:style w:type="paragraph" w:customStyle="1" w:styleId="Pa0">
    <w:name w:val="Pa0"/>
    <w:basedOn w:val="Normln"/>
    <w:next w:val="Normln"/>
    <w:uiPriority w:val="99"/>
    <w:rsid w:val="008817F5"/>
    <w:pPr>
      <w:autoSpaceDE w:val="0"/>
      <w:autoSpaceDN w:val="0"/>
      <w:adjustRightInd w:val="0"/>
      <w:spacing w:line="241" w:lineRule="atLeast"/>
    </w:pPr>
    <w:rPr>
      <w:rFonts w:ascii="Aller" w:eastAsiaTheme="minorHAnsi" w:hAnsi="Aller" w:cstheme="minorBidi"/>
      <w:sz w:val="24"/>
      <w:szCs w:val="24"/>
    </w:rPr>
  </w:style>
  <w:style w:type="paragraph" w:customStyle="1" w:styleId="Vchoz">
    <w:name w:val="Výchozí"/>
    <w:rsid w:val="00BD06B7"/>
    <w:pPr>
      <w:tabs>
        <w:tab w:val="left" w:pos="708"/>
      </w:tabs>
      <w:suppressAutoHyphens/>
      <w:spacing w:after="200" w:line="276" w:lineRule="auto"/>
    </w:pPr>
    <w:rPr>
      <w:rFonts w:eastAsia="Arial Unicode MS" w:cstheme="minorBidi"/>
      <w:color w:val="00000A"/>
      <w:sz w:val="22"/>
      <w:szCs w:val="22"/>
    </w:rPr>
  </w:style>
  <w:style w:type="paragraph" w:styleId="Odstavecseseznamem">
    <w:name w:val="List Paragraph"/>
    <w:basedOn w:val="Normln"/>
    <w:uiPriority w:val="99"/>
    <w:qFormat/>
    <w:rsid w:val="005B3753"/>
    <w:pPr>
      <w:spacing w:after="200" w:line="276" w:lineRule="auto"/>
      <w:ind w:left="720"/>
    </w:pPr>
    <w:rPr>
      <w:rFonts w:cs="Calibri"/>
    </w:rPr>
  </w:style>
  <w:style w:type="paragraph" w:styleId="Normlnweb">
    <w:name w:val="Normal (Web)"/>
    <w:basedOn w:val="Normln"/>
    <w:uiPriority w:val="99"/>
    <w:unhideWhenUsed/>
    <w:rsid w:val="00E5214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Styl1">
    <w:name w:val="Styl1"/>
    <w:basedOn w:val="Normln"/>
    <w:link w:val="Styl1Char"/>
    <w:qFormat/>
    <w:rsid w:val="00624E68"/>
    <w:pPr>
      <w:jc w:val="center"/>
    </w:pPr>
    <w:rPr>
      <w:rFonts w:ascii="Arial Black" w:eastAsia="Times New Roman" w:hAnsi="Arial Black" w:cs="Arial"/>
      <w:b/>
      <w:sz w:val="56"/>
      <w:szCs w:val="56"/>
      <w:lang w:eastAsia="cs-CZ"/>
    </w:rPr>
  </w:style>
  <w:style w:type="character" w:customStyle="1" w:styleId="Styl1Char">
    <w:name w:val="Styl1 Char"/>
    <w:basedOn w:val="Standardnpsmoodstavce"/>
    <w:link w:val="Styl1"/>
    <w:rsid w:val="00624E68"/>
    <w:rPr>
      <w:rFonts w:ascii="Arial Black" w:eastAsia="Times New Roman" w:hAnsi="Arial Black" w:cs="Arial"/>
      <w:b/>
      <w:sz w:val="56"/>
      <w:szCs w:val="5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6123C"/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B6123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B6123C"/>
    <w:rPr>
      <w:rFonts w:ascii="Calibri" w:eastAsia="Calibri" w:hAnsi="Calibri" w:cs="Times New Roman"/>
    </w:rPr>
  </w:style>
  <w:style w:type="paragraph" w:styleId="Bezmezer">
    <w:name w:val="No Spacing"/>
    <w:link w:val="BezmezerChar"/>
    <w:uiPriority w:val="1"/>
    <w:qFormat/>
    <w:rsid w:val="00B6123C"/>
    <w:rPr>
      <w:sz w:val="22"/>
      <w:szCs w:val="22"/>
      <w:lang w:eastAsia="en-US"/>
    </w:rPr>
  </w:style>
  <w:style w:type="character" w:customStyle="1" w:styleId="BezmezerChar">
    <w:name w:val="Bez mezer Char"/>
    <w:basedOn w:val="Standardnpsmoodstavce"/>
    <w:link w:val="Bezmezer"/>
    <w:uiPriority w:val="1"/>
    <w:rsid w:val="00B6123C"/>
    <w:rPr>
      <w:rFonts w:ascii="Calibri" w:eastAsia="Calibri" w:hAnsi="Calibri" w:cs="Times New Roman"/>
      <w:sz w:val="22"/>
      <w:szCs w:val="22"/>
      <w:lang w:val="cs-CZ" w:eastAsia="en-US" w:bidi="ar-SA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6123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6123C"/>
    <w:rPr>
      <w:rFonts w:ascii="Tahoma" w:eastAsia="Calibri" w:hAnsi="Tahoma" w:cs="Tahoma"/>
      <w:sz w:val="16"/>
      <w:szCs w:val="16"/>
    </w:rPr>
  </w:style>
  <w:style w:type="paragraph" w:styleId="Prosttext">
    <w:name w:val="Plain Text"/>
    <w:basedOn w:val="Normln"/>
    <w:link w:val="ProsttextChar"/>
    <w:uiPriority w:val="99"/>
    <w:unhideWhenUsed/>
    <w:rsid w:val="00B6123C"/>
    <w:rPr>
      <w:rFonts w:ascii="Consolas" w:hAnsi="Consolas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B6123C"/>
    <w:rPr>
      <w:rFonts w:ascii="Consolas" w:hAnsi="Consolas"/>
      <w:sz w:val="21"/>
      <w:szCs w:val="21"/>
    </w:rPr>
  </w:style>
  <w:style w:type="character" w:styleId="Hypertextovodkaz">
    <w:name w:val="Hyperlink"/>
    <w:basedOn w:val="Standardnpsmoodstavce"/>
    <w:unhideWhenUsed/>
    <w:rsid w:val="005A3138"/>
    <w:rPr>
      <w:rFonts w:ascii="Times New Roman" w:hAnsi="Times New Roman" w:cs="Times New Roman" w:hint="default"/>
      <w:color w:val="0000FF"/>
      <w:u w:val="single"/>
    </w:r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BD27FF"/>
    <w:rPr>
      <w:rFonts w:ascii="Tahoma" w:hAnsi="Tahoma" w:cs="Tahoma"/>
      <w:sz w:val="16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BD27FF"/>
    <w:rPr>
      <w:rFonts w:ascii="Tahoma" w:eastAsia="Calibri" w:hAnsi="Tahoma" w:cs="Tahoma"/>
      <w:sz w:val="16"/>
      <w:szCs w:val="16"/>
    </w:rPr>
  </w:style>
  <w:style w:type="paragraph" w:styleId="Zpat">
    <w:name w:val="footer"/>
    <w:basedOn w:val="Normln"/>
    <w:link w:val="ZpatChar"/>
    <w:uiPriority w:val="99"/>
    <w:semiHidden/>
    <w:unhideWhenUsed/>
    <w:rsid w:val="00BD27F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BD27FF"/>
    <w:rPr>
      <w:rFonts w:ascii="Calibri" w:eastAsia="Calibri" w:hAnsi="Calibri" w:cs="Times New Roman"/>
    </w:rPr>
  </w:style>
  <w:style w:type="character" w:styleId="Siln">
    <w:name w:val="Strong"/>
    <w:basedOn w:val="Standardnpsmoodstavce"/>
    <w:uiPriority w:val="22"/>
    <w:qFormat/>
    <w:rsid w:val="00BF6954"/>
    <w:rPr>
      <w:b/>
      <w:bCs/>
    </w:rPr>
  </w:style>
  <w:style w:type="paragraph" w:customStyle="1" w:styleId="Pa0">
    <w:name w:val="Pa0"/>
    <w:basedOn w:val="Normln"/>
    <w:next w:val="Normln"/>
    <w:uiPriority w:val="99"/>
    <w:rsid w:val="008817F5"/>
    <w:pPr>
      <w:autoSpaceDE w:val="0"/>
      <w:autoSpaceDN w:val="0"/>
      <w:adjustRightInd w:val="0"/>
      <w:spacing w:line="241" w:lineRule="atLeast"/>
    </w:pPr>
    <w:rPr>
      <w:rFonts w:ascii="Aller" w:eastAsiaTheme="minorHAnsi" w:hAnsi="Aller" w:cstheme="minorBidi"/>
      <w:sz w:val="24"/>
      <w:szCs w:val="24"/>
    </w:rPr>
  </w:style>
  <w:style w:type="paragraph" w:customStyle="1" w:styleId="Vchoz">
    <w:name w:val="Výchozí"/>
    <w:rsid w:val="00BD06B7"/>
    <w:pPr>
      <w:tabs>
        <w:tab w:val="left" w:pos="708"/>
      </w:tabs>
      <w:suppressAutoHyphens/>
      <w:spacing w:after="200" w:line="276" w:lineRule="auto"/>
    </w:pPr>
    <w:rPr>
      <w:rFonts w:eastAsia="Arial Unicode MS" w:cstheme="minorBidi"/>
      <w:color w:val="00000A"/>
      <w:sz w:val="22"/>
      <w:szCs w:val="22"/>
    </w:rPr>
  </w:style>
  <w:style w:type="paragraph" w:styleId="Odstavecseseznamem">
    <w:name w:val="List Paragraph"/>
    <w:basedOn w:val="Normln"/>
    <w:uiPriority w:val="99"/>
    <w:qFormat/>
    <w:rsid w:val="005B3753"/>
    <w:pPr>
      <w:spacing w:after="200" w:line="276" w:lineRule="auto"/>
      <w:ind w:left="720"/>
    </w:pPr>
    <w:rPr>
      <w:rFonts w:cs="Calibri"/>
    </w:rPr>
  </w:style>
  <w:style w:type="paragraph" w:styleId="Normlnweb">
    <w:name w:val="Normal (Web)"/>
    <w:basedOn w:val="Normln"/>
    <w:uiPriority w:val="99"/>
    <w:unhideWhenUsed/>
    <w:rsid w:val="00E5214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Styl1">
    <w:name w:val="Styl1"/>
    <w:basedOn w:val="Normln"/>
    <w:link w:val="Styl1Char"/>
    <w:qFormat/>
    <w:rsid w:val="00624E68"/>
    <w:pPr>
      <w:jc w:val="center"/>
    </w:pPr>
    <w:rPr>
      <w:rFonts w:ascii="Arial Black" w:eastAsia="Times New Roman" w:hAnsi="Arial Black" w:cs="Arial"/>
      <w:b/>
      <w:sz w:val="56"/>
      <w:szCs w:val="56"/>
      <w:lang w:eastAsia="cs-CZ"/>
    </w:rPr>
  </w:style>
  <w:style w:type="character" w:customStyle="1" w:styleId="Styl1Char">
    <w:name w:val="Styl1 Char"/>
    <w:basedOn w:val="Standardnpsmoodstavce"/>
    <w:link w:val="Styl1"/>
    <w:rsid w:val="00624E68"/>
    <w:rPr>
      <w:rFonts w:ascii="Arial Black" w:eastAsia="Times New Roman" w:hAnsi="Arial Black" w:cs="Arial"/>
      <w:b/>
      <w:sz w:val="56"/>
      <w:szCs w:val="5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964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6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6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7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file:///C:\Users\Hana\AppData\Local\Microsoft\Windows\Temporary%20Internet%20Files\Content.Outlook\YAQ7LYBZ\zavodna@vcg.cz" TargetMode="Externa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vcg.cz" TargetMode="External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file:///C:\Users\Hana\AppData\Local\Microsoft\Windows\Temporary%20Internet%20Files\Content.Outlook\YAQ7LYBZ\www.vcg.cz" TargetMode="Externa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9F0F2A-0FB1-4F71-90BA-3FD9F8A0F3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865</Words>
  <Characters>5106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Office</Company>
  <LinksUpToDate>false</LinksUpToDate>
  <CharactersWithSpaces>5960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ondrej</dc:creator>
  <cp:lastModifiedBy>Ludmila Kučerová</cp:lastModifiedBy>
  <cp:revision>2</cp:revision>
  <cp:lastPrinted>2013-01-17T14:54:00Z</cp:lastPrinted>
  <dcterms:created xsi:type="dcterms:W3CDTF">2013-03-06T06:13:00Z</dcterms:created>
  <dcterms:modified xsi:type="dcterms:W3CDTF">2013-03-06T06:13:00Z</dcterms:modified>
</cp:coreProperties>
</file>