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1A" w:rsidRDefault="00E91F1A" w:rsidP="009F4F95">
      <w:pPr>
        <w:spacing w:before="200"/>
        <w:jc w:val="center"/>
        <w:outlineLvl w:val="1"/>
        <w:rPr>
          <w:rFonts w:ascii="Arial" w:hAnsi="Arial" w:cs="Arial"/>
          <w:b/>
          <w:bCs/>
          <w:color w:val="000000"/>
          <w:sz w:val="26"/>
          <w:szCs w:val="26"/>
          <w:lang w:val="cs-CZ" w:eastAsia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cs-CZ" w:eastAsia="en-US"/>
        </w:rPr>
        <w:t>TISKOVÁ ZPRÁVA</w:t>
      </w:r>
    </w:p>
    <w:p w:rsidR="00E91F1A" w:rsidRDefault="00E91F1A" w:rsidP="009F4F95">
      <w:pPr>
        <w:spacing w:before="200"/>
        <w:jc w:val="center"/>
        <w:outlineLvl w:val="1"/>
        <w:rPr>
          <w:rFonts w:ascii="Arial" w:hAnsi="Arial" w:cs="Arial"/>
          <w:b/>
          <w:bCs/>
          <w:color w:val="000000"/>
          <w:sz w:val="26"/>
          <w:szCs w:val="26"/>
          <w:lang w:val="cs-CZ" w:eastAsia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cs-CZ" w:eastAsia="en-US"/>
        </w:rPr>
        <w:t>4. 7. 2013</w:t>
      </w:r>
    </w:p>
    <w:p w:rsidR="00E91F1A" w:rsidRDefault="00E91F1A" w:rsidP="0062140E">
      <w:pPr>
        <w:spacing w:before="200"/>
        <w:outlineLvl w:val="1"/>
        <w:rPr>
          <w:rFonts w:ascii="Arial" w:hAnsi="Arial" w:cs="Arial"/>
          <w:b/>
          <w:bCs/>
          <w:color w:val="000000"/>
          <w:sz w:val="28"/>
          <w:szCs w:val="28"/>
          <w:u w:val="single"/>
          <w:lang w:val="cs-CZ" w:eastAsia="en-US"/>
        </w:rPr>
      </w:pPr>
    </w:p>
    <w:p w:rsidR="00E91F1A" w:rsidRPr="009F4F95" w:rsidRDefault="00E91F1A" w:rsidP="0062140E">
      <w:pPr>
        <w:spacing w:before="200"/>
        <w:outlineLvl w:val="1"/>
        <w:rPr>
          <w:rFonts w:ascii="Arial" w:hAnsi="Arial" w:cs="Arial"/>
          <w:b/>
          <w:bCs/>
          <w:sz w:val="26"/>
          <w:szCs w:val="26"/>
          <w:u w:val="single"/>
          <w:lang w:val="cs-CZ" w:eastAsia="en-US"/>
        </w:rPr>
      </w:pPr>
      <w:r w:rsidRPr="009F4F95">
        <w:rPr>
          <w:rFonts w:ascii="Arial" w:hAnsi="Arial" w:cs="Arial"/>
          <w:b/>
          <w:bCs/>
          <w:color w:val="000000"/>
          <w:sz w:val="26"/>
          <w:szCs w:val="26"/>
          <w:u w:val="single"/>
          <w:lang w:val="cs-CZ" w:eastAsia="en-US"/>
        </w:rPr>
        <w:t xml:space="preserve">Dobrovolníci z celého světa přijedou do Plzně pěstovat veřejný prostor </w:t>
      </w:r>
    </w:p>
    <w:p w:rsidR="00E91F1A" w:rsidRPr="00C22266" w:rsidRDefault="00E91F1A" w:rsidP="0062140E">
      <w:pPr>
        <w:rPr>
          <w:rFonts w:ascii="Arial" w:hAnsi="Arial" w:cs="Arial"/>
          <w:b/>
          <w:sz w:val="20"/>
          <w:lang w:val="cs-CZ" w:eastAsia="en-US"/>
        </w:rPr>
      </w:pPr>
      <w:r w:rsidRPr="0062140E">
        <w:rPr>
          <w:rFonts w:ascii="Arial" w:hAnsi="Arial" w:cs="Arial"/>
          <w:sz w:val="20"/>
          <w:lang w:val="cs-CZ" w:eastAsia="en-US"/>
        </w:rPr>
        <w:br/>
      </w:r>
      <w:r w:rsidRPr="00C22266">
        <w:rPr>
          <w:rFonts w:ascii="Arial" w:hAnsi="Arial" w:cs="Arial"/>
          <w:b/>
          <w:iCs/>
          <w:color w:val="000000"/>
          <w:sz w:val="23"/>
          <w:szCs w:val="23"/>
          <w:lang w:val="cs-CZ" w:eastAsia="en-US"/>
        </w:rPr>
        <w:t>V červenci do Plzně přijede skupina dobrovolníků z</w:t>
      </w:r>
      <w:r>
        <w:rPr>
          <w:rFonts w:ascii="Arial" w:hAnsi="Arial" w:cs="Arial"/>
          <w:b/>
          <w:iCs/>
          <w:color w:val="000000"/>
          <w:sz w:val="23"/>
          <w:szCs w:val="23"/>
          <w:lang w:val="cs-CZ" w:eastAsia="en-US"/>
        </w:rPr>
        <w:t> různých zemí</w:t>
      </w:r>
      <w:r w:rsidRPr="00C22266">
        <w:rPr>
          <w:rFonts w:ascii="Arial" w:hAnsi="Arial" w:cs="Arial"/>
          <w:b/>
          <w:iCs/>
          <w:color w:val="000000"/>
          <w:sz w:val="23"/>
          <w:szCs w:val="23"/>
          <w:lang w:val="cs-CZ" w:eastAsia="en-US"/>
        </w:rPr>
        <w:t xml:space="preserve">, aby během mezinárodního workcampu s názvem PĚSTUJ PROSTOR - FOSTER THE CITY společně s místními zvelebili některá zdejší místa. Kromě práce dobrovolníky čeká také poznávání města a jeho okolí a navázaní nových kontaktů, ať už v rámci dobrovolnické komunity či s místními obyvateli. </w:t>
      </w:r>
    </w:p>
    <w:p w:rsidR="00E91F1A" w:rsidRPr="00C22266" w:rsidRDefault="00E91F1A" w:rsidP="0062140E">
      <w:pPr>
        <w:rPr>
          <w:rFonts w:ascii="Arial" w:hAnsi="Arial" w:cs="Arial"/>
          <w:color w:val="000000"/>
          <w:sz w:val="23"/>
          <w:szCs w:val="23"/>
          <w:lang w:val="cs-CZ" w:eastAsia="en-US"/>
        </w:rPr>
      </w:pPr>
    </w:p>
    <w:p w:rsidR="00E91F1A" w:rsidRPr="008D4B1A" w:rsidRDefault="00E91F1A" w:rsidP="008D4B1A">
      <w:pPr>
        <w:rPr>
          <w:rFonts w:ascii="Arial" w:hAnsi="Arial" w:cs="Arial"/>
          <w:color w:val="000000"/>
          <w:sz w:val="23"/>
          <w:szCs w:val="23"/>
          <w:lang w:val="cs-CZ" w:eastAsia="en-US"/>
        </w:rPr>
      </w:pPr>
      <w:r w:rsidRPr="00084493">
        <w:rPr>
          <w:rFonts w:ascii="Arial" w:hAnsi="Arial" w:cs="Arial"/>
          <w:sz w:val="23"/>
          <w:szCs w:val="23"/>
          <w:lang w:val="cs-CZ" w:eastAsia="en-US"/>
        </w:rPr>
        <w:t xml:space="preserve">Ve dnech 8. až 20. července bude v Plzni pobývat 15 dobrovolníků z České republiky, 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>Jižní Koreje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>, Turecka, Francie, Španělska, Ruska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>, Srbska a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 Ukrajiny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. 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>S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vou prací přispějí k realizaci několika podnětů obyvatel města Plzeň na úpravu veřejného prostoru, 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>které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>vybrala odborná porota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>v rámci projektu Pěstuj prostor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. 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>„</w:t>
      </w:r>
      <w:r w:rsidRPr="00C22266"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>Do projektu se chci zapojit proto, že bych ráda lépe poznala Plzeň, která se stala mým druhým domovem. Něco z jejích krás už jsem objevila, ale doufám</w:t>
      </w:r>
      <w:r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>,</w:t>
      </w:r>
      <w:r w:rsidRPr="00C22266"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 xml:space="preserve"> že díky workcampu poznám nová místa a potkám zajímavé lidi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,“ prozrazuje pražská účastnice </w:t>
      </w:r>
      <w:r w:rsidRPr="008D4B1A">
        <w:rPr>
          <w:rFonts w:ascii="Arial" w:hAnsi="Arial" w:cs="Arial"/>
          <w:color w:val="000000"/>
          <w:sz w:val="23"/>
          <w:szCs w:val="23"/>
          <w:lang w:val="cs-CZ" w:eastAsia="en-US"/>
        </w:rPr>
        <w:t>Štěpánka Jislová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>, proč se rozhodla přiložit ruku k dílu.</w:t>
      </w:r>
    </w:p>
    <w:p w:rsidR="00E91F1A" w:rsidRDefault="00E91F1A" w:rsidP="008D4B1A">
      <w:pPr>
        <w:rPr>
          <w:rFonts w:ascii="Arial" w:hAnsi="Arial" w:cs="Arial"/>
          <w:color w:val="000000"/>
          <w:sz w:val="23"/>
          <w:szCs w:val="23"/>
          <w:lang w:val="cs-CZ" w:eastAsia="en-US"/>
        </w:rPr>
      </w:pPr>
      <w:r w:rsidRPr="008D4B1A">
        <w:rPr>
          <w:rFonts w:ascii="Arial" w:hAnsi="Arial" w:cs="Arial"/>
          <w:color w:val="000000"/>
          <w:sz w:val="23"/>
          <w:szCs w:val="23"/>
          <w:lang w:val="cs-CZ" w:eastAsia="en-US"/>
        </w:rPr>
        <w:tab/>
      </w:r>
      <w:r w:rsidRPr="008D4B1A">
        <w:rPr>
          <w:rFonts w:ascii="Arial" w:hAnsi="Arial" w:cs="Arial"/>
          <w:color w:val="000000"/>
          <w:sz w:val="23"/>
          <w:szCs w:val="23"/>
          <w:lang w:val="cs-CZ" w:eastAsia="en-US"/>
        </w:rPr>
        <w:tab/>
      </w:r>
      <w:r w:rsidRPr="008D4B1A">
        <w:rPr>
          <w:rFonts w:ascii="Arial" w:hAnsi="Arial" w:cs="Arial"/>
          <w:color w:val="000000"/>
          <w:sz w:val="23"/>
          <w:szCs w:val="23"/>
          <w:lang w:val="cs-CZ" w:eastAsia="en-US"/>
        </w:rPr>
        <w:tab/>
      </w:r>
      <w:r w:rsidRPr="008D4B1A">
        <w:rPr>
          <w:rFonts w:ascii="Arial" w:hAnsi="Arial" w:cs="Arial"/>
          <w:color w:val="000000"/>
          <w:sz w:val="23"/>
          <w:szCs w:val="23"/>
          <w:lang w:val="cs-CZ" w:eastAsia="en-US"/>
        </w:rPr>
        <w:tab/>
      </w:r>
    </w:p>
    <w:p w:rsidR="00E91F1A" w:rsidRPr="0062140E" w:rsidRDefault="00E91F1A" w:rsidP="00CE4279">
      <w:pPr>
        <w:rPr>
          <w:rFonts w:ascii="Arial" w:hAnsi="Arial" w:cs="Arial"/>
          <w:sz w:val="20"/>
          <w:lang w:val="cs-CZ" w:eastAsia="en-US"/>
        </w:rPr>
      </w:pPr>
      <w:r>
        <w:rPr>
          <w:rFonts w:ascii="Arial" w:hAnsi="Arial" w:cs="Arial"/>
          <w:color w:val="000000"/>
          <w:sz w:val="23"/>
          <w:szCs w:val="23"/>
          <w:lang w:val="cs-CZ" w:eastAsia="en-US"/>
        </w:rPr>
        <w:t>V průběhu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>léta zvelebí dobrovolníci například opuštěnou zahradu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 u vysokoškolských kolejí 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>na Lochotíně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 nebo prosto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>r kolem řeky Radbuzy. V úterý 9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. 7. 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se pro ně na uvítanou koná </w:t>
      </w:r>
      <w:r w:rsidRPr="00CE4279">
        <w:rPr>
          <w:rFonts w:ascii="Arial" w:hAnsi="Arial" w:cs="Arial"/>
          <w:color w:val="000000"/>
          <w:sz w:val="23"/>
          <w:szCs w:val="23"/>
          <w:lang w:val="cs-CZ" w:eastAsia="en-US"/>
        </w:rPr>
        <w:t>Souse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>dský večer v Zapomenuté zahradě, která</w:t>
      </w:r>
      <w:r w:rsidRPr="00CE4279"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 svou atmosf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>érou upomíná na Trnkovu zahradu.</w:t>
      </w:r>
      <w:r w:rsidRPr="00CE4279"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>„</w:t>
      </w:r>
      <w:r w:rsidRPr="002463B5"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 xml:space="preserve">Srdečně zveme všechny, </w:t>
      </w:r>
      <w:r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>kteří</w:t>
      </w:r>
      <w:r w:rsidRPr="002463B5"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 xml:space="preserve"> si</w:t>
      </w:r>
      <w:r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 xml:space="preserve"> chtějí</w:t>
      </w:r>
      <w:r w:rsidRPr="002463B5"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 xml:space="preserve"> zahradu prohlédnout</w:t>
      </w:r>
      <w:r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>, objevit její kouzlo</w:t>
      </w:r>
      <w:r w:rsidRPr="002463B5"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 xml:space="preserve"> a</w:t>
      </w:r>
      <w:r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 xml:space="preserve"> také se</w:t>
      </w:r>
      <w:r w:rsidRPr="002463B5"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 xml:space="preserve"> </w:t>
      </w:r>
      <w:r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>se</w:t>
      </w:r>
      <w:r w:rsidRPr="002463B5"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 xml:space="preserve">tkat se našimi dobrovolníky. Kdo </w:t>
      </w:r>
      <w:r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>bude chtít</w:t>
      </w:r>
      <w:r w:rsidRPr="002463B5"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>,</w:t>
      </w:r>
      <w:r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 xml:space="preserve"> může si</w:t>
      </w:r>
      <w:r w:rsidRPr="002463B5"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 xml:space="preserve"> </w:t>
      </w:r>
      <w:r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>přinést</w:t>
      </w:r>
      <w:r w:rsidRPr="002463B5"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 xml:space="preserve"> i něco na</w:t>
      </w:r>
      <w:r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 xml:space="preserve"> opékání, chystáme zpívanou u</w:t>
      </w:r>
      <w:r w:rsidRPr="002463B5"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 xml:space="preserve"> ohn</w:t>
      </w:r>
      <w:r>
        <w:rPr>
          <w:rFonts w:ascii="Arial" w:hAnsi="Arial" w:cs="Arial"/>
          <w:i/>
          <w:color w:val="000000"/>
          <w:sz w:val="23"/>
          <w:szCs w:val="23"/>
          <w:lang w:val="cs-CZ" w:eastAsia="en-US"/>
        </w:rPr>
        <w:t>ě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,“ zve Eva Kraftová z týmu Plzeň 2015. O týden později 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se 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>na Anglickém nábřeží za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 Komerční bankou uskuteční společné posezení 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s autory 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>pod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>nětů projektu Pěstuj prostor, na kterém bude pro veřejnost připravený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 ná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bytek z palet a typická jídla ze 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>zemí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>, odkud účastníci workcampu pocházejí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. </w:t>
      </w:r>
      <w:r w:rsidRPr="0062140E">
        <w:rPr>
          <w:rFonts w:ascii="Arial" w:hAnsi="Arial" w:cs="Arial"/>
          <w:sz w:val="20"/>
          <w:lang w:val="cs-CZ" w:eastAsia="en-US"/>
        </w:rPr>
        <w:br/>
      </w:r>
    </w:p>
    <w:p w:rsidR="00E91F1A" w:rsidRDefault="00E91F1A" w:rsidP="0062140E">
      <w:pPr>
        <w:jc w:val="both"/>
        <w:rPr>
          <w:rFonts w:ascii="Arial" w:hAnsi="Arial" w:cs="Arial"/>
          <w:color w:val="000000"/>
          <w:sz w:val="23"/>
          <w:szCs w:val="23"/>
          <w:lang w:val="cs-CZ" w:eastAsia="en-US"/>
        </w:rPr>
      </w:pP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Na dobrovolníky nečeká jen práce. Těšit se mohou i na zajímavý program během dnů volna. </w:t>
      </w:r>
      <w:r w:rsidRPr="0062140E">
        <w:rPr>
          <w:rFonts w:ascii="Arial" w:hAnsi="Arial" w:cs="Arial"/>
          <w:i/>
          <w:iCs/>
          <w:color w:val="000000"/>
          <w:sz w:val="23"/>
          <w:szCs w:val="23"/>
          <w:lang w:val="cs-CZ" w:eastAsia="en-US"/>
        </w:rPr>
        <w:t>„Pro účastníky plánujeme pěší výlet po okolí Plzně, ale také návštěvu Plzeňského Prazdroje,“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 uvedl Jonáš Klimeš, jeden z vedoucích projektu za INEX-SDA. Kromě toho samozřejmě nebude chybět vzájemné seznamování a poznávání </w:t>
      </w:r>
      <w:r>
        <w:rPr>
          <w:rFonts w:ascii="Arial" w:hAnsi="Arial" w:cs="Arial"/>
          <w:color w:val="000000"/>
          <w:sz w:val="23"/>
          <w:szCs w:val="23"/>
          <w:lang w:val="cs-CZ" w:eastAsia="en-US"/>
        </w:rPr>
        <w:t xml:space="preserve">cizích </w:t>
      </w:r>
      <w:r w:rsidRPr="0062140E">
        <w:rPr>
          <w:rFonts w:ascii="Arial" w:hAnsi="Arial" w:cs="Arial"/>
          <w:color w:val="000000"/>
          <w:sz w:val="23"/>
          <w:szCs w:val="23"/>
          <w:lang w:val="cs-CZ" w:eastAsia="en-US"/>
        </w:rPr>
        <w:t>kultur. Možnost navázat nová přátelství a setkat se s rozdílnými pohledy na svět je jedním z častých důvodů, proč mladí lidé na workcampy rádi jezdí.</w:t>
      </w:r>
    </w:p>
    <w:p w:rsidR="00E91F1A" w:rsidRPr="0062140E" w:rsidRDefault="00E91F1A" w:rsidP="0062140E">
      <w:pPr>
        <w:jc w:val="both"/>
        <w:rPr>
          <w:rFonts w:ascii="Arial" w:hAnsi="Arial" w:cs="Arial"/>
          <w:sz w:val="20"/>
          <w:lang w:val="cs-CZ" w:eastAsia="en-US"/>
        </w:rPr>
      </w:pPr>
    </w:p>
    <w:p w:rsidR="00E91F1A" w:rsidRPr="006504FC" w:rsidRDefault="00E91F1A" w:rsidP="0062140E">
      <w:pPr>
        <w:jc w:val="both"/>
        <w:rPr>
          <w:rFonts w:ascii="Arial" w:hAnsi="Arial" w:cs="Arial"/>
          <w:iCs/>
          <w:color w:val="000000"/>
          <w:sz w:val="23"/>
          <w:szCs w:val="23"/>
          <w:lang w:val="cs-CZ" w:eastAsia="en-US"/>
        </w:rPr>
      </w:pPr>
      <w:r w:rsidRPr="008D4B1A">
        <w:rPr>
          <w:rFonts w:ascii="Arial" w:hAnsi="Arial" w:cs="Arial"/>
          <w:iCs/>
          <w:color w:val="000000"/>
          <w:sz w:val="23"/>
          <w:szCs w:val="23"/>
          <w:lang w:val="cs-CZ" w:eastAsia="en-US"/>
        </w:rPr>
        <w:t>Projekt je výsledkem sp</w:t>
      </w:r>
      <w:r>
        <w:rPr>
          <w:rFonts w:ascii="Arial" w:hAnsi="Arial" w:cs="Arial"/>
          <w:iCs/>
          <w:color w:val="000000"/>
          <w:sz w:val="23"/>
          <w:szCs w:val="23"/>
          <w:lang w:val="cs-CZ" w:eastAsia="en-US"/>
        </w:rPr>
        <w:t xml:space="preserve">olupráce společnosti Plzeň 2015, </w:t>
      </w:r>
      <w:r w:rsidRPr="008D4B1A">
        <w:rPr>
          <w:rFonts w:ascii="Arial" w:hAnsi="Arial" w:cs="Arial"/>
          <w:iCs/>
          <w:color w:val="000000"/>
          <w:sz w:val="23"/>
          <w:szCs w:val="23"/>
          <w:lang w:val="cs-CZ" w:eastAsia="en-US"/>
        </w:rPr>
        <w:t xml:space="preserve">organizace INEX - Sdružení </w:t>
      </w:r>
      <w:r>
        <w:rPr>
          <w:rFonts w:ascii="Arial" w:hAnsi="Arial" w:cs="Arial"/>
          <w:iCs/>
          <w:color w:val="000000"/>
          <w:sz w:val="23"/>
          <w:szCs w:val="23"/>
          <w:lang w:val="cs-CZ" w:eastAsia="en-US"/>
        </w:rPr>
        <w:t xml:space="preserve">dobrovolných aktivit (INEX-SDA) a plzeňských občanských sdružení </w:t>
      </w:r>
      <w:r w:rsidRPr="006504FC">
        <w:rPr>
          <w:rFonts w:ascii="Arial" w:hAnsi="Arial" w:cs="Arial"/>
          <w:iCs/>
          <w:color w:val="000000"/>
          <w:sz w:val="23"/>
          <w:szCs w:val="23"/>
          <w:lang w:val="cs-CZ" w:eastAsia="en-US"/>
        </w:rPr>
        <w:t>Envic, Johan a k světu.</w:t>
      </w:r>
    </w:p>
    <w:p w:rsidR="00E91F1A" w:rsidRDefault="00E91F1A" w:rsidP="0062140E">
      <w:pPr>
        <w:jc w:val="both"/>
        <w:rPr>
          <w:rFonts w:ascii="Arial" w:hAnsi="Arial" w:cs="Arial"/>
          <w:iCs/>
          <w:color w:val="000000"/>
          <w:sz w:val="23"/>
          <w:szCs w:val="23"/>
          <w:lang w:val="cs-CZ" w:eastAsia="en-US"/>
        </w:rPr>
      </w:pPr>
    </w:p>
    <w:p w:rsidR="00E91F1A" w:rsidRDefault="00E91F1A" w:rsidP="0062140E">
      <w:pPr>
        <w:jc w:val="both"/>
        <w:rPr>
          <w:rFonts w:ascii="Arial" w:hAnsi="Arial" w:cs="Arial"/>
          <w:iCs/>
          <w:color w:val="000000"/>
          <w:sz w:val="23"/>
          <w:szCs w:val="23"/>
          <w:u w:val="single"/>
          <w:lang w:val="cs-CZ" w:eastAsia="en-US"/>
        </w:rPr>
      </w:pPr>
    </w:p>
    <w:p w:rsidR="00E91F1A" w:rsidRDefault="00E91F1A" w:rsidP="0062140E">
      <w:pPr>
        <w:jc w:val="both"/>
        <w:rPr>
          <w:rFonts w:ascii="Arial" w:hAnsi="Arial" w:cs="Arial"/>
          <w:iCs/>
          <w:color w:val="000000"/>
          <w:sz w:val="23"/>
          <w:szCs w:val="23"/>
          <w:u w:val="single"/>
          <w:lang w:val="cs-CZ" w:eastAsia="en-US"/>
        </w:rPr>
      </w:pPr>
      <w:r>
        <w:rPr>
          <w:rFonts w:ascii="Arial" w:hAnsi="Arial" w:cs="Arial"/>
          <w:iCs/>
          <w:color w:val="000000"/>
          <w:sz w:val="23"/>
          <w:szCs w:val="23"/>
          <w:u w:val="single"/>
          <w:lang w:val="cs-CZ" w:eastAsia="en-US"/>
        </w:rPr>
        <w:t>Doprovodný program pro veřejnost:</w:t>
      </w:r>
    </w:p>
    <w:p w:rsidR="00E91F1A" w:rsidRDefault="00E91F1A" w:rsidP="0062140E">
      <w:pPr>
        <w:jc w:val="both"/>
        <w:rPr>
          <w:rFonts w:ascii="Arial" w:hAnsi="Arial" w:cs="Arial"/>
          <w:iCs/>
          <w:color w:val="000000"/>
          <w:sz w:val="23"/>
          <w:szCs w:val="23"/>
          <w:u w:val="single"/>
          <w:lang w:val="cs-CZ" w:eastAsia="en-US"/>
        </w:rPr>
      </w:pPr>
    </w:p>
    <w:p w:rsidR="00E91F1A" w:rsidRPr="00940B97" w:rsidRDefault="00E91F1A" w:rsidP="006504FC">
      <w:pPr>
        <w:pStyle w:val="Normlnweb1"/>
        <w:jc w:val="both"/>
        <w:rPr>
          <w:rFonts w:ascii="Arial" w:hAnsi="Arial" w:cs="Arial"/>
          <w:sz w:val="22"/>
          <w:szCs w:val="22"/>
        </w:rPr>
      </w:pPr>
      <w:r w:rsidRPr="00940B97">
        <w:rPr>
          <w:rFonts w:ascii="Arial" w:hAnsi="Arial" w:cs="Arial"/>
          <w:sz w:val="22"/>
          <w:szCs w:val="22"/>
        </w:rPr>
        <w:t>úterý 9. 7. /19 h/</w:t>
      </w:r>
      <w:r w:rsidRPr="00940B97">
        <w:rPr>
          <w:rFonts w:ascii="Arial" w:hAnsi="Arial" w:cs="Arial"/>
          <w:sz w:val="22"/>
          <w:szCs w:val="22"/>
        </w:rPr>
        <w:tab/>
        <w:t>Sousedský večer v Zapomenuté zahradě (Envic, o.s., Plzeň 2015, o.p.s.)</w:t>
      </w:r>
    </w:p>
    <w:p w:rsidR="00E91F1A" w:rsidRPr="00940B97" w:rsidRDefault="00E91F1A" w:rsidP="006504FC">
      <w:pPr>
        <w:pStyle w:val="Normlnweb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40B97">
        <w:rPr>
          <w:rFonts w:ascii="Arial" w:hAnsi="Arial" w:cs="Arial"/>
          <w:sz w:val="22"/>
          <w:szCs w:val="22"/>
        </w:rPr>
        <w:t>program: prohlídka místa, které svou atmosférou upomíná na Trnkovu zahradu, povídání a zpívání u ohně, pečení vuřtů</w:t>
      </w:r>
    </w:p>
    <w:p w:rsidR="00E91F1A" w:rsidRPr="00940B97" w:rsidRDefault="00E91F1A" w:rsidP="006504FC">
      <w:pPr>
        <w:pStyle w:val="Normlnweb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40B97">
        <w:rPr>
          <w:rFonts w:ascii="Arial" w:hAnsi="Arial" w:cs="Arial"/>
          <w:sz w:val="22"/>
          <w:szCs w:val="22"/>
        </w:rPr>
        <w:t>místo: bývalá soukromá zahrada vedle zahrádkářské kolonie u vysokoškolských kolejí na Lochotíně</w:t>
      </w:r>
    </w:p>
    <w:p w:rsidR="00E91F1A" w:rsidRPr="00940B97" w:rsidRDefault="00E91F1A" w:rsidP="006504FC">
      <w:pPr>
        <w:pStyle w:val="Normlnweb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40B97">
        <w:rPr>
          <w:rFonts w:ascii="Arial" w:hAnsi="Arial" w:cs="Arial"/>
          <w:sz w:val="22"/>
          <w:szCs w:val="22"/>
        </w:rPr>
        <w:t>přístup: tramvaj 1 a 4 do zast. Pod Záhorskem, pak ulicí Pod Záhorskem a u bytového domu po schodech nahoru do kopce</w:t>
      </w:r>
    </w:p>
    <w:p w:rsidR="00E91F1A" w:rsidRPr="00940B97" w:rsidRDefault="00E91F1A" w:rsidP="006504FC">
      <w:pPr>
        <w:pStyle w:val="Normlnweb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40B97">
        <w:rPr>
          <w:rFonts w:ascii="Arial" w:hAnsi="Arial" w:cs="Arial"/>
          <w:sz w:val="22"/>
          <w:szCs w:val="22"/>
        </w:rPr>
        <w:t xml:space="preserve">odkaz na mapu: </w:t>
      </w:r>
      <w:hyperlink r:id="rId7" w:history="1">
        <w:r w:rsidRPr="00940B97">
          <w:rPr>
            <w:rStyle w:val="Hyperlink"/>
            <w:rFonts w:ascii="Arial" w:hAnsi="Arial" w:cs="Arial"/>
            <w:sz w:val="22"/>
            <w:szCs w:val="22"/>
          </w:rPr>
          <w:t>http://www.mapy.cz/s/7FCm</w:t>
        </w:r>
      </w:hyperlink>
    </w:p>
    <w:p w:rsidR="00E91F1A" w:rsidRPr="00940B97" w:rsidRDefault="00E91F1A" w:rsidP="006504FC">
      <w:pPr>
        <w:pStyle w:val="Normlnweb1"/>
        <w:ind w:left="2490"/>
        <w:jc w:val="both"/>
        <w:rPr>
          <w:rFonts w:ascii="Arial" w:hAnsi="Arial" w:cs="Arial"/>
          <w:sz w:val="22"/>
          <w:szCs w:val="22"/>
        </w:rPr>
      </w:pPr>
      <w:r w:rsidRPr="00940B97">
        <w:rPr>
          <w:rFonts w:ascii="Arial" w:hAnsi="Arial" w:cs="Arial"/>
          <w:sz w:val="22"/>
          <w:szCs w:val="22"/>
        </w:rPr>
        <w:t xml:space="preserve"> </w:t>
      </w:r>
      <w:r w:rsidRPr="00940B97">
        <w:rPr>
          <w:rFonts w:ascii="Arial" w:hAnsi="Arial" w:cs="Arial"/>
          <w:sz w:val="22"/>
          <w:szCs w:val="22"/>
        </w:rPr>
        <w:tab/>
      </w:r>
    </w:p>
    <w:p w:rsidR="00E91F1A" w:rsidRPr="00940B97" w:rsidRDefault="00E91F1A" w:rsidP="006504FC">
      <w:pPr>
        <w:pStyle w:val="Normlnweb1"/>
        <w:jc w:val="both"/>
        <w:rPr>
          <w:rFonts w:ascii="Arial" w:hAnsi="Arial" w:cs="Arial"/>
          <w:sz w:val="22"/>
          <w:szCs w:val="22"/>
        </w:rPr>
      </w:pPr>
      <w:r w:rsidRPr="00940B97">
        <w:rPr>
          <w:rFonts w:ascii="Arial" w:hAnsi="Arial" w:cs="Arial"/>
          <w:sz w:val="22"/>
          <w:szCs w:val="22"/>
        </w:rPr>
        <w:t>úterý 16. 7. /19 h/</w:t>
      </w:r>
      <w:r w:rsidRPr="00940B97">
        <w:rPr>
          <w:rFonts w:ascii="Arial" w:hAnsi="Arial" w:cs="Arial"/>
          <w:sz w:val="22"/>
          <w:szCs w:val="22"/>
        </w:rPr>
        <w:tab/>
        <w:t>Komunitní piknik na terasách u Mrakodrapu (Johan, o.s., Plzeň 2015, o.p.s.)</w:t>
      </w:r>
    </w:p>
    <w:p w:rsidR="00E91F1A" w:rsidRPr="00940B97" w:rsidRDefault="00E91F1A" w:rsidP="006504FC">
      <w:pPr>
        <w:pStyle w:val="Normlnweb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40B97">
        <w:rPr>
          <w:rFonts w:ascii="Arial" w:hAnsi="Arial" w:cs="Arial"/>
          <w:sz w:val="22"/>
          <w:szCs w:val="22"/>
        </w:rPr>
        <w:t>program: piknik ve městě u řeky, během kterého si můžete popovídat s workcampery i týmem Plzně 2015. Workcampeři připraví speciality ze své domoviny, Vy můžete přinést ukázku české kuchyně</w:t>
      </w:r>
    </w:p>
    <w:p w:rsidR="00E91F1A" w:rsidRPr="00940B97" w:rsidRDefault="00E91F1A" w:rsidP="006504FC">
      <w:pPr>
        <w:pStyle w:val="Normlnweb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40B97">
        <w:rPr>
          <w:rFonts w:ascii="Arial" w:hAnsi="Arial" w:cs="Arial"/>
          <w:sz w:val="22"/>
          <w:szCs w:val="22"/>
        </w:rPr>
        <w:t>místo: piazetta pod Komerční bankou na Anglickém nábřeží u památníku československo-sovětského přátelství a památníku obětem komunistického teroru</w:t>
      </w:r>
    </w:p>
    <w:p w:rsidR="00E91F1A" w:rsidRPr="00940B97" w:rsidRDefault="00E91F1A" w:rsidP="006504FC">
      <w:pPr>
        <w:pStyle w:val="Normlnweb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40B97">
        <w:rPr>
          <w:rFonts w:ascii="Arial" w:hAnsi="Arial" w:cs="Arial"/>
          <w:sz w:val="22"/>
          <w:szCs w:val="22"/>
        </w:rPr>
        <w:t xml:space="preserve">odkaz na mapu: </w:t>
      </w:r>
      <w:hyperlink r:id="rId8" w:history="1">
        <w:r w:rsidRPr="00940B97">
          <w:rPr>
            <w:rStyle w:val="Hyperlink"/>
            <w:rFonts w:ascii="Arial" w:hAnsi="Arial" w:cs="Arial"/>
            <w:sz w:val="22"/>
            <w:szCs w:val="22"/>
          </w:rPr>
          <w:t>http://www.mapy.cz/s/7FCD</w:t>
        </w:r>
      </w:hyperlink>
    </w:p>
    <w:p w:rsidR="00E91F1A" w:rsidRPr="00940B97" w:rsidRDefault="00E91F1A" w:rsidP="006504FC">
      <w:pPr>
        <w:pStyle w:val="Normlnweb1"/>
        <w:ind w:left="2490"/>
        <w:jc w:val="both"/>
        <w:rPr>
          <w:rFonts w:ascii="Arial" w:hAnsi="Arial" w:cs="Arial"/>
          <w:sz w:val="22"/>
          <w:szCs w:val="22"/>
        </w:rPr>
      </w:pPr>
    </w:p>
    <w:p w:rsidR="00E91F1A" w:rsidRPr="00940B97" w:rsidRDefault="00E91F1A" w:rsidP="006504FC">
      <w:pPr>
        <w:pStyle w:val="Normlnweb1"/>
        <w:jc w:val="both"/>
        <w:rPr>
          <w:rFonts w:ascii="Arial" w:hAnsi="Arial" w:cs="Arial"/>
          <w:sz w:val="22"/>
          <w:szCs w:val="22"/>
        </w:rPr>
      </w:pPr>
      <w:r w:rsidRPr="00940B97">
        <w:rPr>
          <w:rFonts w:ascii="Arial" w:hAnsi="Arial" w:cs="Arial"/>
          <w:sz w:val="22"/>
          <w:szCs w:val="22"/>
        </w:rPr>
        <w:t>pátek 19. 7. /17 h/</w:t>
      </w:r>
      <w:r w:rsidRPr="00940B97">
        <w:rPr>
          <w:rFonts w:ascii="Arial" w:hAnsi="Arial" w:cs="Arial"/>
          <w:sz w:val="22"/>
          <w:szCs w:val="22"/>
        </w:rPr>
        <w:tab/>
        <w:t>Kulturní odpoledne u Ježíška (Plzeň 2015, o.p.s.)</w:t>
      </w:r>
    </w:p>
    <w:p w:rsidR="00E91F1A" w:rsidRPr="00940B97" w:rsidRDefault="00E91F1A" w:rsidP="006504FC">
      <w:pPr>
        <w:pStyle w:val="Normlnweb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40B97">
        <w:rPr>
          <w:rFonts w:ascii="Arial" w:hAnsi="Arial" w:cs="Arial"/>
          <w:sz w:val="22"/>
          <w:szCs w:val="22"/>
        </w:rPr>
        <w:t>program: odpoledne a večer s hudbou a dalším programem</w:t>
      </w:r>
    </w:p>
    <w:p w:rsidR="00E91F1A" w:rsidRPr="00940B97" w:rsidRDefault="00E91F1A" w:rsidP="006504FC">
      <w:pPr>
        <w:pStyle w:val="Normlnweb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40B97">
        <w:rPr>
          <w:rFonts w:ascii="Arial" w:hAnsi="Arial" w:cs="Arial"/>
          <w:sz w:val="22"/>
          <w:szCs w:val="22"/>
        </w:rPr>
        <w:t>místo: zemní val vedle kostela U Ježíska</w:t>
      </w:r>
    </w:p>
    <w:p w:rsidR="00E91F1A" w:rsidRPr="00940B97" w:rsidRDefault="00E91F1A" w:rsidP="006504FC">
      <w:pPr>
        <w:pStyle w:val="Normlnweb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40B97">
        <w:rPr>
          <w:rFonts w:ascii="Arial" w:hAnsi="Arial" w:cs="Arial"/>
          <w:sz w:val="22"/>
          <w:szCs w:val="22"/>
        </w:rPr>
        <w:t>přístup: z Denisova nábřeží – průchod pod mostem Milénia a dále podél řeky Radbuzy, nebo od kostela U Ježíška</w:t>
      </w:r>
    </w:p>
    <w:p w:rsidR="00E91F1A" w:rsidRDefault="00E91F1A" w:rsidP="006504FC">
      <w:pPr>
        <w:pStyle w:val="Normlnweb1"/>
        <w:numPr>
          <w:ilvl w:val="0"/>
          <w:numId w:val="1"/>
        </w:numPr>
        <w:jc w:val="both"/>
      </w:pPr>
      <w:r w:rsidRPr="00940B97">
        <w:rPr>
          <w:rFonts w:ascii="Arial" w:hAnsi="Arial" w:cs="Arial"/>
          <w:sz w:val="22"/>
          <w:szCs w:val="22"/>
        </w:rPr>
        <w:t xml:space="preserve">odkaz na mapu: </w:t>
      </w:r>
      <w:hyperlink r:id="rId9" w:history="1">
        <w:r w:rsidRPr="00940B97">
          <w:rPr>
            <w:rStyle w:val="Hyperlink"/>
            <w:rFonts w:ascii="Arial" w:hAnsi="Arial" w:cs="Arial"/>
            <w:sz w:val="22"/>
            <w:szCs w:val="22"/>
          </w:rPr>
          <w:t>http://www.mapy.cz/s/7FDh</w:t>
        </w:r>
      </w:hyperlink>
    </w:p>
    <w:p w:rsidR="00E91F1A" w:rsidRDefault="00E91F1A" w:rsidP="0062140E">
      <w:pPr>
        <w:jc w:val="both"/>
        <w:rPr>
          <w:rFonts w:ascii="Arial" w:hAnsi="Arial" w:cs="Arial"/>
          <w:iCs/>
          <w:color w:val="000000"/>
          <w:sz w:val="23"/>
          <w:szCs w:val="23"/>
          <w:u w:val="single"/>
          <w:lang w:val="cs-CZ" w:eastAsia="en-US"/>
        </w:rPr>
      </w:pPr>
    </w:p>
    <w:p w:rsidR="00E91F1A" w:rsidRDefault="00E91F1A" w:rsidP="0062140E">
      <w:pPr>
        <w:jc w:val="both"/>
        <w:rPr>
          <w:rFonts w:ascii="Arial" w:hAnsi="Arial" w:cs="Arial"/>
          <w:iCs/>
          <w:color w:val="000000"/>
          <w:sz w:val="23"/>
          <w:szCs w:val="23"/>
          <w:u w:val="single"/>
          <w:lang w:val="cs-CZ" w:eastAsia="en-US"/>
        </w:rPr>
      </w:pPr>
    </w:p>
    <w:p w:rsidR="00E91F1A" w:rsidRPr="008D4B1A" w:rsidRDefault="00E91F1A" w:rsidP="0062140E">
      <w:pPr>
        <w:jc w:val="both"/>
        <w:rPr>
          <w:rFonts w:ascii="Arial" w:hAnsi="Arial" w:cs="Arial"/>
          <w:iCs/>
          <w:color w:val="000000"/>
          <w:sz w:val="23"/>
          <w:szCs w:val="23"/>
          <w:u w:val="single"/>
          <w:lang w:val="cs-CZ" w:eastAsia="en-US"/>
        </w:rPr>
      </w:pPr>
      <w:r w:rsidRPr="008D4B1A">
        <w:rPr>
          <w:rFonts w:ascii="Arial" w:hAnsi="Arial" w:cs="Arial"/>
          <w:iCs/>
          <w:color w:val="000000"/>
          <w:sz w:val="23"/>
          <w:szCs w:val="23"/>
          <w:u w:val="single"/>
          <w:lang w:val="cs-CZ" w:eastAsia="en-US"/>
        </w:rPr>
        <w:t>Doplňující informace:</w:t>
      </w:r>
    </w:p>
    <w:p w:rsidR="00E91F1A" w:rsidRDefault="00E91F1A" w:rsidP="0062140E">
      <w:pPr>
        <w:jc w:val="both"/>
        <w:rPr>
          <w:rFonts w:ascii="Arial" w:hAnsi="Arial" w:cs="Arial"/>
          <w:color w:val="000000"/>
          <w:sz w:val="23"/>
          <w:szCs w:val="23"/>
          <w:lang w:val="cs-CZ" w:eastAsia="en-US"/>
        </w:rPr>
      </w:pPr>
    </w:p>
    <w:p w:rsidR="00E91F1A" w:rsidRPr="00940B97" w:rsidRDefault="00E91F1A" w:rsidP="007A2D3C">
      <w:pPr>
        <w:jc w:val="both"/>
        <w:rPr>
          <w:rFonts w:ascii="Arial" w:hAnsi="Arial" w:cs="Arial"/>
          <w:i/>
          <w:color w:val="000000"/>
          <w:sz w:val="22"/>
          <w:szCs w:val="22"/>
          <w:lang w:val="cs-CZ" w:eastAsia="en-US"/>
        </w:rPr>
      </w:pPr>
      <w:r w:rsidRPr="00940B97">
        <w:rPr>
          <w:rFonts w:ascii="Arial" w:hAnsi="Arial" w:cs="Arial"/>
          <w:i/>
          <w:color w:val="000000"/>
          <w:sz w:val="22"/>
          <w:szCs w:val="22"/>
          <w:lang w:val="cs-CZ" w:eastAsia="en-US"/>
        </w:rPr>
        <w:t xml:space="preserve">Obecně prospěšná společnost </w:t>
      </w:r>
      <w:r w:rsidRPr="00940B97">
        <w:rPr>
          <w:rFonts w:ascii="Arial" w:hAnsi="Arial" w:cs="Arial"/>
          <w:b/>
          <w:i/>
          <w:color w:val="000000"/>
          <w:sz w:val="22"/>
          <w:szCs w:val="22"/>
          <w:lang w:val="cs-CZ" w:eastAsia="en-US"/>
        </w:rPr>
        <w:t>Plzeň 2015</w:t>
      </w:r>
      <w:r w:rsidRPr="00940B97">
        <w:rPr>
          <w:rFonts w:ascii="Arial" w:hAnsi="Arial" w:cs="Arial"/>
          <w:i/>
          <w:color w:val="000000"/>
          <w:sz w:val="22"/>
          <w:szCs w:val="22"/>
          <w:lang w:val="cs-CZ" w:eastAsia="en-US"/>
        </w:rPr>
        <w:t xml:space="preserve"> vznikla na začátku roku 2011 za účelem koordinace a přípravy projektu Evropské hlavní město kultury. Kromě kulturního programu pro rok 2015 se zapojuje do  mezinárodních projektů a snaží se o dlouhodobý rozvoj města i regionu. Titul Evropského hlavního města kultury obdrží každý rok dvě města v rámci EU. Jeho cílem je prezentovat bohatství, různorodost i příbuznost evropských kultur a přispět k jejich vzájemnému porozumění. </w:t>
      </w:r>
    </w:p>
    <w:p w:rsidR="00E91F1A" w:rsidRPr="00940B97" w:rsidRDefault="00E91F1A" w:rsidP="007A2D3C">
      <w:pPr>
        <w:jc w:val="both"/>
        <w:rPr>
          <w:rFonts w:ascii="Arial" w:hAnsi="Arial" w:cs="Arial"/>
          <w:i/>
          <w:color w:val="000000"/>
          <w:sz w:val="22"/>
          <w:szCs w:val="22"/>
          <w:lang w:val="cs-CZ" w:eastAsia="en-US"/>
        </w:rPr>
      </w:pPr>
    </w:p>
    <w:p w:rsidR="00E91F1A" w:rsidRPr="00DE3345" w:rsidRDefault="00E91F1A" w:rsidP="00940B97">
      <w:pPr>
        <w:jc w:val="both"/>
        <w:rPr>
          <w:rFonts w:ascii="Arial" w:hAnsi="Arial" w:cs="Arial"/>
          <w:i/>
          <w:sz w:val="22"/>
          <w:szCs w:val="22"/>
          <w:lang w:val="cs-CZ" w:eastAsia="en-US"/>
        </w:rPr>
      </w:pPr>
      <w:r w:rsidRPr="00DE3345">
        <w:rPr>
          <w:rFonts w:ascii="Arial" w:hAnsi="Arial" w:cs="Arial"/>
          <w:i/>
          <w:sz w:val="22"/>
          <w:szCs w:val="22"/>
          <w:lang w:val="cs-CZ" w:eastAsia="en-US"/>
        </w:rPr>
        <w:t xml:space="preserve">Výzva </w:t>
      </w:r>
      <w:r w:rsidRPr="00DE3345">
        <w:rPr>
          <w:rFonts w:ascii="Arial" w:hAnsi="Arial" w:cs="Arial"/>
          <w:b/>
          <w:i/>
          <w:sz w:val="22"/>
          <w:szCs w:val="22"/>
          <w:lang w:val="cs-CZ" w:eastAsia="en-US"/>
        </w:rPr>
        <w:t>Pěstuj prostor</w:t>
      </w:r>
      <w:r w:rsidRPr="00DE3345">
        <w:rPr>
          <w:rFonts w:ascii="Arial" w:hAnsi="Arial" w:cs="Arial"/>
          <w:i/>
          <w:sz w:val="22"/>
          <w:szCs w:val="22"/>
          <w:lang w:val="cs-CZ" w:eastAsia="en-US"/>
        </w:rPr>
        <w:t xml:space="preserve"> je program pro malé změny v plzeňském veřejném prostoru v rámci projektu Plzeň - Evropské hlavní město kultury 2015. Je otevřený pro všechny, kterým není osud jejich města lhostejný a kteří chtějí přispět k proměně svého okolí. Jeho smyslem je plnohodnotně zapojit obyvatele do rozhodování o podobě jejich města a společnými silami uskutečnit co nejvíce změn. Více na </w:t>
      </w:r>
      <w:hyperlink r:id="rId10" w:history="1">
        <w:r w:rsidRPr="00DE3345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  <w:lang w:val="cs-CZ" w:eastAsia="en-US"/>
          </w:rPr>
          <w:t>http://www.verejnyprostorvplzni.cz/pestuj-prostor/o-programu</w:t>
        </w:r>
      </w:hyperlink>
    </w:p>
    <w:p w:rsidR="00E91F1A" w:rsidRPr="00940B97" w:rsidRDefault="00E91F1A" w:rsidP="0062140E">
      <w:pPr>
        <w:jc w:val="both"/>
        <w:rPr>
          <w:rFonts w:ascii="Arial" w:hAnsi="Arial" w:cs="Arial"/>
          <w:i/>
          <w:color w:val="000000"/>
          <w:sz w:val="22"/>
          <w:szCs w:val="22"/>
          <w:lang w:val="cs-CZ" w:eastAsia="en-US"/>
        </w:rPr>
      </w:pPr>
    </w:p>
    <w:p w:rsidR="00E91F1A" w:rsidRPr="00DE3345" w:rsidRDefault="00E91F1A" w:rsidP="00DE3345">
      <w:pPr>
        <w:rPr>
          <w:lang w:val="cs-CZ"/>
        </w:rPr>
      </w:pPr>
      <w:r w:rsidRPr="00DE3345">
        <w:rPr>
          <w:rFonts w:ascii="Arial" w:hAnsi="Arial" w:cs="Arial"/>
          <w:b/>
          <w:bCs/>
          <w:i/>
          <w:iCs/>
          <w:sz w:val="23"/>
          <w:szCs w:val="23"/>
          <w:lang w:val="cs-CZ"/>
        </w:rPr>
        <w:t>INEX – Sdružení dobrovolných aktivit</w:t>
      </w:r>
      <w:r w:rsidRPr="00DE3345">
        <w:rPr>
          <w:rFonts w:ascii="Arial" w:hAnsi="Arial" w:cs="Arial"/>
          <w:i/>
          <w:iCs/>
          <w:sz w:val="23"/>
          <w:szCs w:val="23"/>
          <w:lang w:val="cs-CZ"/>
        </w:rPr>
        <w:t> je nevládní nezisková organizace působící od roku 1991 v oblasti mezinárodního dobrovolnictví, mezikulturního vzdělávání a výchovy k aktivnímu občanství. INEX-SDA přijímá zahraniční dobrovolníky na krátkodobé i dlouhodobé projekty u nás, a stejně umožňuje českým dobrovolníkům vyjet za dobrovolnictvím do zahraničí. Posláním INEX-SDA je skrze dobrovolnické projekty, vzdělávací programy a kampaně podporovat rozvoj tolerantní, otevřené společnosti a aktivní, zodpovědný přístup k okolnímu světu na místní i globální úrovni. </w:t>
      </w:r>
    </w:p>
    <w:p w:rsidR="00E91F1A" w:rsidRPr="008D4B1A" w:rsidRDefault="00E91F1A" w:rsidP="0062140E">
      <w:pPr>
        <w:jc w:val="both"/>
        <w:rPr>
          <w:rFonts w:ascii="Arial" w:hAnsi="Arial" w:cs="Arial"/>
          <w:i/>
          <w:sz w:val="20"/>
          <w:lang w:val="cs-CZ" w:eastAsia="en-US"/>
        </w:rPr>
      </w:pPr>
    </w:p>
    <w:p w:rsidR="00E91F1A" w:rsidRDefault="00E91F1A" w:rsidP="0062140E">
      <w:pPr>
        <w:rPr>
          <w:rFonts w:ascii="Arial" w:hAnsi="Arial" w:cs="Arial"/>
          <w:b/>
          <w:sz w:val="22"/>
          <w:szCs w:val="22"/>
          <w:lang w:val="cs-CZ"/>
        </w:rPr>
      </w:pPr>
    </w:p>
    <w:p w:rsidR="00E91F1A" w:rsidRPr="00940B97" w:rsidRDefault="00E91F1A" w:rsidP="0062140E">
      <w:pPr>
        <w:rPr>
          <w:rFonts w:ascii="Arial" w:hAnsi="Arial" w:cs="Arial"/>
          <w:b/>
          <w:sz w:val="22"/>
          <w:szCs w:val="22"/>
          <w:lang w:val="cs-CZ"/>
        </w:rPr>
      </w:pPr>
      <w:r w:rsidRPr="00940B97">
        <w:rPr>
          <w:rFonts w:ascii="Arial" w:hAnsi="Arial" w:cs="Arial"/>
          <w:b/>
          <w:sz w:val="22"/>
          <w:szCs w:val="22"/>
          <w:lang w:val="cs-CZ"/>
        </w:rPr>
        <w:t>Kontakty:</w:t>
      </w:r>
    </w:p>
    <w:p w:rsidR="00E91F1A" w:rsidRPr="00940B97" w:rsidRDefault="00E91F1A" w:rsidP="007A2D3C">
      <w:p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940B97">
        <w:rPr>
          <w:rFonts w:ascii="Arial" w:hAnsi="Arial" w:cs="Arial"/>
          <w:sz w:val="22"/>
          <w:szCs w:val="22"/>
          <w:lang w:val="cs-CZ"/>
        </w:rPr>
        <w:t>Mirka Reifová - PR a marketing PLZEŇ 2015</w:t>
      </w:r>
    </w:p>
    <w:p w:rsidR="00E91F1A" w:rsidRPr="00940B97" w:rsidRDefault="00E91F1A" w:rsidP="007A2D3C">
      <w:p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940B97">
        <w:rPr>
          <w:rFonts w:ascii="Arial" w:hAnsi="Arial" w:cs="Arial"/>
          <w:sz w:val="22"/>
          <w:szCs w:val="22"/>
          <w:lang w:val="cs-CZ"/>
        </w:rPr>
        <w:t>email: reifova@plzen2015.cz</w:t>
      </w:r>
    </w:p>
    <w:p w:rsidR="00E91F1A" w:rsidRPr="00940B97" w:rsidRDefault="00E91F1A" w:rsidP="007A2D3C">
      <w:p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940B97">
        <w:rPr>
          <w:rFonts w:ascii="Arial" w:hAnsi="Arial" w:cs="Arial"/>
          <w:sz w:val="22"/>
          <w:szCs w:val="22"/>
          <w:lang w:val="cs-CZ"/>
        </w:rPr>
        <w:t>tel.: 606 090 801</w:t>
      </w:r>
    </w:p>
    <w:p w:rsidR="00E91F1A" w:rsidRPr="00940B97" w:rsidRDefault="00E91F1A" w:rsidP="007A2D3C">
      <w:pPr>
        <w:spacing w:line="276" w:lineRule="auto"/>
        <w:jc w:val="both"/>
        <w:rPr>
          <w:rStyle w:val="Hyperlink"/>
          <w:sz w:val="22"/>
          <w:szCs w:val="22"/>
          <w:lang w:val="cs-CZ"/>
        </w:rPr>
      </w:pPr>
      <w:hyperlink r:id="rId11" w:history="1">
        <w:r w:rsidRPr="00940B97">
          <w:rPr>
            <w:rStyle w:val="Hyperlink"/>
            <w:sz w:val="22"/>
            <w:szCs w:val="22"/>
            <w:lang w:val="cs-CZ"/>
          </w:rPr>
          <w:t>http://www.plzen2015.cz</w:t>
        </w:r>
      </w:hyperlink>
    </w:p>
    <w:p w:rsidR="00E91F1A" w:rsidRPr="00940B97" w:rsidRDefault="00E91F1A" w:rsidP="007A2D3C">
      <w:pPr>
        <w:spacing w:line="276" w:lineRule="auto"/>
        <w:jc w:val="both"/>
        <w:rPr>
          <w:rStyle w:val="Hyperlink"/>
          <w:sz w:val="22"/>
          <w:szCs w:val="22"/>
          <w:lang w:val="cs-CZ"/>
        </w:rPr>
      </w:pPr>
    </w:p>
    <w:p w:rsidR="00E91F1A" w:rsidRPr="00940B97" w:rsidRDefault="00E91F1A" w:rsidP="00940B97">
      <w:p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940B97">
        <w:rPr>
          <w:rFonts w:ascii="Arial" w:hAnsi="Arial" w:cs="Arial"/>
          <w:sz w:val="22"/>
          <w:szCs w:val="22"/>
          <w:lang w:val="cs-CZ"/>
        </w:rPr>
        <w:t>Marek Sivák – koordinátor programu Pěstuj prostor</w:t>
      </w:r>
      <w:r>
        <w:rPr>
          <w:rFonts w:ascii="Arial" w:hAnsi="Arial" w:cs="Arial"/>
          <w:sz w:val="22"/>
          <w:szCs w:val="22"/>
          <w:lang w:val="cs-CZ"/>
        </w:rPr>
        <w:t>, PLZEŇ 2015</w:t>
      </w:r>
      <w:r w:rsidRPr="00940B97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E91F1A" w:rsidRPr="00940B97" w:rsidRDefault="00E91F1A" w:rsidP="00940B97">
      <w:p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940B97">
        <w:rPr>
          <w:rFonts w:ascii="Arial" w:hAnsi="Arial" w:cs="Arial"/>
          <w:sz w:val="22"/>
          <w:szCs w:val="22"/>
          <w:lang w:val="cs-CZ"/>
        </w:rPr>
        <w:t>email: sivak@plzen2015.cz</w:t>
      </w:r>
    </w:p>
    <w:p w:rsidR="00E91F1A" w:rsidRPr="00940B97" w:rsidRDefault="00E91F1A" w:rsidP="00940B97">
      <w:p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940B97">
        <w:rPr>
          <w:rFonts w:ascii="Arial" w:hAnsi="Arial" w:cs="Arial"/>
          <w:sz w:val="22"/>
          <w:szCs w:val="22"/>
          <w:lang w:val="cs-CZ"/>
        </w:rPr>
        <w:t>tel.: 777 593 692</w:t>
      </w:r>
    </w:p>
    <w:p w:rsidR="00E91F1A" w:rsidRPr="00940B97" w:rsidRDefault="00E91F1A" w:rsidP="00940B97">
      <w:pPr>
        <w:spacing w:line="276" w:lineRule="auto"/>
        <w:jc w:val="both"/>
        <w:rPr>
          <w:rStyle w:val="Hyperlink"/>
          <w:sz w:val="22"/>
          <w:szCs w:val="22"/>
          <w:lang w:val="cs-CZ"/>
        </w:rPr>
      </w:pPr>
      <w:r w:rsidRPr="00940B97">
        <w:rPr>
          <w:rStyle w:val="Hyperlink"/>
          <w:sz w:val="22"/>
          <w:szCs w:val="22"/>
          <w:lang w:val="cs-CZ"/>
        </w:rPr>
        <w:fldChar w:fldCharType="begin"/>
      </w:r>
      <w:r w:rsidRPr="00940B97">
        <w:rPr>
          <w:rStyle w:val="Hyperlink"/>
          <w:sz w:val="22"/>
          <w:szCs w:val="22"/>
          <w:lang w:val="cs-CZ"/>
        </w:rPr>
        <w:instrText xml:space="preserve"> HYPERLINK "http://www.verejnyprostorvplzni.cz" </w:instrText>
      </w:r>
      <w:r w:rsidRPr="002805A1">
        <w:rPr>
          <w:color w:val="0000FF"/>
          <w:sz w:val="22"/>
          <w:szCs w:val="22"/>
          <w:u w:val="single"/>
          <w:lang w:val="cs-CZ"/>
        </w:rPr>
      </w:r>
      <w:r w:rsidRPr="00940B97">
        <w:rPr>
          <w:rStyle w:val="Hyperlink"/>
          <w:sz w:val="22"/>
          <w:szCs w:val="22"/>
          <w:lang w:val="cs-CZ"/>
        </w:rPr>
        <w:fldChar w:fldCharType="separate"/>
      </w:r>
      <w:r w:rsidRPr="00940B97">
        <w:rPr>
          <w:rStyle w:val="Hyperlink"/>
          <w:sz w:val="22"/>
          <w:szCs w:val="22"/>
          <w:lang w:val="cs-CZ"/>
        </w:rPr>
        <w:t xml:space="preserve">www.verejnyprostorvplzni.cz </w:t>
      </w:r>
    </w:p>
    <w:p w:rsidR="00E91F1A" w:rsidRPr="00940B97" w:rsidRDefault="00E91F1A" w:rsidP="007A2D3C">
      <w:pPr>
        <w:spacing w:line="276" w:lineRule="auto"/>
        <w:jc w:val="both"/>
        <w:rPr>
          <w:rStyle w:val="Hyperlink"/>
          <w:sz w:val="22"/>
          <w:szCs w:val="22"/>
          <w:lang w:val="cs-CZ"/>
        </w:rPr>
      </w:pPr>
      <w:r w:rsidRPr="00940B97">
        <w:rPr>
          <w:rStyle w:val="Hyperlink"/>
          <w:sz w:val="22"/>
          <w:szCs w:val="22"/>
          <w:lang w:val="cs-CZ"/>
        </w:rPr>
        <w:fldChar w:fldCharType="end"/>
      </w:r>
    </w:p>
    <w:p w:rsidR="00E91F1A" w:rsidRPr="00940B97" w:rsidRDefault="00E91F1A" w:rsidP="0062140E">
      <w:pPr>
        <w:rPr>
          <w:rFonts w:ascii="Arial" w:hAnsi="Arial" w:cs="Arial"/>
          <w:sz w:val="22"/>
          <w:szCs w:val="22"/>
          <w:lang w:val="cs-CZ"/>
        </w:rPr>
      </w:pPr>
      <w:r w:rsidRPr="00940B97">
        <w:rPr>
          <w:rFonts w:ascii="Arial" w:hAnsi="Arial" w:cs="Arial"/>
          <w:sz w:val="22"/>
          <w:szCs w:val="22"/>
          <w:lang w:val="cs-CZ"/>
        </w:rPr>
        <w:t xml:space="preserve">Jonáš Klimeš, </w:t>
      </w:r>
      <w:r w:rsidRPr="00940B97">
        <w:rPr>
          <w:rFonts w:ascii="Arial" w:hAnsi="Arial" w:cs="Arial"/>
          <w:color w:val="000000"/>
          <w:sz w:val="22"/>
          <w:szCs w:val="22"/>
          <w:lang w:val="fr-FR"/>
        </w:rPr>
        <w:t>Tereza Vavřínová</w:t>
      </w:r>
      <w:r w:rsidRPr="00940B97">
        <w:rPr>
          <w:rFonts w:ascii="Arial" w:hAnsi="Arial" w:cs="Arial"/>
          <w:color w:val="000000"/>
          <w:sz w:val="22"/>
          <w:szCs w:val="22"/>
          <w:lang w:val="fr-FR"/>
        </w:rPr>
        <w:tab/>
        <w:t xml:space="preserve">-  </w:t>
      </w:r>
      <w:r w:rsidRPr="00940B97">
        <w:rPr>
          <w:rFonts w:ascii="Arial" w:hAnsi="Arial" w:cs="Arial"/>
          <w:sz w:val="22"/>
          <w:szCs w:val="22"/>
          <w:lang w:val="cs-CZ"/>
        </w:rPr>
        <w:t xml:space="preserve">vedoucí projektu za INEX-SDA </w:t>
      </w:r>
    </w:p>
    <w:p w:rsidR="00E91F1A" w:rsidRPr="00940B97" w:rsidRDefault="00E91F1A" w:rsidP="0062140E">
      <w:pPr>
        <w:rPr>
          <w:rFonts w:ascii="Arial" w:hAnsi="Arial" w:cs="Arial"/>
          <w:sz w:val="22"/>
          <w:szCs w:val="22"/>
          <w:lang w:val="cs-CZ"/>
        </w:rPr>
      </w:pPr>
      <w:r w:rsidRPr="00940B97">
        <w:rPr>
          <w:rFonts w:ascii="Arial" w:hAnsi="Arial" w:cs="Arial"/>
          <w:sz w:val="22"/>
          <w:szCs w:val="22"/>
          <w:lang w:val="cs-CZ"/>
        </w:rPr>
        <w:t xml:space="preserve">email: </w:t>
      </w:r>
      <w:r w:rsidRPr="00940B97">
        <w:rPr>
          <w:rFonts w:ascii="Arial" w:hAnsi="Arial" w:cs="Arial"/>
          <w:sz w:val="22"/>
          <w:szCs w:val="22"/>
          <w:shd w:val="clear" w:color="auto" w:fill="FFFFFF"/>
          <w:lang w:val="cs-CZ"/>
        </w:rPr>
        <w:t>jonas.klimes@gmail.com</w:t>
      </w:r>
    </w:p>
    <w:p w:rsidR="00E91F1A" w:rsidRPr="00940B97" w:rsidRDefault="00E91F1A" w:rsidP="0062140E">
      <w:pPr>
        <w:rPr>
          <w:rFonts w:ascii="Arial" w:hAnsi="Arial" w:cs="Arial"/>
          <w:bCs/>
          <w:color w:val="000000"/>
          <w:sz w:val="22"/>
          <w:szCs w:val="22"/>
          <w:lang w:val="fr-FR"/>
        </w:rPr>
      </w:pPr>
      <w:r w:rsidRPr="00940B97">
        <w:rPr>
          <w:rFonts w:ascii="Arial" w:hAnsi="Arial" w:cs="Arial"/>
          <w:sz w:val="22"/>
          <w:szCs w:val="22"/>
          <w:lang w:val="cs-CZ"/>
        </w:rPr>
        <w:t xml:space="preserve">tel.: 605 281 969, </w:t>
      </w:r>
      <w:r w:rsidRPr="00940B97">
        <w:rPr>
          <w:rFonts w:ascii="Arial" w:hAnsi="Arial" w:cs="Arial"/>
          <w:bCs/>
          <w:color w:val="000000"/>
          <w:sz w:val="22"/>
          <w:szCs w:val="22"/>
          <w:lang w:val="fr-FR"/>
        </w:rPr>
        <w:t>724 166 507</w:t>
      </w:r>
    </w:p>
    <w:p w:rsidR="00E91F1A" w:rsidRPr="0062140E" w:rsidRDefault="00E91F1A" w:rsidP="00940B97">
      <w:pPr>
        <w:spacing w:line="276" w:lineRule="auto"/>
        <w:jc w:val="both"/>
        <w:rPr>
          <w:rFonts w:ascii="Arial" w:hAnsi="Arial" w:cs="Arial"/>
          <w:lang w:val="cs-CZ"/>
        </w:rPr>
      </w:pPr>
      <w:hyperlink r:id="rId12" w:history="1">
        <w:r w:rsidRPr="00940B97">
          <w:rPr>
            <w:rStyle w:val="Hyperlink"/>
            <w:rFonts w:ascii="Arial" w:hAnsi="Arial" w:cs="Arial"/>
            <w:sz w:val="22"/>
            <w:szCs w:val="22"/>
            <w:lang w:val="cs-CZ"/>
          </w:rPr>
          <w:t>www.inexsda.cz</w:t>
        </w:r>
      </w:hyperlink>
    </w:p>
    <w:sectPr w:rsidR="00E91F1A" w:rsidRPr="0062140E" w:rsidSect="00940B97">
      <w:headerReference w:type="default" r:id="rId13"/>
      <w:footerReference w:type="even" r:id="rId14"/>
      <w:footerReference w:type="default" r:id="rId15"/>
      <w:pgSz w:w="11907" w:h="16840" w:code="9"/>
      <w:pgMar w:top="993" w:right="1418" w:bottom="1276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F1A" w:rsidRDefault="00E91F1A" w:rsidP="00A36B46">
      <w:r>
        <w:separator/>
      </w:r>
    </w:p>
  </w:endnote>
  <w:endnote w:type="continuationSeparator" w:id="0">
    <w:p w:rsidR="00E91F1A" w:rsidRDefault="00E91F1A" w:rsidP="00A3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1A" w:rsidRDefault="00E91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91F1A" w:rsidRDefault="00E91F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1A" w:rsidRPr="00A36B46" w:rsidRDefault="00E91F1A" w:rsidP="00A36B46">
    <w:pPr>
      <w:pStyle w:val="Footer"/>
      <w:pBdr>
        <w:top w:val="single" w:sz="4" w:space="2" w:color="auto"/>
      </w:pBdr>
      <w:rPr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F1A" w:rsidRDefault="00E91F1A" w:rsidP="00A36B46">
      <w:r>
        <w:separator/>
      </w:r>
    </w:p>
  </w:footnote>
  <w:footnote w:type="continuationSeparator" w:id="0">
    <w:p w:rsidR="00E91F1A" w:rsidRDefault="00E91F1A" w:rsidP="00A36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1A" w:rsidRDefault="00E91F1A" w:rsidP="009F4F95">
    <w:pPr>
      <w:pStyle w:val="Header"/>
      <w:jc w:val="center"/>
    </w:pPr>
    <w:r w:rsidRPr="00764046">
      <w:rPr>
        <w:noProof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195.6pt;height:74.4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-213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-213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213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213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213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213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213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213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2130"/>
        </w:tabs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40E"/>
    <w:rsid w:val="00084493"/>
    <w:rsid w:val="000D3A36"/>
    <w:rsid w:val="00123F43"/>
    <w:rsid w:val="002463B5"/>
    <w:rsid w:val="002805A1"/>
    <w:rsid w:val="00346AAC"/>
    <w:rsid w:val="0062140E"/>
    <w:rsid w:val="006504FC"/>
    <w:rsid w:val="00764046"/>
    <w:rsid w:val="007A2D3C"/>
    <w:rsid w:val="008D4B1A"/>
    <w:rsid w:val="00940B97"/>
    <w:rsid w:val="0097724D"/>
    <w:rsid w:val="009F4F95"/>
    <w:rsid w:val="00A36B46"/>
    <w:rsid w:val="00B35639"/>
    <w:rsid w:val="00B87854"/>
    <w:rsid w:val="00C22266"/>
    <w:rsid w:val="00CC542B"/>
    <w:rsid w:val="00CE4279"/>
    <w:rsid w:val="00D02F62"/>
    <w:rsid w:val="00DE3345"/>
    <w:rsid w:val="00E9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0E"/>
    <w:rPr>
      <w:rFonts w:ascii="Times New Roman" w:hAnsi="Times New Roman"/>
      <w:sz w:val="24"/>
      <w:szCs w:val="20"/>
      <w:lang w:val="en-GB"/>
    </w:rPr>
  </w:style>
  <w:style w:type="paragraph" w:styleId="Heading2">
    <w:name w:val="heading 2"/>
    <w:basedOn w:val="Normal"/>
    <w:link w:val="Heading2Char"/>
    <w:uiPriority w:val="99"/>
    <w:qFormat/>
    <w:rsid w:val="0062140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2140E"/>
    <w:rPr>
      <w:rFonts w:ascii="Times" w:hAnsi="Times" w:cs="Times New Roman"/>
      <w:b/>
      <w:bCs/>
      <w:sz w:val="36"/>
      <w:szCs w:val="36"/>
      <w:lang w:eastAsia="en-US"/>
    </w:rPr>
  </w:style>
  <w:style w:type="paragraph" w:styleId="Footer">
    <w:name w:val="footer"/>
    <w:basedOn w:val="Normal"/>
    <w:link w:val="FooterChar"/>
    <w:uiPriority w:val="99"/>
    <w:rsid w:val="006214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140E"/>
    <w:rPr>
      <w:rFonts w:ascii="Times New Roman" w:hAnsi="Times New Roman" w:cs="Times New Roman"/>
      <w:sz w:val="20"/>
      <w:szCs w:val="20"/>
      <w:lang w:val="en-GB" w:eastAsia="cs-CZ"/>
    </w:rPr>
  </w:style>
  <w:style w:type="character" w:styleId="PageNumber">
    <w:name w:val="page number"/>
    <w:basedOn w:val="DefaultParagraphFont"/>
    <w:uiPriority w:val="99"/>
    <w:rsid w:val="0062140E"/>
    <w:rPr>
      <w:rFonts w:cs="Times New Roman"/>
    </w:rPr>
  </w:style>
  <w:style w:type="character" w:styleId="Hyperlink">
    <w:name w:val="Hyperlink"/>
    <w:basedOn w:val="DefaultParagraphFont"/>
    <w:uiPriority w:val="99"/>
    <w:rsid w:val="0062140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2140E"/>
    <w:pPr>
      <w:spacing w:before="100" w:beforeAutospacing="1" w:after="100" w:afterAutospacing="1"/>
    </w:pPr>
    <w:rPr>
      <w:rFonts w:ascii="Times" w:hAnsi="Times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A36B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6B46"/>
    <w:rPr>
      <w:rFonts w:ascii="Times New Roman" w:hAnsi="Times New Roman" w:cs="Times New Roman"/>
      <w:sz w:val="20"/>
      <w:szCs w:val="20"/>
      <w:lang w:val="en-GB" w:eastAsia="cs-CZ"/>
    </w:rPr>
  </w:style>
  <w:style w:type="paragraph" w:customStyle="1" w:styleId="Normlnweb1">
    <w:name w:val="Normální (web)1"/>
    <w:basedOn w:val="Normal"/>
    <w:uiPriority w:val="99"/>
    <w:rsid w:val="006504FC"/>
    <w:pPr>
      <w:suppressAutoHyphens/>
      <w:spacing w:before="28" w:after="28" w:line="100" w:lineRule="atLeast"/>
    </w:pPr>
    <w:rPr>
      <w:kern w:val="1"/>
      <w:szCs w:val="24"/>
      <w:lang w:val="cs-CZ" w:eastAsia="ar-SA"/>
    </w:rPr>
  </w:style>
  <w:style w:type="paragraph" w:customStyle="1" w:styleId="Normln1">
    <w:name w:val="Normální1"/>
    <w:uiPriority w:val="99"/>
    <w:rsid w:val="007A2D3C"/>
    <w:rPr>
      <w:rFonts w:ascii="Helvetica" w:hAnsi="Helvetica"/>
      <w:color w:val="000000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940B9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84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4493"/>
    <w:rPr>
      <w:rFonts w:ascii="Tahoma" w:hAnsi="Tahoma" w:cs="Tahoma"/>
      <w:sz w:val="16"/>
      <w:szCs w:val="16"/>
      <w:lang w:val="en-GB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y.cz/s/7FC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py.cz/s/7FCm" TargetMode="External"/><Relationship Id="rId12" Type="http://schemas.openxmlformats.org/officeDocument/2006/relationships/hyperlink" Target="http://www.inexsd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zen2015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verejnyprostorvplzni.cz/pestuj-prostor/o-progra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py.cz/s/7FD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867</Words>
  <Characters>5118</Characters>
  <Application>Microsoft Office Outlook</Application>
  <DocSecurity>0</DocSecurity>
  <Lines>0</Lines>
  <Paragraphs>0</Paragraphs>
  <ScaleCrop>false</ScaleCrop>
  <Company>jonas.klimes@gmail.com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Jonáš Klimeš</dc:creator>
  <cp:keywords/>
  <dc:description/>
  <cp:lastModifiedBy>Kucerova</cp:lastModifiedBy>
  <cp:revision>2</cp:revision>
  <cp:lastPrinted>2013-07-03T09:38:00Z</cp:lastPrinted>
  <dcterms:created xsi:type="dcterms:W3CDTF">2013-07-08T08:31:00Z</dcterms:created>
  <dcterms:modified xsi:type="dcterms:W3CDTF">2013-07-08T08:31:00Z</dcterms:modified>
</cp:coreProperties>
</file>