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6" w:rsidRPr="00BD791D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sz w:val="20"/>
          <w:szCs w:val="20"/>
        </w:rPr>
      </w:pPr>
      <w:r w:rsidRPr="00BD791D">
        <w:rPr>
          <w:rFonts w:cs="MyriadPro-Bold"/>
          <w:b/>
          <w:bCs/>
          <w:sz w:val="20"/>
          <w:szCs w:val="20"/>
        </w:rPr>
        <w:t>Rekonstrukce Šlechtovy restaurace</w:t>
      </w:r>
    </w:p>
    <w:p w:rsidR="00D70A26" w:rsidRPr="00BD791D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D791D">
        <w:rPr>
          <w:rFonts w:cs="MyriadPro-Regular"/>
          <w:sz w:val="20"/>
          <w:szCs w:val="20"/>
        </w:rPr>
        <w:t>Areál Šlechtovy restaurace je kulturní památkou, zapsanou v ústředním seznamu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kulturních památek České republiky. Okolní území – park Stromovka (Královská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obora) je nemovitá kulturní památka, přírodní památka, park 1. kategorie Hl. m.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Prahy, součást nadregionálního územního systému ekologické stability krajiny,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veřejná zeleň v Hl. m. Praze.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Předmětem rekonstrukce je historické jádro budovy (barokní sál, grotta,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východní věž, západní věž, arkády a přístupové schodiště na terasu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nad arkádami), přistavovaný zadní trakt hlavní budovy (východní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a západní část), východní přístavba, západní přístavba a vedlejší budova. Dále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jsou součástí projektu původní sklepy, opěrná zeď, altán a zpevněné plochy.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Po 2. světové válce Šlechtova restaurace chátrala zcela bez využití, dvakrát vyhořela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a v roce 2002 ji zasáhla povodeň. Toto neutěšené půlstoletí se na stavbě výrazně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projevilo, jak ilustrují fotografie.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Záměr realizovat veřejnou zakázku „Rekonstrukce Šlechtovy restaurace“ vychází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z Programového prohlášení Rady hlavního města Prahy pro volební období 2014–2018. Na 16. zasedání Zastupitelstva hl. m. Prahy dne 28. dubna 2016 byl tento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záměr schválen.</w:t>
      </w:r>
    </w:p>
    <w:p w:rsidR="00D70A26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sz w:val="20"/>
          <w:szCs w:val="20"/>
        </w:rPr>
      </w:pPr>
    </w:p>
    <w:p w:rsidR="00D70A26" w:rsidRPr="00BD791D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sz w:val="20"/>
          <w:szCs w:val="20"/>
        </w:rPr>
      </w:pPr>
      <w:r w:rsidRPr="00BD791D">
        <w:rPr>
          <w:rFonts w:cs="MyriadPro-Bold"/>
          <w:b/>
          <w:bCs/>
          <w:sz w:val="20"/>
          <w:szCs w:val="20"/>
        </w:rPr>
        <w:t>Hlavní budova, vedlejší</w:t>
      </w:r>
      <w:r>
        <w:rPr>
          <w:rFonts w:cs="MyriadPro-Bold"/>
          <w:b/>
          <w:bCs/>
          <w:sz w:val="20"/>
          <w:szCs w:val="20"/>
        </w:rPr>
        <w:t xml:space="preserve"> </w:t>
      </w:r>
      <w:r w:rsidRPr="00BD791D">
        <w:rPr>
          <w:rFonts w:cs="MyriadPro-Bold"/>
          <w:b/>
          <w:bCs/>
          <w:sz w:val="20"/>
          <w:szCs w:val="20"/>
        </w:rPr>
        <w:t>budova, kolonáda</w:t>
      </w:r>
    </w:p>
    <w:p w:rsidR="00D70A26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D791D">
        <w:rPr>
          <w:rFonts w:cs="MyriadPro-Regular"/>
          <w:sz w:val="20"/>
          <w:szCs w:val="20"/>
        </w:rPr>
        <w:t>Stavba zahrnuje rekonstrukci stávajících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 xml:space="preserve">budov a </w:t>
      </w:r>
      <w:r>
        <w:rPr>
          <w:rFonts w:cs="MyriadPro-Regular"/>
          <w:sz w:val="20"/>
          <w:szCs w:val="20"/>
        </w:rPr>
        <w:t>d</w:t>
      </w:r>
      <w:r w:rsidRPr="00BD791D">
        <w:rPr>
          <w:rFonts w:cs="MyriadPro-Regular"/>
          <w:sz w:val="20"/>
          <w:szCs w:val="20"/>
        </w:rPr>
        <w:t>ostavbu dnes již nedochovaných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částí v jejich původním půdoryse i vzhledu.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Přístavby mimo původní půdorysnou stopu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jsou navrženy jako novodobé s</w:t>
      </w:r>
      <w:r>
        <w:rPr>
          <w:rFonts w:cs="MyriadPro-Regular"/>
          <w:sz w:val="20"/>
          <w:szCs w:val="20"/>
        </w:rPr>
        <w:t> </w:t>
      </w:r>
      <w:r w:rsidRPr="00BD791D">
        <w:rPr>
          <w:rFonts w:cs="MyriadPro-Regular"/>
          <w:sz w:val="20"/>
          <w:szCs w:val="20"/>
        </w:rPr>
        <w:t>použitím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původních materiálů. Stávající zdivo bude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vyspraveno či vyztuženo s</w:t>
      </w:r>
      <w:r>
        <w:rPr>
          <w:rFonts w:cs="MyriadPro-Regular"/>
          <w:sz w:val="20"/>
          <w:szCs w:val="20"/>
        </w:rPr>
        <w:t> </w:t>
      </w:r>
      <w:r w:rsidRPr="00BD791D">
        <w:rPr>
          <w:rFonts w:cs="MyriadPro-Regular"/>
          <w:sz w:val="20"/>
          <w:szCs w:val="20"/>
        </w:rPr>
        <w:t>dodatečnou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izolací proti vlhkosti.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Prostory hlavního barokního sálu a grotty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jsou zaklenuty. Klenba nad hlavním sálem,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uložená po celém obvodě na masivním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zdivu, bude sanována. Zdivo na kratších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stranách je zapřeno mezi věžovými částmi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objektu a zadní obvodové zdivo na jižní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straně je příčně ztuženo objektem grotty. V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koruně obvodových stěn se doplňuje masivní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horizontální železobetonové ztužidlo.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Poškozené cihelné křížové klenby arkád se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v patě doplňují ocelovými táhly.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Pro minimalizaci zásahů do stávajících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konstrukcí jsou nové konstrukce staticky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nezávislé, tedy nepřitěžující historické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konstrukce. Stávající konstrukce jsou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posouzeny podle výsledků stavebních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průzkumů, v případech staticky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nevyhovujícího stavu je navrženo jejich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zesílení (zdivo klenby) či doplnění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(ocelobetonové stropy a střešní krovy).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Dochované původní prvky budou obnoveny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restaurátorsky; pokud se nezachovaly na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svém místě, budou tam v rámci rekonstrukce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navráceny. Těžiště restaurátorských prací jsou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fresky Jana Jakuba Steinfelse (mj. centrální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freska Apollón ve slunečním voze z roku 1691)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a dále detaily v polychromované a plasticky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vyzdobené grottě. Dále se předpokládá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obnova omítek a jejich profilace, štukatérské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výzdoby, restaurování reliéfů a ostění dveří.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Šikmé střechy budou provedeny jako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rekonstrukce zaniklých střech podle archívní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dokumentace. Krytina střechy hlavní budovy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je navržena z šedé břidlice, krytina střechy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klasicistní přístavby z bobrovek, ostatní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krytiny z měděného plechu.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Kolonáda je tesařská konstrukce (viditelné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části budou hoblované, konce krokví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a okapové vaznice profilované). V</w:t>
      </w:r>
      <w:r>
        <w:rPr>
          <w:rFonts w:cs="MyriadPro-Regular"/>
          <w:sz w:val="20"/>
          <w:szCs w:val="20"/>
        </w:rPr>
        <w:t> </w:t>
      </w:r>
      <w:r w:rsidRPr="00BD791D">
        <w:rPr>
          <w:rFonts w:cs="MyriadPro-Regular"/>
          <w:sz w:val="20"/>
          <w:szCs w:val="20"/>
        </w:rPr>
        <w:t>prostoru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Šlechtovy restaurace jsou uskladněny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profilované fragmenty původní konstrukce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pro zhotovení repliky.</w:t>
      </w:r>
    </w:p>
    <w:p w:rsidR="00D70A26" w:rsidRPr="00BD791D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D70A26" w:rsidRPr="00BD791D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sz w:val="20"/>
          <w:szCs w:val="20"/>
        </w:rPr>
      </w:pPr>
      <w:r w:rsidRPr="00BD791D">
        <w:rPr>
          <w:rFonts w:cs="MyriadPro-Bold"/>
          <w:b/>
          <w:bCs/>
          <w:sz w:val="20"/>
          <w:szCs w:val="20"/>
        </w:rPr>
        <w:t>Opěrná zeď a sklepy</w:t>
      </w:r>
    </w:p>
    <w:p w:rsidR="00D70A26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D791D">
        <w:rPr>
          <w:rFonts w:cs="MyriadPro-Regular"/>
          <w:sz w:val="20"/>
          <w:szCs w:val="20"/>
        </w:rPr>
        <w:t>Prostory stávajících sklepů, situovaných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pod terénem za opěrnou zdí, budou využity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jako zázemí pro restaurační provoz v</w:t>
      </w:r>
      <w:r>
        <w:rPr>
          <w:rFonts w:cs="MyriadPro-Regular"/>
          <w:sz w:val="20"/>
          <w:szCs w:val="20"/>
        </w:rPr>
        <w:t> </w:t>
      </w:r>
      <w:r w:rsidRPr="00BD791D">
        <w:rPr>
          <w:rFonts w:cs="MyriadPro-Regular"/>
          <w:sz w:val="20"/>
          <w:szCs w:val="20"/>
        </w:rPr>
        <w:t>hlavní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budově, při rekonstrukci bude zachováno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stávající dispoziční a konstrukční řešení (je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navržena celková oprava zdiva).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Opěrná zeď se ve východní části zřítila při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sesuvu svahu v roce 2011, na jejím místě byla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postavena nová železobetonová opěrná zeď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včetně východního křídla. V dalších částech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je navržena nová železobetonová opěrná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konstrukce, v západní části přezdění stávající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stěny.</w:t>
      </w:r>
    </w:p>
    <w:p w:rsidR="00D70A26" w:rsidRPr="00BD791D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D70A26" w:rsidRPr="00BD791D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sz w:val="20"/>
          <w:szCs w:val="20"/>
        </w:rPr>
      </w:pPr>
      <w:r w:rsidRPr="00BD791D">
        <w:rPr>
          <w:rFonts w:cs="MyriadPro-Bold"/>
          <w:b/>
          <w:bCs/>
          <w:sz w:val="20"/>
          <w:szCs w:val="20"/>
        </w:rPr>
        <w:t>Altán</w:t>
      </w:r>
    </w:p>
    <w:p w:rsidR="00D70A26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D791D">
        <w:rPr>
          <w:rFonts w:cs="MyriadPro-Regular"/>
          <w:sz w:val="20"/>
          <w:szCs w:val="20"/>
        </w:rPr>
        <w:t>Kovový altán byl umístěn v</w:t>
      </w:r>
      <w:r>
        <w:rPr>
          <w:rFonts w:cs="MyriadPro-Regular"/>
          <w:sz w:val="20"/>
          <w:szCs w:val="20"/>
        </w:rPr>
        <w:t> </w:t>
      </w:r>
      <w:r w:rsidRPr="00BD791D">
        <w:rPr>
          <w:rFonts w:cs="MyriadPro-Regular"/>
          <w:sz w:val="20"/>
          <w:szCs w:val="20"/>
        </w:rPr>
        <w:t>bezprostřední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blízkosti Šlechtovy restaurace v</w:t>
      </w:r>
      <w:r>
        <w:rPr>
          <w:rFonts w:cs="MyriadPro-Regular"/>
          <w:sz w:val="20"/>
          <w:szCs w:val="20"/>
        </w:rPr>
        <w:t> </w:t>
      </w:r>
      <w:r w:rsidRPr="00BD791D">
        <w:rPr>
          <w:rFonts w:cs="MyriadPro-Regular"/>
          <w:sz w:val="20"/>
          <w:szCs w:val="20"/>
        </w:rPr>
        <w:t>prostoru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vedle jejího západního křídla. Altán z</w:t>
      </w:r>
      <w:r>
        <w:rPr>
          <w:rFonts w:cs="MyriadPro-Regular"/>
          <w:sz w:val="20"/>
          <w:szCs w:val="20"/>
        </w:rPr>
        <w:t> </w:t>
      </w:r>
      <w:r w:rsidRPr="00BD791D">
        <w:rPr>
          <w:rFonts w:cs="MyriadPro-Regular"/>
          <w:sz w:val="20"/>
          <w:szCs w:val="20"/>
        </w:rPr>
        <w:t>roku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1881 je uložen v prostoru Šlechtovy restaurace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a jeho kompletní obnovu bude zajišťovat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restaurátorská firma.</w:t>
      </w:r>
    </w:p>
    <w:p w:rsidR="00D70A26" w:rsidRPr="00BD791D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D70A26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sz w:val="20"/>
          <w:szCs w:val="20"/>
        </w:rPr>
      </w:pPr>
      <w:r w:rsidRPr="00BD791D">
        <w:rPr>
          <w:rFonts w:cs="MyriadPro-Bold"/>
          <w:b/>
          <w:bCs/>
          <w:sz w:val="20"/>
          <w:szCs w:val="20"/>
        </w:rPr>
        <w:t>Zahrada Kaštanka</w:t>
      </w:r>
    </w:p>
    <w:p w:rsidR="00D70A26" w:rsidRPr="00BD791D" w:rsidRDefault="00D70A26" w:rsidP="00BD791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D791D">
        <w:rPr>
          <w:rFonts w:cs="MyriadPro-Regular"/>
          <w:sz w:val="20"/>
          <w:szCs w:val="20"/>
        </w:rPr>
        <w:t>Na západní straně pozemku se nachází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zahrada bývalé restaurace Kaštanka se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vzrostlými jírovci stáří cca 30-120 roků. Stav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stromů je v současné době předmětem</w:t>
      </w:r>
      <w:r>
        <w:rPr>
          <w:rFonts w:cs="MyriadPro-Regular"/>
          <w:sz w:val="20"/>
          <w:szCs w:val="20"/>
        </w:rPr>
        <w:t xml:space="preserve"> </w:t>
      </w:r>
      <w:r w:rsidRPr="00BD791D">
        <w:rPr>
          <w:rFonts w:cs="MyriadPro-Regular"/>
          <w:sz w:val="20"/>
          <w:szCs w:val="20"/>
        </w:rPr>
        <w:t>hodnocení z hlediska bezpečnosti, dle jeho</w:t>
      </w:r>
      <w:r>
        <w:rPr>
          <w:rFonts w:cs="MyriadPro-Regular"/>
          <w:sz w:val="20"/>
          <w:szCs w:val="20"/>
        </w:rPr>
        <w:t xml:space="preserve"> </w:t>
      </w:r>
      <w:bookmarkStart w:id="0" w:name="_GoBack"/>
      <w:bookmarkEnd w:id="0"/>
      <w:r w:rsidRPr="00BD791D">
        <w:rPr>
          <w:rFonts w:cs="MyriadPro-Regular"/>
          <w:sz w:val="20"/>
          <w:szCs w:val="20"/>
        </w:rPr>
        <w:t>výsledku bude stanoven postup sanace.</w:t>
      </w:r>
    </w:p>
    <w:sectPr w:rsidR="00D70A26" w:rsidRPr="00BD791D" w:rsidSect="00D1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91D"/>
    <w:rsid w:val="004B04BA"/>
    <w:rsid w:val="00661AED"/>
    <w:rsid w:val="00BD791D"/>
    <w:rsid w:val="00CF0517"/>
    <w:rsid w:val="00D114B5"/>
    <w:rsid w:val="00D7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615</Words>
  <Characters>3633</Characters>
  <Application>Microsoft Office Outlook</Application>
  <DocSecurity>0</DocSecurity>
  <Lines>0</Lines>
  <Paragraphs>0</Paragraphs>
  <ScaleCrop>false</ScaleCrop>
  <Company>MHMP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Rekonstrukce Šlechtovy restaurace</dc:title>
  <dc:subject/>
  <dc:creator>Haushalter Martin ()</dc:creator>
  <cp:keywords/>
  <dc:description/>
  <cp:lastModifiedBy>m000xm7867</cp:lastModifiedBy>
  <cp:revision>2</cp:revision>
  <dcterms:created xsi:type="dcterms:W3CDTF">2016-05-04T14:44:00Z</dcterms:created>
  <dcterms:modified xsi:type="dcterms:W3CDTF">2016-05-04T14:44:00Z</dcterms:modified>
</cp:coreProperties>
</file>