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CE" w:rsidRDefault="000D3BCE" w:rsidP="000D3BCE">
      <w:pPr>
        <w:jc w:val="right"/>
      </w:pPr>
      <w:r>
        <w:rPr>
          <w:b/>
          <w:bCs/>
          <w:noProof/>
          <w:sz w:val="32"/>
          <w:lang w:eastAsia="cs-CZ"/>
        </w:rPr>
        <w:drawing>
          <wp:inline distT="0" distB="0" distL="0" distR="0">
            <wp:extent cx="1485900" cy="619125"/>
            <wp:effectExtent l="0" t="0" r="0" b="9525"/>
            <wp:docPr id="1" name="Obrázek 1" descr="TM-horiz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-horizo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CE" w:rsidRPr="000D3BCE" w:rsidRDefault="000D3BCE" w:rsidP="000D3BCE">
      <w:pPr>
        <w:rPr>
          <w:b/>
        </w:rPr>
      </w:pPr>
      <w:r w:rsidRPr="000D3BCE">
        <w:rPr>
          <w:b/>
        </w:rPr>
        <w:t>Tisková zpráva</w:t>
      </w:r>
    </w:p>
    <w:p w:rsidR="000D3BCE" w:rsidRPr="000D3BCE" w:rsidRDefault="00F20F28" w:rsidP="000D3BCE">
      <w:pPr>
        <w:rPr>
          <w:rFonts w:ascii="Cambria" w:eastAsia="Times New Roman" w:hAnsi="Cambria" w:cs="Calibri"/>
          <w:b/>
          <w:bCs/>
          <w:sz w:val="32"/>
          <w:szCs w:val="24"/>
          <w:lang w:eastAsia="cs-CZ"/>
        </w:rPr>
      </w:pPr>
      <w:r>
        <w:rPr>
          <w:rFonts w:ascii="Cambria" w:eastAsia="Times New Roman" w:hAnsi="Cambria" w:cs="Calibri"/>
          <w:b/>
          <w:bCs/>
          <w:sz w:val="32"/>
          <w:szCs w:val="24"/>
          <w:lang w:eastAsia="cs-CZ"/>
        </w:rPr>
        <w:t>Týden města 2016</w:t>
      </w:r>
      <w:r w:rsidR="00530B27">
        <w:rPr>
          <w:rFonts w:ascii="Cambria" w:eastAsia="Times New Roman" w:hAnsi="Cambria" w:cs="Calibri"/>
          <w:b/>
          <w:bCs/>
          <w:sz w:val="32"/>
          <w:szCs w:val="24"/>
          <w:lang w:eastAsia="cs-CZ"/>
        </w:rPr>
        <w:t xml:space="preserve"> již za měsíc</w:t>
      </w:r>
    </w:p>
    <w:p w:rsidR="00120922" w:rsidRPr="00530B27" w:rsidRDefault="0059106A" w:rsidP="00120922">
      <w:pPr>
        <w:pStyle w:val="Normlnweb"/>
        <w:rPr>
          <w:rFonts w:asciiTheme="minorHAnsi" w:hAnsiTheme="minorHAnsi" w:cs="Calibri"/>
        </w:rPr>
      </w:pPr>
      <w:r>
        <w:rPr>
          <w:rFonts w:asciiTheme="minorHAnsi" w:hAnsiTheme="minorHAnsi"/>
        </w:rPr>
        <w:t>Brno (22</w:t>
      </w:r>
      <w:r w:rsidR="000D3BCE" w:rsidRPr="00530B27">
        <w:rPr>
          <w:rFonts w:asciiTheme="minorHAnsi" w:hAnsiTheme="minorHAnsi"/>
        </w:rPr>
        <w:t xml:space="preserve">. </w:t>
      </w:r>
      <w:r w:rsidR="00120922" w:rsidRPr="00530B27">
        <w:rPr>
          <w:rFonts w:asciiTheme="minorHAnsi" w:hAnsiTheme="minorHAnsi"/>
        </w:rPr>
        <w:t>dubna 2016</w:t>
      </w:r>
      <w:r w:rsidR="000D3BCE" w:rsidRPr="00530B27">
        <w:rPr>
          <w:rFonts w:asciiTheme="minorHAnsi" w:hAnsiTheme="minorHAnsi"/>
        </w:rPr>
        <w:t xml:space="preserve">) </w:t>
      </w:r>
      <w:r w:rsidR="00120922" w:rsidRPr="00530B27">
        <w:rPr>
          <w:rFonts w:asciiTheme="minorHAnsi" w:hAnsiTheme="minorHAnsi" w:cs="Calibri"/>
          <w:b/>
        </w:rPr>
        <w:t>T</w:t>
      </w:r>
      <w:r w:rsidR="00120922" w:rsidRPr="00530B27">
        <w:rPr>
          <w:rFonts w:asciiTheme="minorHAnsi" w:hAnsiTheme="minorHAnsi" w:cs="Calibri"/>
          <w:b/>
          <w:bCs/>
        </w:rPr>
        <w:t xml:space="preserve">ýden kulturních a sousedských aktivit ve veřejném prostoru se odehraje v termínu 16. – </w:t>
      </w:r>
      <w:proofErr w:type="gramStart"/>
      <w:r w:rsidR="00120922" w:rsidRPr="00530B27">
        <w:rPr>
          <w:rFonts w:asciiTheme="minorHAnsi" w:hAnsiTheme="minorHAnsi" w:cs="Calibri"/>
          <w:b/>
          <w:bCs/>
        </w:rPr>
        <w:t>22.5.2016</w:t>
      </w:r>
      <w:proofErr w:type="gramEnd"/>
      <w:r w:rsidR="00120922" w:rsidRPr="00530B27">
        <w:rPr>
          <w:rFonts w:asciiTheme="minorHAnsi" w:hAnsiTheme="minorHAnsi" w:cs="Calibri"/>
          <w:b/>
          <w:bCs/>
        </w:rPr>
        <w:t>.</w:t>
      </w:r>
      <w:r w:rsidR="00120922" w:rsidRPr="00530B27">
        <w:rPr>
          <w:rFonts w:asciiTheme="minorHAnsi" w:hAnsiTheme="minorHAnsi" w:cs="Calibri"/>
        </w:rPr>
        <w:t xml:space="preserve">  </w:t>
      </w:r>
    </w:p>
    <w:p w:rsidR="004238B5" w:rsidRPr="00530B27" w:rsidRDefault="00F20F28" w:rsidP="004238B5">
      <w:pPr>
        <w:rPr>
          <w:sz w:val="24"/>
          <w:szCs w:val="24"/>
        </w:rPr>
      </w:pPr>
      <w:r w:rsidRPr="00530B27">
        <w:rPr>
          <w:sz w:val="24"/>
          <w:szCs w:val="24"/>
        </w:rPr>
        <w:t xml:space="preserve">Třetí </w:t>
      </w:r>
      <w:r w:rsidR="00120922" w:rsidRPr="00530B27">
        <w:rPr>
          <w:sz w:val="24"/>
          <w:szCs w:val="24"/>
        </w:rPr>
        <w:t>květnový týden (16</w:t>
      </w:r>
      <w:r w:rsidRPr="00530B27">
        <w:rPr>
          <w:sz w:val="24"/>
          <w:szCs w:val="24"/>
        </w:rPr>
        <w:t>. –</w:t>
      </w:r>
      <w:r w:rsidR="00120922" w:rsidRPr="00530B27">
        <w:rPr>
          <w:sz w:val="24"/>
          <w:szCs w:val="24"/>
        </w:rPr>
        <w:t xml:space="preserve"> 22</w:t>
      </w:r>
      <w:r w:rsidRPr="00530B27">
        <w:rPr>
          <w:sz w:val="24"/>
          <w:szCs w:val="24"/>
        </w:rPr>
        <w:t xml:space="preserve">. 5.2016) se odehraje </w:t>
      </w:r>
      <w:r w:rsidR="004238B5" w:rsidRPr="00530B27">
        <w:rPr>
          <w:sz w:val="24"/>
          <w:szCs w:val="24"/>
        </w:rPr>
        <w:t xml:space="preserve">v Brně </w:t>
      </w:r>
      <w:r w:rsidR="00BE6217" w:rsidRPr="00530B27">
        <w:rPr>
          <w:sz w:val="24"/>
          <w:szCs w:val="24"/>
        </w:rPr>
        <w:t xml:space="preserve">akce Týden města, která si klade za cíl </w:t>
      </w:r>
      <w:r w:rsidR="004238B5" w:rsidRPr="00530B27">
        <w:rPr>
          <w:sz w:val="24"/>
          <w:szCs w:val="24"/>
        </w:rPr>
        <w:t>probudit zájem obyvatel o jejich město a dění kolem nich. Ulice Brna se změní na společné prostory pro sdílení, set</w:t>
      </w:r>
      <w:r w:rsidR="00BE6217" w:rsidRPr="00530B27">
        <w:rPr>
          <w:sz w:val="24"/>
          <w:szCs w:val="24"/>
        </w:rPr>
        <w:t>kávání i zábavu,</w:t>
      </w:r>
      <w:r w:rsidR="00732596" w:rsidRPr="00530B27">
        <w:rPr>
          <w:sz w:val="24"/>
          <w:szCs w:val="24"/>
        </w:rPr>
        <w:t xml:space="preserve"> které snad leckoho přimějí </w:t>
      </w:r>
      <w:r w:rsidR="00EB2AE8" w:rsidRPr="00530B27">
        <w:rPr>
          <w:sz w:val="24"/>
          <w:szCs w:val="24"/>
        </w:rPr>
        <w:t xml:space="preserve">se </w:t>
      </w:r>
      <w:r w:rsidR="00732596" w:rsidRPr="00530B27">
        <w:rPr>
          <w:sz w:val="24"/>
          <w:szCs w:val="24"/>
        </w:rPr>
        <w:t>zastavit, zapojit se, či se alespoň pousmát.</w:t>
      </w:r>
    </w:p>
    <w:p w:rsidR="00AA3FDF" w:rsidRPr="00530B27" w:rsidRDefault="00732596" w:rsidP="004238B5">
      <w:pPr>
        <w:rPr>
          <w:sz w:val="24"/>
          <w:szCs w:val="24"/>
        </w:rPr>
      </w:pPr>
      <w:r w:rsidRPr="00530B27">
        <w:rPr>
          <w:sz w:val="24"/>
          <w:szCs w:val="24"/>
        </w:rPr>
        <w:t xml:space="preserve">Město oživí pestrá škála aktivit organizovaná nejrůznějšími lidmi. </w:t>
      </w:r>
    </w:p>
    <w:p w:rsidR="00D31AD2" w:rsidRDefault="00AA3FDF" w:rsidP="004238B5">
      <w:pPr>
        <w:rPr>
          <w:rFonts w:cs="Calibri"/>
          <w:sz w:val="24"/>
          <w:szCs w:val="24"/>
        </w:rPr>
      </w:pPr>
      <w:r w:rsidRPr="00530B27">
        <w:rPr>
          <w:rFonts w:cs="Calibri"/>
          <w:sz w:val="24"/>
          <w:szCs w:val="24"/>
        </w:rPr>
        <w:t xml:space="preserve">Účast již potvrdila </w:t>
      </w:r>
      <w:r w:rsidR="0059106A">
        <w:rPr>
          <w:rFonts w:cs="Calibri"/>
          <w:sz w:val="24"/>
          <w:szCs w:val="24"/>
        </w:rPr>
        <w:t xml:space="preserve">i </w:t>
      </w:r>
      <w:bookmarkStart w:id="0" w:name="_GoBack"/>
      <w:bookmarkEnd w:id="0"/>
      <w:r w:rsidRPr="00530B27">
        <w:rPr>
          <w:rFonts w:cs="Calibri"/>
          <w:sz w:val="24"/>
          <w:szCs w:val="24"/>
        </w:rPr>
        <w:t xml:space="preserve">komunita okolo kavárny Tři Ocásci, jejíž akce již pravidelně sklízí značný ohlas. Do ulic se chystá též již velmi populární </w:t>
      </w:r>
      <w:proofErr w:type="spellStart"/>
      <w:r w:rsidRPr="00530B27">
        <w:rPr>
          <w:rFonts w:cs="Calibri"/>
          <w:sz w:val="24"/>
          <w:szCs w:val="24"/>
        </w:rPr>
        <w:t>Hadrárna</w:t>
      </w:r>
      <w:proofErr w:type="spellEnd"/>
      <w:r w:rsidRPr="00530B27">
        <w:rPr>
          <w:rFonts w:cs="Calibri"/>
          <w:sz w:val="24"/>
          <w:szCs w:val="24"/>
        </w:rPr>
        <w:t xml:space="preserve">, která </w:t>
      </w:r>
      <w:r w:rsidR="00120922" w:rsidRPr="00530B27">
        <w:rPr>
          <w:rFonts w:cs="Calibri"/>
          <w:sz w:val="24"/>
          <w:szCs w:val="24"/>
        </w:rPr>
        <w:t>loni vznikla uprostřed ulice Gorkého. Již tradičně vyjeden do ulic</w:t>
      </w:r>
      <w:r w:rsidR="00530B27" w:rsidRPr="00530B27">
        <w:rPr>
          <w:rFonts w:cs="Calibri"/>
          <w:sz w:val="24"/>
          <w:szCs w:val="24"/>
        </w:rPr>
        <w:t xml:space="preserve"> také</w:t>
      </w:r>
      <w:r w:rsidR="00120922" w:rsidRPr="00530B27">
        <w:rPr>
          <w:rFonts w:cs="Calibri"/>
          <w:sz w:val="24"/>
          <w:szCs w:val="24"/>
        </w:rPr>
        <w:t xml:space="preserve"> Cyklojízda pro Týden města nebo si budete moct přijít poslechnou kapelu ŇUŇU na Špilberk. </w:t>
      </w:r>
      <w:r w:rsidRPr="00530B27">
        <w:rPr>
          <w:rFonts w:cs="Calibri"/>
          <w:sz w:val="24"/>
          <w:szCs w:val="24"/>
        </w:rPr>
        <w:t>A mnoho dalších akcí se do Týdne města jistě teprve zapojí.</w:t>
      </w:r>
      <w:r w:rsidR="00DE09B8">
        <w:rPr>
          <w:rFonts w:cs="Calibri"/>
          <w:sz w:val="24"/>
          <w:szCs w:val="24"/>
        </w:rPr>
        <w:t xml:space="preserve"> </w:t>
      </w:r>
    </w:p>
    <w:p w:rsidR="00AA3FDF" w:rsidRPr="00530B27" w:rsidRDefault="00DE09B8" w:rsidP="004238B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Organizátoři také chystají komentované prohlídky po netradičních místech Brna s osobnostmi veřejného života. Cílem je představit </w:t>
      </w:r>
      <w:r w:rsidR="001727C6">
        <w:rPr>
          <w:rFonts w:cs="Calibri"/>
          <w:sz w:val="24"/>
          <w:szCs w:val="24"/>
        </w:rPr>
        <w:t xml:space="preserve">lidem </w:t>
      </w:r>
      <w:r>
        <w:rPr>
          <w:rFonts w:cs="Calibri"/>
          <w:sz w:val="24"/>
          <w:szCs w:val="24"/>
        </w:rPr>
        <w:t xml:space="preserve">město </w:t>
      </w:r>
      <w:r w:rsidR="00CC04EB">
        <w:rPr>
          <w:rFonts w:cs="Calibri"/>
          <w:sz w:val="24"/>
          <w:szCs w:val="24"/>
        </w:rPr>
        <w:t xml:space="preserve">tak, </w:t>
      </w:r>
      <w:r w:rsidR="001727C6">
        <w:rPr>
          <w:rFonts w:cs="Calibri"/>
          <w:sz w:val="24"/>
          <w:szCs w:val="24"/>
        </w:rPr>
        <w:t>jak s</w:t>
      </w:r>
      <w:r w:rsidR="0059106A">
        <w:rPr>
          <w:rFonts w:cs="Calibri"/>
          <w:sz w:val="24"/>
          <w:szCs w:val="24"/>
        </w:rPr>
        <w:t>i ho možná představit nedovedli, pohledem známých i méně známých osobností spjatých s Brnem</w:t>
      </w:r>
    </w:p>
    <w:p w:rsidR="00EB2AE8" w:rsidRPr="00530B27" w:rsidRDefault="00EB2AE8" w:rsidP="00EB2AE8">
      <w:pPr>
        <w:rPr>
          <w:sz w:val="24"/>
          <w:szCs w:val="24"/>
        </w:rPr>
      </w:pPr>
      <w:r w:rsidRPr="00530B27">
        <w:rPr>
          <w:sz w:val="24"/>
          <w:szCs w:val="24"/>
        </w:rPr>
        <w:t xml:space="preserve">Kompletní program najdete na stránkách www.tydenmesta.cz. </w:t>
      </w:r>
    </w:p>
    <w:p w:rsidR="0059106A" w:rsidRDefault="0059106A" w:rsidP="00EB2AE8">
      <w:pPr>
        <w:rPr>
          <w:sz w:val="24"/>
          <w:szCs w:val="24"/>
        </w:rPr>
      </w:pPr>
    </w:p>
    <w:p w:rsidR="0059106A" w:rsidRDefault="0059106A" w:rsidP="00EB2AE8">
      <w:pPr>
        <w:rPr>
          <w:sz w:val="24"/>
          <w:szCs w:val="24"/>
        </w:rPr>
      </w:pPr>
    </w:p>
    <w:p w:rsidR="00EB2AE8" w:rsidRPr="00896AEE" w:rsidRDefault="00EB2AE8" w:rsidP="00EB2AE8">
      <w:pPr>
        <w:rPr>
          <w:i/>
          <w:sz w:val="24"/>
          <w:szCs w:val="24"/>
        </w:rPr>
      </w:pPr>
      <w:r w:rsidRPr="00896AEE">
        <w:rPr>
          <w:i/>
          <w:sz w:val="24"/>
          <w:szCs w:val="24"/>
        </w:rPr>
        <w:t xml:space="preserve">Kontakt: </w:t>
      </w:r>
    </w:p>
    <w:p w:rsidR="00EB2AE8" w:rsidRPr="00896AEE" w:rsidRDefault="00EB2AE8" w:rsidP="00EB2AE8">
      <w:pPr>
        <w:rPr>
          <w:i/>
          <w:sz w:val="24"/>
          <w:szCs w:val="24"/>
        </w:rPr>
      </w:pPr>
      <w:r w:rsidRPr="00896AEE">
        <w:rPr>
          <w:i/>
          <w:sz w:val="24"/>
          <w:szCs w:val="24"/>
        </w:rPr>
        <w:t>Han</w:t>
      </w:r>
      <w:r w:rsidR="00120922" w:rsidRPr="00896AEE">
        <w:rPr>
          <w:i/>
          <w:sz w:val="24"/>
          <w:szCs w:val="24"/>
        </w:rPr>
        <w:t>ka Zukalová</w:t>
      </w:r>
      <w:r w:rsidRPr="00896AEE">
        <w:rPr>
          <w:i/>
          <w:sz w:val="24"/>
          <w:szCs w:val="24"/>
        </w:rPr>
        <w:t xml:space="preserve"> – koordinátor, produkce, PR – info@tydenmesta.cz – </w:t>
      </w:r>
      <w:proofErr w:type="gramStart"/>
      <w:r w:rsidRPr="00896AEE">
        <w:rPr>
          <w:i/>
          <w:sz w:val="24"/>
          <w:szCs w:val="24"/>
        </w:rPr>
        <w:t>tel.605 447 390</w:t>
      </w:r>
      <w:proofErr w:type="gramEnd"/>
      <w:r w:rsidRPr="00896AEE">
        <w:rPr>
          <w:i/>
          <w:sz w:val="24"/>
          <w:szCs w:val="24"/>
        </w:rPr>
        <w:t xml:space="preserve"> </w:t>
      </w:r>
    </w:p>
    <w:p w:rsidR="00EB2AE8" w:rsidRPr="00896AEE" w:rsidRDefault="00EB2AE8" w:rsidP="00EB2AE8">
      <w:pPr>
        <w:rPr>
          <w:i/>
          <w:sz w:val="24"/>
          <w:szCs w:val="24"/>
        </w:rPr>
      </w:pPr>
      <w:r w:rsidRPr="00896AEE">
        <w:rPr>
          <w:i/>
          <w:sz w:val="24"/>
          <w:szCs w:val="24"/>
        </w:rPr>
        <w:t xml:space="preserve">Tipy pro editory: </w:t>
      </w:r>
    </w:p>
    <w:p w:rsidR="00EB2AE8" w:rsidRPr="00896AEE" w:rsidRDefault="00EB2AE8" w:rsidP="00EB2AE8">
      <w:pPr>
        <w:rPr>
          <w:i/>
          <w:sz w:val="24"/>
          <w:szCs w:val="24"/>
        </w:rPr>
      </w:pPr>
      <w:r w:rsidRPr="00896AEE">
        <w:rPr>
          <w:i/>
          <w:sz w:val="24"/>
          <w:szCs w:val="24"/>
        </w:rPr>
        <w:t xml:space="preserve">www.tydenmesta.cz </w:t>
      </w:r>
    </w:p>
    <w:p w:rsidR="00EB2AE8" w:rsidRPr="00896AEE" w:rsidRDefault="00EB2AE8" w:rsidP="00EB2AE8">
      <w:pPr>
        <w:rPr>
          <w:i/>
          <w:sz w:val="24"/>
          <w:szCs w:val="24"/>
        </w:rPr>
      </w:pPr>
      <w:r w:rsidRPr="00896AEE">
        <w:rPr>
          <w:i/>
          <w:sz w:val="24"/>
          <w:szCs w:val="24"/>
        </w:rPr>
        <w:t>www.facebook.com/tydenmesta</w:t>
      </w:r>
    </w:p>
    <w:sectPr w:rsidR="00EB2AE8" w:rsidRPr="00896AEE" w:rsidSect="00CF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CE"/>
    <w:rsid w:val="000D3BCE"/>
    <w:rsid w:val="00120922"/>
    <w:rsid w:val="001727C6"/>
    <w:rsid w:val="001F3F1F"/>
    <w:rsid w:val="002C51BC"/>
    <w:rsid w:val="004238B5"/>
    <w:rsid w:val="00530B27"/>
    <w:rsid w:val="0059106A"/>
    <w:rsid w:val="00732596"/>
    <w:rsid w:val="00896AEE"/>
    <w:rsid w:val="008D00DB"/>
    <w:rsid w:val="00911003"/>
    <w:rsid w:val="009A5855"/>
    <w:rsid w:val="00AA3FDF"/>
    <w:rsid w:val="00BE6217"/>
    <w:rsid w:val="00CC04EB"/>
    <w:rsid w:val="00CC22A4"/>
    <w:rsid w:val="00CF3D2A"/>
    <w:rsid w:val="00D31AD2"/>
    <w:rsid w:val="00DE09B8"/>
    <w:rsid w:val="00EB2AE8"/>
    <w:rsid w:val="00F20F28"/>
    <w:rsid w:val="00F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3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B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A3F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nhideWhenUsed/>
    <w:rsid w:val="0012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3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B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A3F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nhideWhenUsed/>
    <w:rsid w:val="0012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Vombat</dc:creator>
  <cp:lastModifiedBy>kamenska</cp:lastModifiedBy>
  <cp:revision>2</cp:revision>
  <dcterms:created xsi:type="dcterms:W3CDTF">2016-04-22T12:06:00Z</dcterms:created>
  <dcterms:modified xsi:type="dcterms:W3CDTF">2016-04-22T12:06:00Z</dcterms:modified>
</cp:coreProperties>
</file>