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E4E" w:rsidRPr="00B8590D" w:rsidRDefault="007F3E4E">
      <w:pPr>
        <w:jc w:val="both"/>
        <w:rPr>
          <w:rFonts w:asciiTheme="minorHAnsi" w:hAnsiTheme="minorHAnsi"/>
        </w:rPr>
      </w:pPr>
    </w:p>
    <w:p w:rsidR="007F3E4E" w:rsidRPr="00B8590D" w:rsidRDefault="007F3E4E">
      <w:pPr>
        <w:pStyle w:val="Nadpis3"/>
        <w:rPr>
          <w:rFonts w:asciiTheme="minorHAnsi" w:hAnsiTheme="minorHAnsi"/>
        </w:rPr>
      </w:pPr>
      <w:r w:rsidRPr="00B8590D">
        <w:rPr>
          <w:rFonts w:asciiTheme="minorHAnsi" w:hAnsiTheme="minorHAnsi"/>
        </w:rPr>
        <w:t>TISKOVÁ ZPRÁVA</w:t>
      </w:r>
    </w:p>
    <w:p w:rsidR="00992DED" w:rsidRPr="00B8590D" w:rsidRDefault="00992DED" w:rsidP="00992DED">
      <w:pPr>
        <w:rPr>
          <w:rFonts w:asciiTheme="minorHAnsi" w:hAnsiTheme="minorHAnsi"/>
        </w:rPr>
      </w:pPr>
    </w:p>
    <w:p w:rsidR="00AC3C48" w:rsidRPr="00B8590D" w:rsidRDefault="00AC3C48" w:rsidP="00AC3C48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news261"/>
      <w:bookmarkEnd w:id="0"/>
      <w:r w:rsidRPr="00B8590D">
        <w:rPr>
          <w:rFonts w:asciiTheme="minorHAnsi" w:hAnsiTheme="minorHAnsi"/>
          <w:b/>
          <w:sz w:val="28"/>
          <w:szCs w:val="28"/>
        </w:rPr>
        <w:t>Národní památkový ústav představí model relikviáře sv. Maura</w:t>
      </w:r>
    </w:p>
    <w:p w:rsidR="00AC3C48" w:rsidRPr="00B8590D" w:rsidRDefault="00AC3C48" w:rsidP="00AC3C48">
      <w:pPr>
        <w:jc w:val="center"/>
        <w:rPr>
          <w:rFonts w:asciiTheme="minorHAnsi" w:hAnsiTheme="minorHAnsi"/>
          <w:b/>
          <w:sz w:val="28"/>
          <w:szCs w:val="28"/>
        </w:rPr>
      </w:pPr>
      <w:r w:rsidRPr="00B8590D">
        <w:rPr>
          <w:rFonts w:asciiTheme="minorHAnsi" w:hAnsiTheme="minorHAnsi"/>
          <w:b/>
          <w:sz w:val="28"/>
          <w:szCs w:val="28"/>
        </w:rPr>
        <w:t>a otevře své dveře</w:t>
      </w:r>
    </w:p>
    <w:p w:rsidR="00AC3C48" w:rsidRPr="00B8590D" w:rsidRDefault="00AC3C48" w:rsidP="00AC3C48">
      <w:pPr>
        <w:jc w:val="center"/>
        <w:rPr>
          <w:rFonts w:asciiTheme="minorHAnsi" w:hAnsiTheme="minorHAnsi"/>
          <w:b/>
          <w:sz w:val="28"/>
          <w:szCs w:val="28"/>
        </w:rPr>
      </w:pPr>
    </w:p>
    <w:p w:rsidR="007F3E4E" w:rsidRPr="00B8590D" w:rsidRDefault="007F3E4E">
      <w:pPr>
        <w:pBdr>
          <w:bottom w:val="single" w:sz="4" w:space="1" w:color="000000"/>
        </w:pBdr>
        <w:autoSpaceDE w:val="0"/>
        <w:rPr>
          <w:rFonts w:asciiTheme="minorHAnsi" w:hAnsiTheme="minorHAnsi" w:cs="Arial"/>
          <w:b/>
          <w:bCs/>
          <w:color w:val="000000"/>
        </w:rPr>
      </w:pPr>
      <w:r w:rsidRPr="00B8590D">
        <w:rPr>
          <w:rFonts w:asciiTheme="minorHAnsi" w:hAnsiTheme="minorHAnsi" w:cs="Arial"/>
          <w:b/>
          <w:bCs/>
          <w:color w:val="000000"/>
        </w:rPr>
        <w:t>Telč,</w:t>
      </w:r>
      <w:r w:rsidR="00AC3C48" w:rsidRPr="00B8590D">
        <w:rPr>
          <w:rFonts w:asciiTheme="minorHAnsi" w:hAnsiTheme="minorHAnsi" w:cs="Arial"/>
          <w:b/>
          <w:bCs/>
          <w:color w:val="000000"/>
        </w:rPr>
        <w:t xml:space="preserve"> </w:t>
      </w:r>
      <w:r w:rsidR="00733D63">
        <w:rPr>
          <w:rFonts w:asciiTheme="minorHAnsi" w:hAnsiTheme="minorHAnsi" w:cs="Arial"/>
          <w:b/>
          <w:bCs/>
          <w:color w:val="000000"/>
        </w:rPr>
        <w:t>29. srpna</w:t>
      </w:r>
      <w:r w:rsidR="00E0318C">
        <w:rPr>
          <w:rFonts w:asciiTheme="minorHAnsi" w:hAnsiTheme="minorHAnsi" w:cs="Arial"/>
          <w:b/>
          <w:bCs/>
          <w:color w:val="000000"/>
        </w:rPr>
        <w:t xml:space="preserve"> </w:t>
      </w:r>
      <w:r w:rsidRPr="00B8590D">
        <w:rPr>
          <w:rFonts w:asciiTheme="minorHAnsi" w:hAnsiTheme="minorHAnsi" w:cs="Arial"/>
          <w:b/>
          <w:bCs/>
          <w:color w:val="000000"/>
        </w:rPr>
        <w:t>2013</w:t>
      </w:r>
    </w:p>
    <w:p w:rsidR="00AC3C48" w:rsidRPr="00B8590D" w:rsidRDefault="00AC3C48" w:rsidP="00AC3C48">
      <w:pPr>
        <w:jc w:val="both"/>
        <w:rPr>
          <w:rFonts w:asciiTheme="minorHAnsi" w:hAnsiTheme="minorHAnsi"/>
          <w:b/>
          <w:sz w:val="28"/>
          <w:szCs w:val="28"/>
        </w:rPr>
      </w:pPr>
      <w:bookmarkStart w:id="1" w:name="OLE_LINK1"/>
      <w:bookmarkStart w:id="2" w:name="OLE_LINK2"/>
      <w:bookmarkEnd w:id="1"/>
      <w:bookmarkEnd w:id="2"/>
    </w:p>
    <w:p w:rsidR="00AC3C48" w:rsidRPr="00B8590D" w:rsidRDefault="00AC3C48" w:rsidP="00AC3C48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B8590D">
        <w:rPr>
          <w:rFonts w:asciiTheme="minorHAnsi" w:hAnsiTheme="minorHAnsi"/>
          <w:b/>
          <w:sz w:val="24"/>
          <w:szCs w:val="24"/>
        </w:rPr>
        <w:tab/>
        <w:t xml:space="preserve">V souvislosti s Dny evropského dědictví a akcí Týden památek s dětmi, kterou pořádá Město Telč, proběhne v Národním památkovém ústavu, územním odborném pracovišti v Telči, několik akcí. Žákům telčských základních škol bude ve dnech 5. a 6. září 2013 v rámci edukačního programu představen dotykový model relikviáře sv. Maura ze </w:t>
      </w:r>
      <w:r w:rsidRPr="00B8590D">
        <w:rPr>
          <w:rFonts w:asciiTheme="minorHAnsi" w:hAnsiTheme="minorHAnsi" w:cs="Arial"/>
          <w:b/>
          <w:sz w:val="24"/>
          <w:szCs w:val="24"/>
        </w:rPr>
        <w:t xml:space="preserve">Státního hradu a zámku Bečov, ve čtvrtek 5. září od </w:t>
      </w:r>
      <w:r w:rsidR="00752F6B">
        <w:rPr>
          <w:rFonts w:asciiTheme="minorHAnsi" w:hAnsiTheme="minorHAnsi" w:cs="Arial"/>
          <w:b/>
          <w:sz w:val="24"/>
          <w:szCs w:val="24"/>
        </w:rPr>
        <w:t>18.00</w:t>
      </w:r>
      <w:r w:rsidRPr="00B8590D">
        <w:rPr>
          <w:rFonts w:asciiTheme="minorHAnsi" w:hAnsiTheme="minorHAnsi" w:cs="Arial"/>
          <w:b/>
          <w:sz w:val="24"/>
          <w:szCs w:val="24"/>
        </w:rPr>
        <w:t xml:space="preserve"> hod</w:t>
      </w:r>
      <w:r w:rsidR="00752F6B">
        <w:rPr>
          <w:rFonts w:asciiTheme="minorHAnsi" w:hAnsiTheme="minorHAnsi" w:cs="Arial"/>
          <w:b/>
          <w:sz w:val="24"/>
          <w:szCs w:val="24"/>
        </w:rPr>
        <w:t>.</w:t>
      </w:r>
      <w:r w:rsidRPr="00B8590D">
        <w:rPr>
          <w:rFonts w:asciiTheme="minorHAnsi" w:hAnsiTheme="minorHAnsi" w:cs="Arial"/>
          <w:b/>
          <w:sz w:val="24"/>
          <w:szCs w:val="24"/>
        </w:rPr>
        <w:t xml:space="preserve"> proběhne přednáška o relikviáři sv. Maura pro veřejnost a Národní památkový ústa</w:t>
      </w:r>
      <w:r w:rsidR="00817080" w:rsidRPr="00B8590D">
        <w:rPr>
          <w:rFonts w:asciiTheme="minorHAnsi" w:hAnsiTheme="minorHAnsi" w:cs="Arial"/>
          <w:b/>
          <w:sz w:val="24"/>
          <w:szCs w:val="24"/>
        </w:rPr>
        <w:t>v uspořádá Den otevřených dveří.</w:t>
      </w:r>
    </w:p>
    <w:p w:rsidR="00AC3C48" w:rsidRPr="00B8590D" w:rsidRDefault="00AC3C48" w:rsidP="00AC3C48">
      <w:pPr>
        <w:jc w:val="both"/>
        <w:rPr>
          <w:rFonts w:asciiTheme="minorHAnsi" w:hAnsiTheme="minorHAnsi"/>
          <w:b/>
          <w:sz w:val="24"/>
          <w:szCs w:val="24"/>
        </w:rPr>
      </w:pPr>
    </w:p>
    <w:p w:rsidR="00AC3C48" w:rsidRPr="00B8590D" w:rsidRDefault="00AC3C48" w:rsidP="00AC3C48">
      <w:pPr>
        <w:jc w:val="both"/>
        <w:rPr>
          <w:rFonts w:asciiTheme="minorHAnsi" w:hAnsiTheme="minorHAnsi"/>
          <w:b/>
          <w:sz w:val="24"/>
          <w:szCs w:val="24"/>
        </w:rPr>
      </w:pPr>
      <w:r w:rsidRPr="00B8590D">
        <w:rPr>
          <w:rFonts w:asciiTheme="minorHAnsi" w:hAnsiTheme="minorHAnsi"/>
          <w:sz w:val="24"/>
          <w:szCs w:val="24"/>
        </w:rPr>
        <w:tab/>
        <w:t>Pro žáky 4.</w:t>
      </w:r>
      <w:r w:rsidR="00E73F73">
        <w:rPr>
          <w:rFonts w:asciiTheme="minorHAnsi" w:hAnsiTheme="minorHAnsi"/>
          <w:sz w:val="24"/>
          <w:szCs w:val="24"/>
        </w:rPr>
        <w:t xml:space="preserve"> </w:t>
      </w:r>
      <w:r w:rsidRPr="00B8590D">
        <w:rPr>
          <w:rFonts w:asciiTheme="minorHAnsi" w:hAnsiTheme="minorHAnsi"/>
          <w:sz w:val="24"/>
          <w:szCs w:val="24"/>
        </w:rPr>
        <w:t>-</w:t>
      </w:r>
      <w:r w:rsidR="00E73F73">
        <w:rPr>
          <w:rFonts w:asciiTheme="minorHAnsi" w:hAnsiTheme="minorHAnsi"/>
          <w:sz w:val="24"/>
          <w:szCs w:val="24"/>
        </w:rPr>
        <w:t xml:space="preserve"> </w:t>
      </w:r>
      <w:r w:rsidRPr="00B8590D">
        <w:rPr>
          <w:rFonts w:asciiTheme="minorHAnsi" w:hAnsiTheme="minorHAnsi"/>
          <w:sz w:val="24"/>
          <w:szCs w:val="24"/>
        </w:rPr>
        <w:t xml:space="preserve">5. tříd telčských základních škol bude </w:t>
      </w:r>
      <w:r w:rsidRPr="00B8590D">
        <w:rPr>
          <w:rFonts w:asciiTheme="minorHAnsi" w:hAnsiTheme="minorHAnsi"/>
          <w:b/>
          <w:sz w:val="24"/>
          <w:szCs w:val="24"/>
        </w:rPr>
        <w:t>ve</w:t>
      </w:r>
      <w:r w:rsidR="00E73F73">
        <w:rPr>
          <w:rFonts w:asciiTheme="minorHAnsi" w:hAnsiTheme="minorHAnsi"/>
          <w:b/>
          <w:sz w:val="24"/>
          <w:szCs w:val="24"/>
        </w:rPr>
        <w:t xml:space="preserve"> </w:t>
      </w:r>
      <w:r w:rsidRPr="00B8590D">
        <w:rPr>
          <w:rFonts w:asciiTheme="minorHAnsi" w:hAnsiTheme="minorHAnsi"/>
          <w:b/>
          <w:sz w:val="24"/>
          <w:szCs w:val="24"/>
        </w:rPr>
        <w:t>čtvrtek</w:t>
      </w:r>
      <w:r w:rsidR="00E73F73">
        <w:rPr>
          <w:rFonts w:asciiTheme="minorHAnsi" w:hAnsiTheme="minorHAnsi"/>
          <w:b/>
          <w:sz w:val="24"/>
          <w:szCs w:val="24"/>
        </w:rPr>
        <w:t xml:space="preserve"> </w:t>
      </w:r>
      <w:r w:rsidRPr="00B8590D">
        <w:rPr>
          <w:rFonts w:asciiTheme="minorHAnsi" w:hAnsiTheme="minorHAnsi"/>
          <w:b/>
          <w:sz w:val="24"/>
          <w:szCs w:val="24"/>
        </w:rPr>
        <w:t>5.září a v pátek 6.září 2013 v dopoledních hodinách</w:t>
      </w:r>
      <w:r w:rsidRPr="00B8590D">
        <w:rPr>
          <w:rFonts w:asciiTheme="minorHAnsi" w:hAnsiTheme="minorHAnsi"/>
          <w:sz w:val="24"/>
          <w:szCs w:val="24"/>
        </w:rPr>
        <w:t xml:space="preserve"> uspořádán v Edukačním centru Národního památkového ústavu, územního odborného pracoviště v Telči (Lannerův dům, přízemí) </w:t>
      </w:r>
      <w:r w:rsidRPr="00B8590D">
        <w:rPr>
          <w:rFonts w:asciiTheme="minorHAnsi" w:hAnsiTheme="minorHAnsi"/>
          <w:b/>
          <w:sz w:val="24"/>
          <w:szCs w:val="24"/>
        </w:rPr>
        <w:t xml:space="preserve">vzdělávací program s dotykovým modelem relikviáře sv. Maura. </w:t>
      </w:r>
    </w:p>
    <w:p w:rsidR="00AC3C48" w:rsidRPr="00B8590D" w:rsidRDefault="00AC3C48" w:rsidP="00AC3C48">
      <w:pPr>
        <w:jc w:val="both"/>
        <w:rPr>
          <w:rFonts w:asciiTheme="minorHAnsi" w:hAnsiTheme="minorHAnsi"/>
          <w:sz w:val="24"/>
          <w:szCs w:val="24"/>
        </w:rPr>
      </w:pPr>
      <w:r w:rsidRPr="00B8590D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70D74">
        <w:rPr>
          <w:rFonts w:asciiTheme="minorHAnsi" w:hAnsiTheme="minorHAnsi"/>
          <w:sz w:val="24"/>
          <w:szCs w:val="24"/>
        </w:rPr>
        <w:t>_____</w:t>
      </w:r>
    </w:p>
    <w:p w:rsidR="00AC3C48" w:rsidRPr="00B8590D" w:rsidRDefault="00AC3C48" w:rsidP="00AC3C48">
      <w:pPr>
        <w:jc w:val="both"/>
        <w:rPr>
          <w:rFonts w:asciiTheme="minorHAnsi" w:hAnsiTheme="minorHAnsi" w:cs="Arial"/>
          <w:sz w:val="22"/>
          <w:szCs w:val="22"/>
        </w:rPr>
      </w:pPr>
      <w:r w:rsidRPr="00B8590D">
        <w:rPr>
          <w:rFonts w:asciiTheme="minorHAnsi" w:hAnsiTheme="minorHAnsi" w:cs="Arial"/>
        </w:rPr>
        <w:t>Dotykový model relikviáře sv. Maura vznikl v roce 2011 jako výsledek spolupráce Státníh</w:t>
      </w:r>
      <w:r w:rsidR="00770B16">
        <w:rPr>
          <w:rFonts w:asciiTheme="minorHAnsi" w:hAnsiTheme="minorHAnsi" w:cs="Arial"/>
        </w:rPr>
        <w:t>o hradu a zámku Bečov</w:t>
      </w:r>
      <w:r w:rsidR="00E9737E">
        <w:rPr>
          <w:rFonts w:asciiTheme="minorHAnsi" w:hAnsiTheme="minorHAnsi" w:cs="Arial"/>
        </w:rPr>
        <w:t xml:space="preserve"> nad Teplou</w:t>
      </w:r>
      <w:r w:rsidR="00770B16">
        <w:rPr>
          <w:rFonts w:asciiTheme="minorHAnsi" w:hAnsiTheme="minorHAnsi" w:cs="Arial"/>
        </w:rPr>
        <w:t>, Věznice H</w:t>
      </w:r>
      <w:r w:rsidRPr="00B8590D">
        <w:rPr>
          <w:rFonts w:asciiTheme="minorHAnsi" w:hAnsiTheme="minorHAnsi" w:cs="Arial"/>
        </w:rPr>
        <w:t>orní Slavkov a Přírodní školy o.p.s.  Pomůcka, určená původně zrakově postiženým, se brzy stala spolehlivým pomocníkem rovněž při práci s dětskými návštěvníky zámku.</w:t>
      </w:r>
    </w:p>
    <w:p w:rsidR="00AC3C48" w:rsidRPr="00B8590D" w:rsidRDefault="00AC3C48" w:rsidP="00AC3C48">
      <w:pPr>
        <w:jc w:val="both"/>
        <w:rPr>
          <w:rFonts w:asciiTheme="minorHAnsi" w:hAnsiTheme="minorHAnsi" w:cs="Arial"/>
        </w:rPr>
      </w:pPr>
      <w:r w:rsidRPr="00B8590D">
        <w:rPr>
          <w:rFonts w:asciiTheme="minorHAnsi" w:hAnsiTheme="minorHAnsi" w:cs="Arial"/>
        </w:rPr>
        <w:t>Díky modelu, zhotovenému ve velikosti 1:1, mohou být dětem přístupnou formou vysvětleny výrazy, které se vztahují k dané problematice - relikviář, relikvie, světec apod. Děti mají možnost se aktivně zapojit do programu – objevovat simulovaný obsah skutečného relikviáře a za pomoci lektora a animovaného filmu správně umisťovat jednotlivé odnímatelné části výzdoby – sošky svatých a kruhové reliéfy vyprávějící příběhy z jejich životů. Díky komiksu, který si odnášejí domů, se rovněž dozvědí vše o osudu této památky.</w:t>
      </w:r>
    </w:p>
    <w:p w:rsidR="00AC3C48" w:rsidRPr="00B8590D" w:rsidRDefault="00AC3C48" w:rsidP="00AC3C48">
      <w:pPr>
        <w:jc w:val="both"/>
        <w:rPr>
          <w:rFonts w:asciiTheme="minorHAnsi" w:hAnsiTheme="minorHAnsi" w:cs="Arial"/>
          <w:sz w:val="24"/>
          <w:szCs w:val="24"/>
        </w:rPr>
      </w:pPr>
      <w:r w:rsidRPr="00B8590D">
        <w:rPr>
          <w:rFonts w:asciiTheme="minorHAnsi" w:hAnsiTheme="minorHAnsi" w:cs="Arial"/>
          <w:sz w:val="24"/>
          <w:szCs w:val="24"/>
        </w:rPr>
        <w:t>___________________________________________________________________________</w:t>
      </w:r>
      <w:r w:rsidR="00870D74">
        <w:rPr>
          <w:rFonts w:asciiTheme="minorHAnsi" w:hAnsiTheme="minorHAnsi" w:cs="Arial"/>
          <w:sz w:val="24"/>
          <w:szCs w:val="24"/>
        </w:rPr>
        <w:t>____</w:t>
      </w:r>
    </w:p>
    <w:p w:rsidR="00AC3C48" w:rsidRPr="00B8590D" w:rsidRDefault="00AC3C48" w:rsidP="00AC3C48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B8590D">
        <w:rPr>
          <w:rFonts w:asciiTheme="minorHAnsi" w:hAnsiTheme="minorHAnsi" w:cs="Arial"/>
          <w:b/>
          <w:sz w:val="24"/>
          <w:szCs w:val="24"/>
        </w:rPr>
        <w:tab/>
      </w:r>
    </w:p>
    <w:p w:rsidR="00AC3C48" w:rsidRPr="00B8590D" w:rsidRDefault="00AC3C48" w:rsidP="00AC3C48">
      <w:pPr>
        <w:jc w:val="both"/>
        <w:rPr>
          <w:rFonts w:asciiTheme="minorHAnsi" w:hAnsiTheme="minorHAnsi" w:cs="Arial"/>
          <w:sz w:val="24"/>
          <w:szCs w:val="24"/>
        </w:rPr>
      </w:pPr>
      <w:r w:rsidRPr="00B8590D">
        <w:rPr>
          <w:rFonts w:asciiTheme="minorHAnsi" w:hAnsiTheme="minorHAnsi" w:cs="Arial"/>
          <w:b/>
          <w:sz w:val="24"/>
          <w:szCs w:val="24"/>
        </w:rPr>
        <w:tab/>
        <w:t xml:space="preserve">Ve čtvrtek 5. září 2013 od </w:t>
      </w:r>
      <w:r w:rsidR="00870D74">
        <w:rPr>
          <w:rFonts w:asciiTheme="minorHAnsi" w:hAnsiTheme="minorHAnsi" w:cs="Arial"/>
          <w:b/>
          <w:sz w:val="24"/>
          <w:szCs w:val="24"/>
        </w:rPr>
        <w:t xml:space="preserve">18.00 </w:t>
      </w:r>
      <w:r w:rsidRPr="00B8590D">
        <w:rPr>
          <w:rFonts w:asciiTheme="minorHAnsi" w:hAnsiTheme="minorHAnsi" w:cs="Arial"/>
          <w:b/>
          <w:sz w:val="24"/>
          <w:szCs w:val="24"/>
        </w:rPr>
        <w:t>hod.</w:t>
      </w:r>
      <w:r w:rsidR="00752F6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B8590D">
        <w:rPr>
          <w:rFonts w:asciiTheme="minorHAnsi" w:hAnsiTheme="minorHAnsi" w:cs="Arial"/>
          <w:sz w:val="24"/>
          <w:szCs w:val="24"/>
        </w:rPr>
        <w:t xml:space="preserve">proběhne ve Velké zasedací místnosti (Lannerův dům, I. patro) </w:t>
      </w:r>
      <w:r w:rsidRPr="00B8590D">
        <w:rPr>
          <w:rFonts w:asciiTheme="minorHAnsi" w:hAnsiTheme="minorHAnsi" w:cs="Arial"/>
          <w:b/>
          <w:sz w:val="24"/>
          <w:szCs w:val="24"/>
        </w:rPr>
        <w:t>přednáška pracovníků Státního hradu a zámku Bečov na téma relikviář sv. Maura</w:t>
      </w:r>
      <w:r w:rsidRPr="00B8590D">
        <w:rPr>
          <w:rFonts w:asciiTheme="minorHAnsi" w:hAnsiTheme="minorHAnsi" w:cs="Arial"/>
          <w:sz w:val="24"/>
          <w:szCs w:val="24"/>
        </w:rPr>
        <w:t xml:space="preserve">, který </w:t>
      </w:r>
      <w:r w:rsidRPr="00B8590D">
        <w:rPr>
          <w:rFonts w:asciiTheme="minorHAnsi" w:hAnsiTheme="minorHAnsi" w:cs="Arial"/>
          <w:sz w:val="24"/>
          <w:szCs w:val="24"/>
          <w:lang w:eastAsia="cs-CZ"/>
        </w:rPr>
        <w:t xml:space="preserve">je </w:t>
      </w:r>
      <w:r w:rsidRPr="00B8590D">
        <w:rPr>
          <w:rFonts w:asciiTheme="minorHAnsi" w:hAnsiTheme="minorHAnsi" w:cs="Arial"/>
          <w:b/>
          <w:sz w:val="24"/>
          <w:szCs w:val="24"/>
          <w:lang w:eastAsia="cs-CZ"/>
        </w:rPr>
        <w:t>výjimečnou zlatnickou památkou na území České republiky</w:t>
      </w:r>
      <w:r w:rsidRPr="00B8590D">
        <w:rPr>
          <w:rFonts w:asciiTheme="minorHAnsi" w:hAnsiTheme="minorHAnsi" w:cs="Arial"/>
          <w:b/>
          <w:sz w:val="24"/>
          <w:szCs w:val="24"/>
        </w:rPr>
        <w:t>.</w:t>
      </w:r>
      <w:r w:rsidRPr="00B8590D">
        <w:rPr>
          <w:rFonts w:asciiTheme="minorHAnsi" w:hAnsiTheme="minorHAnsi" w:cs="Arial"/>
          <w:sz w:val="24"/>
          <w:szCs w:val="24"/>
        </w:rPr>
        <w:t xml:space="preserve"> Veřejnost se rovněž seznámí s dotykovým modelem relikviáře. Přednáška je určena pro odbornou i laickou veřejnost, vstup volný.</w:t>
      </w:r>
    </w:p>
    <w:p w:rsidR="00AC3C48" w:rsidRPr="00B8590D" w:rsidRDefault="00AC3C48" w:rsidP="00AC3C48">
      <w:pPr>
        <w:jc w:val="both"/>
        <w:rPr>
          <w:rFonts w:asciiTheme="minorHAnsi" w:hAnsiTheme="minorHAnsi" w:cs="Arial"/>
          <w:sz w:val="24"/>
          <w:szCs w:val="24"/>
        </w:rPr>
      </w:pPr>
    </w:p>
    <w:p w:rsidR="00B8590D" w:rsidRPr="00516D34" w:rsidRDefault="00AC3C48" w:rsidP="00B8590D">
      <w:pPr>
        <w:jc w:val="both"/>
        <w:rPr>
          <w:rFonts w:asciiTheme="minorHAnsi" w:hAnsiTheme="minorHAnsi"/>
          <w:b/>
          <w:sz w:val="24"/>
          <w:szCs w:val="24"/>
        </w:rPr>
      </w:pPr>
      <w:r w:rsidRPr="00B8590D">
        <w:rPr>
          <w:rFonts w:asciiTheme="minorHAnsi" w:hAnsiTheme="minorHAnsi" w:cs="Arial"/>
          <w:b/>
          <w:sz w:val="24"/>
          <w:szCs w:val="24"/>
        </w:rPr>
        <w:tab/>
      </w:r>
      <w:r w:rsidR="00B8590D" w:rsidRPr="00B8590D">
        <w:rPr>
          <w:rFonts w:asciiTheme="minorHAnsi" w:hAnsiTheme="minorHAnsi" w:cs="Arial"/>
          <w:b/>
          <w:sz w:val="24"/>
          <w:szCs w:val="24"/>
        </w:rPr>
        <w:t>V pátek 6. září 2013</w:t>
      </w:r>
      <w:r w:rsidR="00B8590D" w:rsidRPr="00B8590D">
        <w:rPr>
          <w:rFonts w:asciiTheme="minorHAnsi" w:hAnsiTheme="minorHAnsi" w:cs="Arial"/>
          <w:sz w:val="24"/>
          <w:szCs w:val="24"/>
        </w:rPr>
        <w:t xml:space="preserve"> v dopoledních hodinách pozvou pracovníci Národního památkového ústavu, územního odborného pracoviště v Telči </w:t>
      </w:r>
      <w:r w:rsidR="00B8590D" w:rsidRPr="00B8590D">
        <w:rPr>
          <w:rFonts w:asciiTheme="minorHAnsi" w:hAnsiTheme="minorHAnsi" w:cs="Arial"/>
          <w:b/>
          <w:sz w:val="24"/>
          <w:szCs w:val="24"/>
        </w:rPr>
        <w:t xml:space="preserve">žáky </w:t>
      </w:r>
      <w:r w:rsidR="00CB1BE7">
        <w:rPr>
          <w:rFonts w:asciiTheme="minorHAnsi" w:hAnsiTheme="minorHAnsi" w:cs="Arial"/>
          <w:b/>
          <w:sz w:val="24"/>
          <w:szCs w:val="24"/>
        </w:rPr>
        <w:t>II. stupně</w:t>
      </w:r>
      <w:r w:rsidR="00B8590D" w:rsidRPr="00B8590D">
        <w:rPr>
          <w:rFonts w:asciiTheme="minorHAnsi" w:hAnsiTheme="minorHAnsi" w:cs="Arial"/>
          <w:b/>
          <w:sz w:val="24"/>
          <w:szCs w:val="24"/>
        </w:rPr>
        <w:t xml:space="preserve"> telčských základních škol na Den otevřených dveří a v</w:t>
      </w:r>
      <w:r w:rsidR="00B8590D" w:rsidRPr="00B8590D">
        <w:rPr>
          <w:rFonts w:asciiTheme="minorHAnsi" w:hAnsiTheme="minorHAnsi"/>
          <w:b/>
          <w:sz w:val="24"/>
          <w:szCs w:val="24"/>
        </w:rPr>
        <w:t> sobotu 7. září 2013</w:t>
      </w:r>
      <w:r w:rsidR="00B8590D" w:rsidRPr="00B8590D">
        <w:rPr>
          <w:rFonts w:asciiTheme="minorHAnsi" w:hAnsiTheme="minorHAnsi"/>
          <w:sz w:val="24"/>
          <w:szCs w:val="24"/>
        </w:rPr>
        <w:t xml:space="preserve"> </w:t>
      </w:r>
      <w:r w:rsidR="00870D74" w:rsidRPr="00870D74">
        <w:rPr>
          <w:rFonts w:asciiTheme="minorHAnsi" w:hAnsiTheme="minorHAnsi"/>
          <w:b/>
          <w:sz w:val="24"/>
          <w:szCs w:val="24"/>
        </w:rPr>
        <w:t>od 9.00 hod. do 12.00 hod</w:t>
      </w:r>
      <w:r w:rsidR="00870D74">
        <w:rPr>
          <w:rFonts w:asciiTheme="minorHAnsi" w:hAnsiTheme="minorHAnsi"/>
          <w:sz w:val="24"/>
          <w:szCs w:val="24"/>
        </w:rPr>
        <w:t xml:space="preserve">. </w:t>
      </w:r>
      <w:r w:rsidR="00B8590D" w:rsidRPr="00B8590D">
        <w:rPr>
          <w:rFonts w:asciiTheme="minorHAnsi" w:hAnsiTheme="minorHAnsi"/>
          <w:sz w:val="24"/>
          <w:szCs w:val="24"/>
        </w:rPr>
        <w:t xml:space="preserve">proběhne </w:t>
      </w:r>
      <w:r w:rsidR="00B8590D" w:rsidRPr="00B8590D">
        <w:rPr>
          <w:rFonts w:asciiTheme="minorHAnsi" w:hAnsiTheme="minorHAnsi"/>
          <w:b/>
          <w:sz w:val="24"/>
          <w:szCs w:val="24"/>
        </w:rPr>
        <w:t xml:space="preserve">Den otevřených dveří pro veřejnost. </w:t>
      </w:r>
      <w:r w:rsidR="00B8590D" w:rsidRPr="00516D34">
        <w:rPr>
          <w:rFonts w:asciiTheme="minorHAnsi" w:hAnsiTheme="minorHAnsi"/>
          <w:sz w:val="24"/>
          <w:szCs w:val="24"/>
        </w:rPr>
        <w:t xml:space="preserve">Nepůjde však pouze o </w:t>
      </w:r>
      <w:r w:rsidR="00733D63">
        <w:rPr>
          <w:rFonts w:asciiTheme="minorHAnsi" w:hAnsiTheme="minorHAnsi"/>
          <w:sz w:val="24"/>
          <w:szCs w:val="24"/>
        </w:rPr>
        <w:t xml:space="preserve">ukázku </w:t>
      </w:r>
      <w:r w:rsidR="00B8590D" w:rsidRPr="00516D34">
        <w:rPr>
          <w:rFonts w:asciiTheme="minorHAnsi" w:hAnsiTheme="minorHAnsi"/>
          <w:sz w:val="24"/>
          <w:szCs w:val="24"/>
        </w:rPr>
        <w:t>prostor územního odborného pracoviště, Národní památkový ústav bude veřejnosti prezentovat svoji práci a aktivity. Návštěvníci se tedy seznámí s tím, co vlastně památkáři dělají – dozvědí se, jakou činnost vykonávají garanti jednotlivých území, představí se oddělení specialistů, kteří se zabývají např. archeologií, lidovou architekturou, péčí o zeleň, dále se seznámí s informacemi o restaurování památek, o jejich evidenci a dokumentaci. Během prohlídky se návštěvník podívá také do knihovny Národního památkového ústavu, územního odborného pracoviště v Telči a navštíví nedávno otevřené Edukační centrum v přízemí Lannerova domu.</w:t>
      </w:r>
      <w:r w:rsidR="00516D34">
        <w:rPr>
          <w:rFonts w:asciiTheme="minorHAnsi" w:hAnsiTheme="minorHAnsi"/>
          <w:sz w:val="24"/>
          <w:szCs w:val="24"/>
        </w:rPr>
        <w:t xml:space="preserve"> </w:t>
      </w:r>
      <w:r w:rsidR="00516D34" w:rsidRPr="00516D34">
        <w:rPr>
          <w:rFonts w:asciiTheme="minorHAnsi" w:hAnsiTheme="minorHAnsi"/>
          <w:b/>
          <w:sz w:val="24"/>
          <w:szCs w:val="24"/>
        </w:rPr>
        <w:t xml:space="preserve">Součástí </w:t>
      </w:r>
      <w:r w:rsidR="00516D34">
        <w:rPr>
          <w:rFonts w:asciiTheme="minorHAnsi" w:hAnsiTheme="minorHAnsi"/>
          <w:b/>
          <w:sz w:val="24"/>
          <w:szCs w:val="24"/>
        </w:rPr>
        <w:t>D</w:t>
      </w:r>
      <w:r w:rsidR="00516D34" w:rsidRPr="00516D34">
        <w:rPr>
          <w:rFonts w:asciiTheme="minorHAnsi" w:hAnsiTheme="minorHAnsi"/>
          <w:b/>
          <w:sz w:val="24"/>
          <w:szCs w:val="24"/>
        </w:rPr>
        <w:t xml:space="preserve">ne otevřených dveří bude také setkání </w:t>
      </w:r>
      <w:r w:rsidR="00516D34" w:rsidRPr="00516D34">
        <w:rPr>
          <w:rFonts w:asciiTheme="minorHAnsi" w:hAnsiTheme="minorHAnsi"/>
          <w:b/>
          <w:sz w:val="24"/>
          <w:szCs w:val="24"/>
        </w:rPr>
        <w:lastRenderedPageBreak/>
        <w:t>s odborníkem na téma „</w:t>
      </w:r>
      <w:r w:rsidR="00B863C2">
        <w:rPr>
          <w:rFonts w:asciiTheme="minorHAnsi" w:hAnsiTheme="minorHAnsi"/>
          <w:b/>
          <w:sz w:val="24"/>
          <w:szCs w:val="24"/>
        </w:rPr>
        <w:t>P</w:t>
      </w:r>
      <w:r w:rsidR="00516D34" w:rsidRPr="00516D34">
        <w:rPr>
          <w:rFonts w:asciiTheme="minorHAnsi" w:hAnsiTheme="minorHAnsi"/>
          <w:b/>
          <w:sz w:val="24"/>
          <w:szCs w:val="24"/>
        </w:rPr>
        <w:t>amátková péče v</w:t>
      </w:r>
      <w:r w:rsidR="00516D34">
        <w:rPr>
          <w:rFonts w:asciiTheme="minorHAnsi" w:hAnsiTheme="minorHAnsi"/>
          <w:b/>
          <w:sz w:val="24"/>
          <w:szCs w:val="24"/>
        </w:rPr>
        <w:t> </w:t>
      </w:r>
      <w:r w:rsidR="00516D34" w:rsidRPr="00516D34">
        <w:rPr>
          <w:rFonts w:asciiTheme="minorHAnsi" w:hAnsiTheme="minorHAnsi"/>
          <w:b/>
          <w:sz w:val="24"/>
          <w:szCs w:val="24"/>
        </w:rPr>
        <w:t>praxi</w:t>
      </w:r>
      <w:r w:rsidR="00516D34">
        <w:rPr>
          <w:rFonts w:asciiTheme="minorHAnsi" w:hAnsiTheme="minorHAnsi"/>
          <w:b/>
          <w:sz w:val="24"/>
          <w:szCs w:val="24"/>
        </w:rPr>
        <w:t>“</w:t>
      </w:r>
      <w:r w:rsidR="00516D34" w:rsidRPr="00516D34">
        <w:rPr>
          <w:rFonts w:asciiTheme="minorHAnsi" w:hAnsiTheme="minorHAnsi"/>
          <w:b/>
          <w:sz w:val="24"/>
          <w:szCs w:val="24"/>
        </w:rPr>
        <w:t xml:space="preserve">, které se uskuteční v 9.30 hod. a poté v 11.00 hod. ve </w:t>
      </w:r>
      <w:r w:rsidR="0055654E">
        <w:rPr>
          <w:rFonts w:asciiTheme="minorHAnsi" w:hAnsiTheme="minorHAnsi"/>
          <w:b/>
          <w:sz w:val="24"/>
          <w:szCs w:val="24"/>
        </w:rPr>
        <w:t>v</w:t>
      </w:r>
      <w:r w:rsidR="00516D34" w:rsidRPr="00516D34">
        <w:rPr>
          <w:rFonts w:asciiTheme="minorHAnsi" w:hAnsiTheme="minorHAnsi"/>
          <w:b/>
          <w:sz w:val="24"/>
          <w:szCs w:val="24"/>
        </w:rPr>
        <w:t>elké zasedací místnosti (Lannerův dům, I. patro).</w:t>
      </w:r>
    </w:p>
    <w:p w:rsidR="00AC3C48" w:rsidRPr="00516D34" w:rsidRDefault="00AC3C48" w:rsidP="00AC3C48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AC3C48" w:rsidRPr="00B8590D" w:rsidRDefault="00AC3C48" w:rsidP="00AC3C48">
      <w:pPr>
        <w:jc w:val="both"/>
        <w:rPr>
          <w:rFonts w:asciiTheme="minorHAnsi" w:hAnsiTheme="minorHAnsi"/>
          <w:sz w:val="24"/>
          <w:szCs w:val="24"/>
        </w:rPr>
      </w:pPr>
      <w:r w:rsidRPr="00B8590D">
        <w:rPr>
          <w:rFonts w:asciiTheme="minorHAnsi" w:hAnsiTheme="minorHAnsi"/>
          <w:b/>
          <w:sz w:val="24"/>
          <w:szCs w:val="24"/>
        </w:rPr>
        <w:tab/>
      </w:r>
      <w:r w:rsidR="00B8590D" w:rsidRPr="00B8590D">
        <w:rPr>
          <w:rFonts w:asciiTheme="minorHAnsi" w:hAnsiTheme="minorHAnsi"/>
          <w:b/>
          <w:sz w:val="24"/>
          <w:szCs w:val="24"/>
        </w:rPr>
        <w:t xml:space="preserve"> </w:t>
      </w:r>
      <w:r w:rsidRPr="00B8590D">
        <w:rPr>
          <w:rFonts w:asciiTheme="minorHAnsi" w:hAnsiTheme="minorHAnsi"/>
          <w:b/>
          <w:sz w:val="24"/>
          <w:szCs w:val="24"/>
        </w:rPr>
        <w:t>„Věříme, že prezentace modelu relikviáře sv. Maura, přednáška o relikviáři a Den otevřených dveří v Lannerově domě blíže představí práci Národního památkového ústavu dětem i dospělým a posílí jejich vztah k památkám“</w:t>
      </w:r>
      <w:r w:rsidRPr="00B8590D">
        <w:rPr>
          <w:rFonts w:asciiTheme="minorHAnsi" w:hAnsiTheme="minorHAnsi"/>
          <w:sz w:val="24"/>
          <w:szCs w:val="24"/>
        </w:rPr>
        <w:t xml:space="preserve"> říká ředitelka územního odborného pracoviště Národního památkového ústavu v Telči PhDr. Martina Veselá.</w:t>
      </w:r>
    </w:p>
    <w:p w:rsidR="00AC3C48" w:rsidRPr="00B8590D" w:rsidRDefault="00AC3C48" w:rsidP="00AC3C48">
      <w:pPr>
        <w:jc w:val="both"/>
        <w:rPr>
          <w:rFonts w:asciiTheme="minorHAnsi" w:hAnsiTheme="minorHAnsi"/>
          <w:sz w:val="22"/>
          <w:szCs w:val="22"/>
        </w:rPr>
      </w:pPr>
      <w:r w:rsidRPr="00B8590D">
        <w:rPr>
          <w:rFonts w:asciiTheme="minorHAnsi" w:hAnsiTheme="minorHAnsi" w:cs="Arial"/>
          <w:sz w:val="24"/>
          <w:szCs w:val="24"/>
        </w:rPr>
        <w:t>___________________________________________________________________________</w:t>
      </w:r>
      <w:r w:rsidR="00870D74">
        <w:rPr>
          <w:rFonts w:asciiTheme="minorHAnsi" w:hAnsiTheme="minorHAnsi" w:cs="Arial"/>
          <w:sz w:val="24"/>
          <w:szCs w:val="24"/>
        </w:rPr>
        <w:t>____</w:t>
      </w:r>
    </w:p>
    <w:p w:rsidR="00AC3C48" w:rsidRPr="00B8590D" w:rsidRDefault="00AC3C48" w:rsidP="00AC3C48">
      <w:pPr>
        <w:spacing w:before="100" w:beforeAutospacing="1" w:after="100" w:afterAutospacing="1"/>
        <w:jc w:val="both"/>
        <w:rPr>
          <w:rFonts w:asciiTheme="minorHAnsi" w:hAnsiTheme="minorHAnsi" w:cs="Arial"/>
          <w:u w:val="single"/>
          <w:lang w:eastAsia="cs-CZ"/>
        </w:rPr>
      </w:pPr>
      <w:r w:rsidRPr="00B8590D">
        <w:rPr>
          <w:rFonts w:asciiTheme="minorHAnsi" w:hAnsiTheme="minorHAnsi" w:cs="Arial"/>
          <w:u w:val="single"/>
          <w:lang w:eastAsia="cs-CZ"/>
        </w:rPr>
        <w:t>Stručná historie relikviáře sv. Maura</w:t>
      </w:r>
    </w:p>
    <w:p w:rsidR="00AC3C48" w:rsidRPr="00B8590D" w:rsidRDefault="00AC3C48" w:rsidP="00AC3C48">
      <w:pPr>
        <w:jc w:val="both"/>
        <w:rPr>
          <w:rFonts w:asciiTheme="minorHAnsi" w:hAnsiTheme="minorHAnsi" w:cs="Arial"/>
          <w:b/>
          <w:lang w:eastAsia="cs-CZ"/>
        </w:rPr>
      </w:pPr>
      <w:r w:rsidRPr="00B8590D">
        <w:rPr>
          <w:rFonts w:asciiTheme="minorHAnsi" w:hAnsiTheme="minorHAnsi" w:cs="Arial"/>
          <w:b/>
          <w:lang w:eastAsia="cs-CZ"/>
        </w:rPr>
        <w:t>Relikviář svatého Maura je výjimečnou zlatnickou památkou na území České republiky. Co do hodnoty, je tento předmět srovnatelný s korunovačními klenoty, přestože je starší a umělecké práce jsou zde provedeny ve větším rozsahu.</w:t>
      </w:r>
    </w:p>
    <w:p w:rsidR="00AC3C48" w:rsidRPr="00B8590D" w:rsidRDefault="00AC3C48" w:rsidP="00AC3C48">
      <w:pPr>
        <w:jc w:val="both"/>
        <w:rPr>
          <w:rFonts w:asciiTheme="minorHAnsi" w:hAnsiTheme="minorHAnsi" w:cs="Arial"/>
          <w:b/>
          <w:lang w:eastAsia="cs-CZ"/>
        </w:rPr>
      </w:pPr>
      <w:r w:rsidRPr="00B8590D">
        <w:rPr>
          <w:rFonts w:asciiTheme="minorHAnsi" w:hAnsiTheme="minorHAnsi" w:cs="Arial"/>
          <w:b/>
          <w:lang w:eastAsia="cs-CZ"/>
        </w:rPr>
        <w:t>Jako jediný stojí v typologické skupině domečkových, tumbových relikviářů, relikviář sv. Maura stojí mimo působnost církve, zbývající jsou využívány k liturgickým účelům.</w:t>
      </w:r>
    </w:p>
    <w:p w:rsidR="00AC3C48" w:rsidRPr="00B8590D" w:rsidRDefault="00AC3C48" w:rsidP="00AC3C48">
      <w:pPr>
        <w:jc w:val="both"/>
        <w:rPr>
          <w:rFonts w:asciiTheme="minorHAnsi" w:hAnsiTheme="minorHAnsi" w:cs="Arial"/>
          <w:b/>
          <w:lang w:eastAsia="cs-CZ"/>
        </w:rPr>
      </w:pPr>
      <w:r w:rsidRPr="00B8590D">
        <w:rPr>
          <w:rFonts w:asciiTheme="minorHAnsi" w:hAnsiTheme="minorHAnsi" w:cs="Arial"/>
          <w:b/>
          <w:lang w:eastAsia="cs-CZ"/>
        </w:rPr>
        <w:t>Relikviář sv. Maura měl velice pohnutý osud. Jeho objevení v roce 1985 se považuje za jeden z největších nálezů 20. stol. v tehdejším Československu.  Záchrana relikviáře probíhala od roku 1991 do roku 2002. Restaurování relikviáře sv. Maura nemá ve světě obdoby. Žádný ze zbývajících domečkových relikviářů nebyl nikdy restaurován v takovém rozsahu jako relikviář sv. Maura. </w:t>
      </w:r>
    </w:p>
    <w:p w:rsidR="00AC3C48" w:rsidRPr="00B8590D" w:rsidRDefault="00AC3C48" w:rsidP="00AC3C48">
      <w:pPr>
        <w:spacing w:before="100" w:beforeAutospacing="1" w:after="100" w:afterAutospacing="1"/>
        <w:jc w:val="both"/>
        <w:rPr>
          <w:rFonts w:asciiTheme="minorHAnsi" w:hAnsiTheme="minorHAnsi" w:cs="Arial"/>
          <w:lang w:eastAsia="cs-CZ"/>
        </w:rPr>
      </w:pPr>
      <w:r w:rsidRPr="00B8590D">
        <w:rPr>
          <w:rFonts w:asciiTheme="minorHAnsi" w:hAnsiTheme="minorHAnsi" w:cs="Arial"/>
          <w:lang w:eastAsia="cs-CZ"/>
        </w:rPr>
        <w:t>- Relikviář sv. Maura byl vyroben v první polovině 13. století na zakázku benediktýnského kláštera ve Florennes (nacházející se na území Belgie). Uvnitř se nacházejí kosterní ostatky sv. Jana Křtitele, sv. Maura, sv. Timoteje a sv. Apolináře</w:t>
      </w:r>
      <w:bookmarkStart w:id="3" w:name="_GoBack"/>
      <w:bookmarkEnd w:id="3"/>
      <w:r w:rsidRPr="00B8590D">
        <w:rPr>
          <w:rFonts w:asciiTheme="minorHAnsi" w:hAnsiTheme="minorHAnsi" w:cs="Arial"/>
          <w:lang w:eastAsia="cs-CZ"/>
        </w:rPr>
        <w:t>.</w:t>
      </w:r>
    </w:p>
    <w:p w:rsidR="00AC3C48" w:rsidRPr="00B8590D" w:rsidRDefault="00AC3C48" w:rsidP="00AC3C48">
      <w:pPr>
        <w:spacing w:before="100" w:beforeAutospacing="1" w:after="100" w:afterAutospacing="1"/>
        <w:jc w:val="both"/>
        <w:rPr>
          <w:rFonts w:asciiTheme="minorHAnsi" w:hAnsiTheme="minorHAnsi" w:cs="Arial"/>
          <w:lang w:eastAsia="cs-CZ"/>
        </w:rPr>
      </w:pPr>
      <w:r w:rsidRPr="00B8590D">
        <w:rPr>
          <w:rFonts w:asciiTheme="minorHAnsi" w:hAnsiTheme="minorHAnsi" w:cs="Arial"/>
          <w:lang w:eastAsia="cs-CZ"/>
        </w:rPr>
        <w:t>- Po Francouzské revoluci byl klášter ve Florennes zrušen. Relikviář se ocitl v sakristii spřáteleného farního kostela mezi starým nábytkem. Byl částečně poškozen a od církevní rady jej odkoupil roku 1838 tehdejší majitel bečovského panství Alfréd de Beaufort-Spontin. Svým nákladem jej nechal zhruba v polovině 19. století opravit. Roku 1888 byl relikviář zapůjčen na výstavu do Bruselu a roku 1889 jej Beaufortové nechali přemístit na svůj zámek v Bečově nad Teplou.</w:t>
      </w:r>
    </w:p>
    <w:p w:rsidR="00AC3C48" w:rsidRPr="00B8590D" w:rsidRDefault="00AC3C48" w:rsidP="00AC3C48">
      <w:pPr>
        <w:spacing w:before="100" w:beforeAutospacing="1" w:after="100" w:afterAutospacing="1"/>
        <w:jc w:val="both"/>
        <w:rPr>
          <w:rFonts w:asciiTheme="minorHAnsi" w:hAnsiTheme="minorHAnsi" w:cs="Arial"/>
          <w:lang w:eastAsia="cs-CZ"/>
        </w:rPr>
      </w:pPr>
      <w:r w:rsidRPr="00B8590D">
        <w:rPr>
          <w:rFonts w:asciiTheme="minorHAnsi" w:hAnsiTheme="minorHAnsi" w:cs="Arial"/>
          <w:lang w:eastAsia="cs-CZ"/>
        </w:rPr>
        <w:t>- V roce 1945, po vydání tzv. Benešových dekretů, museli Beaufort-Spontinové opustit republiku. Relikviář byl uschován do zásypu podlahy hradní kaple Navštívení Panny Marie. A zde mizí stopa relikviáře sv. Maura na dlouhých 40 let...</w:t>
      </w:r>
    </w:p>
    <w:p w:rsidR="00AC3C48" w:rsidRPr="00B8590D" w:rsidRDefault="00AC3C48" w:rsidP="00AC3C48">
      <w:pPr>
        <w:spacing w:before="100" w:beforeAutospacing="1" w:after="100" w:afterAutospacing="1"/>
        <w:jc w:val="both"/>
        <w:rPr>
          <w:rFonts w:asciiTheme="minorHAnsi" w:hAnsiTheme="minorHAnsi" w:cs="Arial"/>
          <w:lang w:eastAsia="cs-CZ"/>
        </w:rPr>
      </w:pPr>
      <w:r w:rsidRPr="00B8590D">
        <w:rPr>
          <w:rFonts w:asciiTheme="minorHAnsi" w:hAnsiTheme="minorHAnsi" w:cs="Arial"/>
          <w:lang w:eastAsia="cs-CZ"/>
        </w:rPr>
        <w:t>- Novodobá historie relikviáře sv. Maura se začíná odvíjet od roku 1984, kdy o odkoupení blíže neurčené histo</w:t>
      </w:r>
      <w:r w:rsidR="00361B76">
        <w:rPr>
          <w:rFonts w:asciiTheme="minorHAnsi" w:hAnsiTheme="minorHAnsi" w:cs="Arial"/>
          <w:lang w:eastAsia="cs-CZ"/>
        </w:rPr>
        <w:t>rické památky, ukryté na území Č</w:t>
      </w:r>
      <w:r w:rsidRPr="00B8590D">
        <w:rPr>
          <w:rFonts w:asciiTheme="minorHAnsi" w:hAnsiTheme="minorHAnsi" w:cs="Arial"/>
          <w:lang w:eastAsia="cs-CZ"/>
        </w:rPr>
        <w:t>eskoslovenské republiky, začal vyjednávat obchodník z USA Danny Douglas. K vyjednávání byli přizváni také kriminalisté, kterým se díky několika indiciím podařilo vytipovat, o jaký předmět měl obchodník zájem. </w:t>
      </w:r>
    </w:p>
    <w:p w:rsidR="00AC3C48" w:rsidRPr="00B8590D" w:rsidRDefault="00AC3C48" w:rsidP="00AC3C48">
      <w:pPr>
        <w:spacing w:before="100" w:beforeAutospacing="1" w:after="100" w:afterAutospacing="1"/>
        <w:jc w:val="both"/>
        <w:rPr>
          <w:rFonts w:asciiTheme="minorHAnsi" w:hAnsiTheme="minorHAnsi" w:cs="Arial"/>
          <w:lang w:eastAsia="cs-CZ"/>
        </w:rPr>
      </w:pPr>
      <w:r w:rsidRPr="00B8590D">
        <w:rPr>
          <w:rFonts w:asciiTheme="minorHAnsi" w:hAnsiTheme="minorHAnsi" w:cs="Arial"/>
          <w:lang w:eastAsia="cs-CZ"/>
        </w:rPr>
        <w:t>- 4. listopadu 1985 začali kriminalisté prohledávat celý bečovský areál a 5. listopadu 1985 byl relikviář v zásypu hradní kaple objeven.</w:t>
      </w:r>
    </w:p>
    <w:p w:rsidR="00AC3C48" w:rsidRPr="00B8590D" w:rsidRDefault="00AC3C48" w:rsidP="00AC3C48">
      <w:pPr>
        <w:spacing w:before="100" w:beforeAutospacing="1" w:after="100" w:afterAutospacing="1"/>
        <w:jc w:val="both"/>
        <w:rPr>
          <w:rFonts w:asciiTheme="minorHAnsi" w:hAnsiTheme="minorHAnsi" w:cs="Arial"/>
          <w:lang w:eastAsia="cs-CZ"/>
        </w:rPr>
      </w:pPr>
      <w:r w:rsidRPr="00B8590D">
        <w:rPr>
          <w:rFonts w:asciiTheme="minorHAnsi" w:hAnsiTheme="minorHAnsi" w:cs="Arial"/>
          <w:lang w:eastAsia="cs-CZ"/>
        </w:rPr>
        <w:t xml:space="preserve">- Důsledkem nevhodného uložení  </w:t>
      </w:r>
      <w:r w:rsidR="00612298">
        <w:rPr>
          <w:rFonts w:asciiTheme="minorHAnsi" w:hAnsiTheme="minorHAnsi" w:cs="Arial"/>
          <w:lang w:eastAsia="cs-CZ"/>
        </w:rPr>
        <w:t>do</w:t>
      </w:r>
      <w:r w:rsidRPr="00B8590D">
        <w:rPr>
          <w:rFonts w:asciiTheme="minorHAnsi" w:hAnsiTheme="minorHAnsi" w:cs="Arial"/>
          <w:lang w:eastAsia="cs-CZ"/>
        </w:rPr>
        <w:t> vlhké země byl relikviář ve velmi špatném stavu, jenž vyžadoval odborné zrestaurování. Restaurátorské práce byly naplno započaty v roce 1991 a trvaly jedenáct let.</w:t>
      </w:r>
    </w:p>
    <w:p w:rsidR="00AC3C48" w:rsidRPr="00B8590D" w:rsidRDefault="00AC3C48" w:rsidP="00AC3C48">
      <w:pPr>
        <w:spacing w:before="100" w:beforeAutospacing="1" w:after="100" w:afterAutospacing="1"/>
        <w:jc w:val="both"/>
        <w:rPr>
          <w:rFonts w:asciiTheme="minorHAnsi" w:hAnsiTheme="minorHAnsi" w:cs="Arial"/>
          <w:lang w:eastAsia="cs-CZ"/>
        </w:rPr>
      </w:pPr>
      <w:r w:rsidRPr="00B8590D">
        <w:rPr>
          <w:rFonts w:asciiTheme="minorHAnsi" w:hAnsiTheme="minorHAnsi" w:cs="Arial"/>
          <w:lang w:eastAsia="cs-CZ"/>
        </w:rPr>
        <w:t>- Od roku 2002 je relikviář sv. Maura vystaven opět na zámku Bečov.</w:t>
      </w:r>
    </w:p>
    <w:p w:rsidR="007F3E4E" w:rsidRPr="00B8590D" w:rsidRDefault="007F3E4E" w:rsidP="00AC3C48">
      <w:pPr>
        <w:pStyle w:val="Normlnweb"/>
        <w:pBdr>
          <w:bottom w:val="single" w:sz="4" w:space="1" w:color="000000"/>
        </w:pBdr>
        <w:jc w:val="both"/>
        <w:rPr>
          <w:rFonts w:asciiTheme="minorHAnsi" w:hAnsiTheme="minorHAnsi"/>
        </w:rPr>
      </w:pPr>
    </w:p>
    <w:p w:rsidR="00D05187" w:rsidRPr="00B8590D" w:rsidRDefault="00D05187" w:rsidP="001D421D">
      <w:pPr>
        <w:pStyle w:val="Prosttext1"/>
        <w:rPr>
          <w:rFonts w:asciiTheme="minorHAnsi" w:hAnsiTheme="minorHAnsi" w:cs="Arial"/>
          <w:b/>
          <w:i/>
          <w:sz w:val="20"/>
          <w:szCs w:val="20"/>
        </w:rPr>
      </w:pPr>
    </w:p>
    <w:p w:rsidR="007F3E4E" w:rsidRPr="00B8590D" w:rsidRDefault="007F3E4E" w:rsidP="001D421D">
      <w:pPr>
        <w:pStyle w:val="Prosttext1"/>
        <w:rPr>
          <w:rFonts w:asciiTheme="minorHAnsi" w:hAnsiTheme="minorHAnsi" w:cs="Arial"/>
          <w:b/>
          <w:i/>
          <w:sz w:val="20"/>
          <w:szCs w:val="20"/>
        </w:rPr>
      </w:pPr>
      <w:r w:rsidRPr="00B8590D">
        <w:rPr>
          <w:rFonts w:asciiTheme="minorHAnsi" w:hAnsiTheme="minorHAnsi" w:cs="Arial"/>
          <w:b/>
          <w:i/>
          <w:sz w:val="20"/>
          <w:szCs w:val="20"/>
        </w:rPr>
        <w:t xml:space="preserve">Kontakt: </w:t>
      </w:r>
    </w:p>
    <w:p w:rsidR="007F3E4E" w:rsidRPr="00B8590D" w:rsidRDefault="007F3E4E" w:rsidP="001D421D">
      <w:pPr>
        <w:rPr>
          <w:rFonts w:asciiTheme="minorHAnsi" w:hAnsiTheme="minorHAnsi" w:cs="Tahoma"/>
          <w:noProof/>
          <w:color w:val="0000A0"/>
          <w:sz w:val="18"/>
          <w:szCs w:val="18"/>
          <w:lang w:eastAsia="cs-CZ"/>
        </w:rPr>
      </w:pPr>
      <w:r w:rsidRPr="00B8590D">
        <w:rPr>
          <w:rFonts w:asciiTheme="minorHAnsi" w:hAnsiTheme="minorHAnsi" w:cs="Arial"/>
          <w:b/>
          <w:bCs/>
          <w:sz w:val="18"/>
          <w:szCs w:val="18"/>
        </w:rPr>
        <w:t>Ilona Ampapová, prezentace a práce s veřejností</w:t>
      </w:r>
      <w:r w:rsidRPr="00B8590D">
        <w:rPr>
          <w:rFonts w:asciiTheme="minorHAnsi" w:hAnsiTheme="minorHAnsi" w:cs="Arial"/>
          <w:sz w:val="18"/>
          <w:szCs w:val="18"/>
        </w:rPr>
        <w:t xml:space="preserve">, NPÚ ÚOP Telč, 724 663 511, </w:t>
      </w:r>
      <w:r w:rsidRPr="00B8590D">
        <w:rPr>
          <w:rFonts w:asciiTheme="minorHAnsi" w:hAnsiTheme="minorHAnsi" w:cs="Tahoma"/>
          <w:noProof/>
          <w:sz w:val="18"/>
          <w:szCs w:val="18"/>
          <w:lang w:eastAsia="cs-CZ"/>
        </w:rPr>
        <w:t xml:space="preserve">e-mail: </w:t>
      </w:r>
      <w:smartTag w:uri="urn:schemas-microsoft-com:office:smarttags" w:element="PersonName">
        <w:r w:rsidRPr="00B8590D">
          <w:rPr>
            <w:rFonts w:asciiTheme="minorHAnsi" w:hAnsiTheme="minorHAnsi" w:cs="Tahoma"/>
            <w:noProof/>
            <w:color w:val="0000A0"/>
            <w:sz w:val="18"/>
            <w:szCs w:val="18"/>
            <w:lang w:eastAsia="cs-CZ"/>
          </w:rPr>
          <w:t>ampapova@telc.npu.cz</w:t>
        </w:r>
      </w:smartTag>
      <w:r w:rsidRPr="00B8590D">
        <w:rPr>
          <w:rFonts w:asciiTheme="minorHAnsi" w:hAnsiTheme="minorHAnsi"/>
          <w:noProof/>
          <w:color w:val="000080"/>
          <w:sz w:val="18"/>
          <w:szCs w:val="18"/>
          <w:lang w:val="en-US" w:eastAsia="cs-CZ"/>
        </w:rPr>
        <w:t xml:space="preserve"> </w:t>
      </w:r>
    </w:p>
    <w:p w:rsidR="007F3E4E" w:rsidRPr="00B8590D" w:rsidRDefault="007F3E4E" w:rsidP="001D421D">
      <w:pPr>
        <w:rPr>
          <w:rFonts w:asciiTheme="minorHAnsi" w:hAnsiTheme="minorHAnsi" w:cs="Tahoma"/>
          <w:noProof/>
          <w:lang w:eastAsia="cs-CZ"/>
        </w:rPr>
      </w:pPr>
    </w:p>
    <w:p w:rsidR="007F3E4E" w:rsidRPr="00B8590D" w:rsidRDefault="007F3E4E" w:rsidP="001D421D">
      <w:pPr>
        <w:pStyle w:val="Prosttext1"/>
        <w:rPr>
          <w:rFonts w:asciiTheme="minorHAnsi" w:hAnsiTheme="minorHAnsi" w:cs="Arial"/>
        </w:rPr>
      </w:pPr>
    </w:p>
    <w:p w:rsidR="002518CE" w:rsidRPr="00B8590D" w:rsidRDefault="002518CE">
      <w:pPr>
        <w:pStyle w:val="Prosttext1"/>
        <w:rPr>
          <w:rFonts w:asciiTheme="minorHAnsi" w:hAnsiTheme="minorHAnsi" w:cs="Arial"/>
        </w:rPr>
      </w:pPr>
    </w:p>
    <w:p w:rsidR="00AC3C48" w:rsidRPr="00B8590D" w:rsidRDefault="00AC3C48">
      <w:pPr>
        <w:pStyle w:val="Prosttext1"/>
        <w:rPr>
          <w:rFonts w:asciiTheme="minorHAnsi" w:hAnsiTheme="minorHAnsi" w:cs="Arial"/>
        </w:rPr>
      </w:pPr>
    </w:p>
    <w:sectPr w:rsidR="00AC3C48" w:rsidRPr="00B8590D" w:rsidSect="00AC071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1134" w:bottom="99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AF9" w:rsidRDefault="00113AF9">
      <w:r>
        <w:separator/>
      </w:r>
    </w:p>
  </w:endnote>
  <w:endnote w:type="continuationSeparator" w:id="1">
    <w:p w:rsidR="00113AF9" w:rsidRDefault="00113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E" w:rsidRDefault="007F3E4E">
    <w:pPr>
      <w:pStyle w:val="Zpat"/>
      <w:rPr>
        <w:sz w:val="16"/>
      </w:rPr>
    </w:pPr>
    <w:r>
      <w:rPr>
        <w:sz w:val="16"/>
      </w:rPr>
      <w:t>Hradecká 6, 588 56  Telč</w:t>
    </w:r>
  </w:p>
  <w:p w:rsidR="007F3E4E" w:rsidRDefault="007F3E4E">
    <w:pPr>
      <w:pStyle w:val="Zpat"/>
      <w:rPr>
        <w:sz w:val="16"/>
      </w:rPr>
    </w:pPr>
    <w:r>
      <w:rPr>
        <w:color w:val="000000"/>
        <w:sz w:val="16"/>
      </w:rPr>
      <w:t>Tel: +420 567 213 116</w:t>
    </w:r>
    <w:r>
      <w:rPr>
        <w:b/>
        <w:bCs/>
        <w:color w:val="000000"/>
        <w:sz w:val="16"/>
      </w:rPr>
      <w:t xml:space="preserve">, </w:t>
    </w:r>
    <w:r>
      <w:rPr>
        <w:color w:val="000000"/>
        <w:sz w:val="16"/>
      </w:rPr>
      <w:t>Fax: +420 567 243 655, E-mail:</w:t>
    </w:r>
    <w:smartTag w:uri="urn:schemas-microsoft-com:office:smarttags" w:element="PersonName">
      <w:r>
        <w:rPr>
          <w:color w:val="000000"/>
          <w:sz w:val="16"/>
        </w:rPr>
        <w:t>ampapova@telc.npu.cz</w:t>
      </w:r>
    </w:smartTag>
    <w:r>
      <w:rPr>
        <w:sz w:val="16"/>
      </w:rPr>
      <w:t>, 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E" w:rsidRDefault="007F3E4E">
    <w:pPr>
      <w:pStyle w:val="Zpat"/>
      <w:rPr>
        <w:sz w:val="16"/>
      </w:rPr>
    </w:pPr>
    <w:r>
      <w:rPr>
        <w:sz w:val="16"/>
      </w:rPr>
      <w:t xml:space="preserve">Hradecká 6,  588 56  Telč </w:t>
    </w:r>
  </w:p>
  <w:p w:rsidR="007F3E4E" w:rsidRDefault="007F3E4E">
    <w:pPr>
      <w:pStyle w:val="Zpat"/>
      <w:rPr>
        <w:sz w:val="16"/>
      </w:rPr>
    </w:pPr>
    <w:r>
      <w:rPr>
        <w:color w:val="000000"/>
        <w:sz w:val="16"/>
      </w:rPr>
      <w:t>Tel: +420 567 213 116</w:t>
    </w:r>
    <w:r>
      <w:rPr>
        <w:b/>
        <w:bCs/>
        <w:color w:val="000000"/>
        <w:sz w:val="16"/>
      </w:rPr>
      <w:t xml:space="preserve">, </w:t>
    </w:r>
    <w:r>
      <w:rPr>
        <w:color w:val="000000"/>
        <w:sz w:val="16"/>
      </w:rPr>
      <w:t>Fax: +420 567 243 655, E-mail:</w:t>
    </w:r>
    <w:smartTag w:uri="urn:schemas-microsoft-com:office:smarttags" w:element="PersonName">
      <w:r>
        <w:rPr>
          <w:color w:val="000000"/>
          <w:sz w:val="16"/>
        </w:rPr>
        <w:t>ampapova</w:t>
      </w:r>
      <w:r>
        <w:rPr>
          <w:color w:val="000000"/>
          <w:sz w:val="16"/>
          <w:lang w:val="en-US"/>
        </w:rPr>
        <w:t>@</w:t>
      </w:r>
      <w:r>
        <w:rPr>
          <w:color w:val="000000"/>
          <w:sz w:val="16"/>
        </w:rPr>
        <w:t>telc.npu.cz</w:t>
      </w:r>
    </w:smartTag>
    <w:r>
      <w:rPr>
        <w:sz w:val="16"/>
      </w:rPr>
      <w:t>, IČO: 75032333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AF9" w:rsidRDefault="00113AF9">
      <w:r>
        <w:separator/>
      </w:r>
    </w:p>
  </w:footnote>
  <w:footnote w:type="continuationSeparator" w:id="1">
    <w:p w:rsidR="00113AF9" w:rsidRDefault="00113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E" w:rsidRDefault="007F3E4E">
    <w:pPr>
      <w:pStyle w:val="Zhlav"/>
      <w:ind w:lef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E" w:rsidRDefault="001C3705" w:rsidP="006D00C9">
    <w:pPr>
      <w:pStyle w:val="Zhlav"/>
      <w:tabs>
        <w:tab w:val="left" w:pos="6983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8.7pt;height:58.4pt">
          <v:imagedata r:id="rId1" o:title=""/>
        </v:shape>
      </w:pict>
    </w:r>
    <w:r w:rsidR="007F3E4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C8D1B24"/>
    <w:multiLevelType w:val="hybridMultilevel"/>
    <w:tmpl w:val="8E1EB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3426"/>
  </w:hdrShapeDefaults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0D5"/>
    <w:rsid w:val="00011961"/>
    <w:rsid w:val="00013F60"/>
    <w:rsid w:val="00020315"/>
    <w:rsid w:val="000227F8"/>
    <w:rsid w:val="00030EF1"/>
    <w:rsid w:val="00045FF4"/>
    <w:rsid w:val="00065FF2"/>
    <w:rsid w:val="00096EC4"/>
    <w:rsid w:val="000B62E3"/>
    <w:rsid w:val="000C089A"/>
    <w:rsid w:val="000C38AC"/>
    <w:rsid w:val="000C6B66"/>
    <w:rsid w:val="000D17DF"/>
    <w:rsid w:val="000D25E2"/>
    <w:rsid w:val="000D37FB"/>
    <w:rsid w:val="000E7258"/>
    <w:rsid w:val="00113AF9"/>
    <w:rsid w:val="00115874"/>
    <w:rsid w:val="00117D2C"/>
    <w:rsid w:val="00120349"/>
    <w:rsid w:val="00126079"/>
    <w:rsid w:val="00126FDC"/>
    <w:rsid w:val="001423B3"/>
    <w:rsid w:val="0016468E"/>
    <w:rsid w:val="0017196A"/>
    <w:rsid w:val="00184A32"/>
    <w:rsid w:val="00187857"/>
    <w:rsid w:val="001906A9"/>
    <w:rsid w:val="0019127F"/>
    <w:rsid w:val="001964B0"/>
    <w:rsid w:val="001A52E8"/>
    <w:rsid w:val="001B0E2B"/>
    <w:rsid w:val="001B624C"/>
    <w:rsid w:val="001C1F7E"/>
    <w:rsid w:val="001C3705"/>
    <w:rsid w:val="001C4765"/>
    <w:rsid w:val="001C6742"/>
    <w:rsid w:val="001D421D"/>
    <w:rsid w:val="001D447D"/>
    <w:rsid w:val="001D4D47"/>
    <w:rsid w:val="001D5F11"/>
    <w:rsid w:val="002159B9"/>
    <w:rsid w:val="00215BA7"/>
    <w:rsid w:val="0023694A"/>
    <w:rsid w:val="002518CE"/>
    <w:rsid w:val="002622FC"/>
    <w:rsid w:val="00263163"/>
    <w:rsid w:val="002727B5"/>
    <w:rsid w:val="00277D0A"/>
    <w:rsid w:val="00282BA8"/>
    <w:rsid w:val="002858E0"/>
    <w:rsid w:val="0028783B"/>
    <w:rsid w:val="00295A00"/>
    <w:rsid w:val="00296E4B"/>
    <w:rsid w:val="002A7B0B"/>
    <w:rsid w:val="002C01E3"/>
    <w:rsid w:val="002C67CC"/>
    <w:rsid w:val="002D5148"/>
    <w:rsid w:val="002D7BC0"/>
    <w:rsid w:val="002D7E90"/>
    <w:rsid w:val="00306673"/>
    <w:rsid w:val="00307172"/>
    <w:rsid w:val="003122BA"/>
    <w:rsid w:val="0031286F"/>
    <w:rsid w:val="00317FDC"/>
    <w:rsid w:val="00323588"/>
    <w:rsid w:val="003417E5"/>
    <w:rsid w:val="00345434"/>
    <w:rsid w:val="00361B76"/>
    <w:rsid w:val="00376E65"/>
    <w:rsid w:val="00394766"/>
    <w:rsid w:val="00397673"/>
    <w:rsid w:val="003A3DFF"/>
    <w:rsid w:val="003B0B7A"/>
    <w:rsid w:val="003B0C17"/>
    <w:rsid w:val="003D1234"/>
    <w:rsid w:val="003D45C3"/>
    <w:rsid w:val="003D653E"/>
    <w:rsid w:val="003F1734"/>
    <w:rsid w:val="003F41DC"/>
    <w:rsid w:val="00411D5B"/>
    <w:rsid w:val="00412072"/>
    <w:rsid w:val="00421E27"/>
    <w:rsid w:val="00427101"/>
    <w:rsid w:val="004271FA"/>
    <w:rsid w:val="0043370D"/>
    <w:rsid w:val="00455A29"/>
    <w:rsid w:val="00455E12"/>
    <w:rsid w:val="00461112"/>
    <w:rsid w:val="004659AD"/>
    <w:rsid w:val="00475F01"/>
    <w:rsid w:val="004824A5"/>
    <w:rsid w:val="00483530"/>
    <w:rsid w:val="00491538"/>
    <w:rsid w:val="00497313"/>
    <w:rsid w:val="004A37E7"/>
    <w:rsid w:val="004C5944"/>
    <w:rsid w:val="004E5F73"/>
    <w:rsid w:val="004F2899"/>
    <w:rsid w:val="004F4879"/>
    <w:rsid w:val="00502863"/>
    <w:rsid w:val="00512DBD"/>
    <w:rsid w:val="005148CD"/>
    <w:rsid w:val="00516D34"/>
    <w:rsid w:val="00527B09"/>
    <w:rsid w:val="0055654E"/>
    <w:rsid w:val="00564980"/>
    <w:rsid w:val="00577C1A"/>
    <w:rsid w:val="00580122"/>
    <w:rsid w:val="00586050"/>
    <w:rsid w:val="00591FED"/>
    <w:rsid w:val="005A5550"/>
    <w:rsid w:val="005B2BC2"/>
    <w:rsid w:val="005E26DC"/>
    <w:rsid w:val="005E620F"/>
    <w:rsid w:val="005F2F5A"/>
    <w:rsid w:val="006064A8"/>
    <w:rsid w:val="006120DA"/>
    <w:rsid w:val="00612298"/>
    <w:rsid w:val="006171F8"/>
    <w:rsid w:val="00642311"/>
    <w:rsid w:val="00647DA7"/>
    <w:rsid w:val="00667AC9"/>
    <w:rsid w:val="00672CC0"/>
    <w:rsid w:val="00674957"/>
    <w:rsid w:val="00675254"/>
    <w:rsid w:val="00680966"/>
    <w:rsid w:val="00683EC5"/>
    <w:rsid w:val="006927B2"/>
    <w:rsid w:val="00693854"/>
    <w:rsid w:val="006A055D"/>
    <w:rsid w:val="006A1D39"/>
    <w:rsid w:val="006A4CE5"/>
    <w:rsid w:val="006A64AF"/>
    <w:rsid w:val="006B74A6"/>
    <w:rsid w:val="006C128A"/>
    <w:rsid w:val="006D00C9"/>
    <w:rsid w:val="006D14BF"/>
    <w:rsid w:val="006D209B"/>
    <w:rsid w:val="00706451"/>
    <w:rsid w:val="0071535D"/>
    <w:rsid w:val="007172AD"/>
    <w:rsid w:val="00725B9C"/>
    <w:rsid w:val="00725C10"/>
    <w:rsid w:val="007325DB"/>
    <w:rsid w:val="00733D63"/>
    <w:rsid w:val="0073553E"/>
    <w:rsid w:val="00737332"/>
    <w:rsid w:val="00744F74"/>
    <w:rsid w:val="00752F6B"/>
    <w:rsid w:val="00765A0A"/>
    <w:rsid w:val="00770B16"/>
    <w:rsid w:val="00771789"/>
    <w:rsid w:val="0077519C"/>
    <w:rsid w:val="00793838"/>
    <w:rsid w:val="007A1782"/>
    <w:rsid w:val="007B61F7"/>
    <w:rsid w:val="007C1CD5"/>
    <w:rsid w:val="007E1E78"/>
    <w:rsid w:val="007F3E4E"/>
    <w:rsid w:val="007F5939"/>
    <w:rsid w:val="00801F96"/>
    <w:rsid w:val="00804221"/>
    <w:rsid w:val="00810E62"/>
    <w:rsid w:val="00817080"/>
    <w:rsid w:val="008171BA"/>
    <w:rsid w:val="00817F81"/>
    <w:rsid w:val="008227FE"/>
    <w:rsid w:val="00832A88"/>
    <w:rsid w:val="00843184"/>
    <w:rsid w:val="00843D93"/>
    <w:rsid w:val="00846D00"/>
    <w:rsid w:val="008472EF"/>
    <w:rsid w:val="00850508"/>
    <w:rsid w:val="00850882"/>
    <w:rsid w:val="00857AC0"/>
    <w:rsid w:val="00860B6B"/>
    <w:rsid w:val="0086131B"/>
    <w:rsid w:val="0086535E"/>
    <w:rsid w:val="008663AB"/>
    <w:rsid w:val="00867CDD"/>
    <w:rsid w:val="008702EC"/>
    <w:rsid w:val="00870D74"/>
    <w:rsid w:val="008728C2"/>
    <w:rsid w:val="00891B2D"/>
    <w:rsid w:val="008973A6"/>
    <w:rsid w:val="008A13D5"/>
    <w:rsid w:val="008A3D76"/>
    <w:rsid w:val="008C3852"/>
    <w:rsid w:val="008D017E"/>
    <w:rsid w:val="008E5404"/>
    <w:rsid w:val="009045DB"/>
    <w:rsid w:val="00927B39"/>
    <w:rsid w:val="00947493"/>
    <w:rsid w:val="009479CD"/>
    <w:rsid w:val="00977AFE"/>
    <w:rsid w:val="009917DC"/>
    <w:rsid w:val="00992DED"/>
    <w:rsid w:val="00997D44"/>
    <w:rsid w:val="009A3160"/>
    <w:rsid w:val="009B36F2"/>
    <w:rsid w:val="009B3ECE"/>
    <w:rsid w:val="009C0DC1"/>
    <w:rsid w:val="009C4744"/>
    <w:rsid w:val="009C6E7B"/>
    <w:rsid w:val="009E326C"/>
    <w:rsid w:val="009E6583"/>
    <w:rsid w:val="009F25F3"/>
    <w:rsid w:val="009F4E1F"/>
    <w:rsid w:val="009F7111"/>
    <w:rsid w:val="00A570D5"/>
    <w:rsid w:val="00A61AB3"/>
    <w:rsid w:val="00A64597"/>
    <w:rsid w:val="00A805CF"/>
    <w:rsid w:val="00AA2112"/>
    <w:rsid w:val="00AA4CC7"/>
    <w:rsid w:val="00AA61DE"/>
    <w:rsid w:val="00AB5AAA"/>
    <w:rsid w:val="00AC071D"/>
    <w:rsid w:val="00AC3C48"/>
    <w:rsid w:val="00AD57AA"/>
    <w:rsid w:val="00B052AB"/>
    <w:rsid w:val="00B12AD1"/>
    <w:rsid w:val="00B47282"/>
    <w:rsid w:val="00B545E5"/>
    <w:rsid w:val="00B67AD8"/>
    <w:rsid w:val="00B746A7"/>
    <w:rsid w:val="00B804B1"/>
    <w:rsid w:val="00B823F5"/>
    <w:rsid w:val="00B8590D"/>
    <w:rsid w:val="00B863C2"/>
    <w:rsid w:val="00BA3E29"/>
    <w:rsid w:val="00BC3BFA"/>
    <w:rsid w:val="00BD237A"/>
    <w:rsid w:val="00BD266A"/>
    <w:rsid w:val="00BD2C75"/>
    <w:rsid w:val="00BF23DD"/>
    <w:rsid w:val="00BF3499"/>
    <w:rsid w:val="00C145A8"/>
    <w:rsid w:val="00C14EBE"/>
    <w:rsid w:val="00C14EEE"/>
    <w:rsid w:val="00C20D70"/>
    <w:rsid w:val="00C2500B"/>
    <w:rsid w:val="00C26C5E"/>
    <w:rsid w:val="00C26D4E"/>
    <w:rsid w:val="00C312E4"/>
    <w:rsid w:val="00C3646D"/>
    <w:rsid w:val="00C5008F"/>
    <w:rsid w:val="00C53DD9"/>
    <w:rsid w:val="00C66897"/>
    <w:rsid w:val="00C6793A"/>
    <w:rsid w:val="00C75E0C"/>
    <w:rsid w:val="00C869AA"/>
    <w:rsid w:val="00C90CE7"/>
    <w:rsid w:val="00CA425C"/>
    <w:rsid w:val="00CB1BE7"/>
    <w:rsid w:val="00CB1C99"/>
    <w:rsid w:val="00CC40A6"/>
    <w:rsid w:val="00CD22E5"/>
    <w:rsid w:val="00CD6F00"/>
    <w:rsid w:val="00CE2963"/>
    <w:rsid w:val="00CE4920"/>
    <w:rsid w:val="00CF1209"/>
    <w:rsid w:val="00CF1599"/>
    <w:rsid w:val="00CF57E0"/>
    <w:rsid w:val="00D05187"/>
    <w:rsid w:val="00D205D3"/>
    <w:rsid w:val="00D23B05"/>
    <w:rsid w:val="00D25F5E"/>
    <w:rsid w:val="00D44C2A"/>
    <w:rsid w:val="00D5563A"/>
    <w:rsid w:val="00D70041"/>
    <w:rsid w:val="00D76B06"/>
    <w:rsid w:val="00D82B56"/>
    <w:rsid w:val="00D95330"/>
    <w:rsid w:val="00DA73DF"/>
    <w:rsid w:val="00DA7F9D"/>
    <w:rsid w:val="00DB2113"/>
    <w:rsid w:val="00DB2B89"/>
    <w:rsid w:val="00DB51D6"/>
    <w:rsid w:val="00DB552B"/>
    <w:rsid w:val="00DC2F50"/>
    <w:rsid w:val="00DC55A5"/>
    <w:rsid w:val="00DE4DB8"/>
    <w:rsid w:val="00DF3892"/>
    <w:rsid w:val="00DF5C73"/>
    <w:rsid w:val="00E0318C"/>
    <w:rsid w:val="00E13D55"/>
    <w:rsid w:val="00E1594E"/>
    <w:rsid w:val="00E2159E"/>
    <w:rsid w:val="00E32130"/>
    <w:rsid w:val="00E3374B"/>
    <w:rsid w:val="00E343E4"/>
    <w:rsid w:val="00E47040"/>
    <w:rsid w:val="00E54844"/>
    <w:rsid w:val="00E709EB"/>
    <w:rsid w:val="00E73F73"/>
    <w:rsid w:val="00E82F52"/>
    <w:rsid w:val="00E9737E"/>
    <w:rsid w:val="00E97C0A"/>
    <w:rsid w:val="00EC7F28"/>
    <w:rsid w:val="00ED1868"/>
    <w:rsid w:val="00EF1640"/>
    <w:rsid w:val="00EF624A"/>
    <w:rsid w:val="00F0102F"/>
    <w:rsid w:val="00F10CC0"/>
    <w:rsid w:val="00F20107"/>
    <w:rsid w:val="00F20C28"/>
    <w:rsid w:val="00F54175"/>
    <w:rsid w:val="00F56A79"/>
    <w:rsid w:val="00F57DD8"/>
    <w:rsid w:val="00F6742D"/>
    <w:rsid w:val="00F704AC"/>
    <w:rsid w:val="00FA1549"/>
    <w:rsid w:val="00FA4185"/>
    <w:rsid w:val="00FA4EF0"/>
    <w:rsid w:val="00FB1125"/>
    <w:rsid w:val="00FB3EC4"/>
    <w:rsid w:val="00FB4726"/>
    <w:rsid w:val="00FD030B"/>
    <w:rsid w:val="00FD6062"/>
    <w:rsid w:val="00FF4BC1"/>
    <w:rsid w:val="00F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71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C071D"/>
    <w:pPr>
      <w:keepNext/>
      <w:tabs>
        <w:tab w:val="num" w:pos="432"/>
      </w:tabs>
      <w:ind w:right="567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071D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C071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2F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2FC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FC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AC071D"/>
    <w:rPr>
      <w:rFonts w:ascii="Symbol" w:hAnsi="Symbol"/>
    </w:rPr>
  </w:style>
  <w:style w:type="character" w:customStyle="1" w:styleId="WW8Num2z1">
    <w:name w:val="WW8Num2z1"/>
    <w:uiPriority w:val="99"/>
    <w:rsid w:val="00AC071D"/>
    <w:rPr>
      <w:rFonts w:ascii="Courier New" w:hAnsi="Courier New"/>
    </w:rPr>
  </w:style>
  <w:style w:type="character" w:customStyle="1" w:styleId="WW8Num2z2">
    <w:name w:val="WW8Num2z2"/>
    <w:uiPriority w:val="99"/>
    <w:rsid w:val="00AC071D"/>
    <w:rPr>
      <w:rFonts w:ascii="Wingdings" w:hAnsi="Wingdings"/>
    </w:rPr>
  </w:style>
  <w:style w:type="character" w:customStyle="1" w:styleId="WW8Num3z0">
    <w:name w:val="WW8Num3z0"/>
    <w:uiPriority w:val="99"/>
    <w:rsid w:val="00AC071D"/>
    <w:rPr>
      <w:rFonts w:ascii="Symbol" w:hAnsi="Symbol"/>
    </w:rPr>
  </w:style>
  <w:style w:type="character" w:customStyle="1" w:styleId="WW8Num3z1">
    <w:name w:val="WW8Num3z1"/>
    <w:uiPriority w:val="99"/>
    <w:rsid w:val="00AC071D"/>
    <w:rPr>
      <w:rFonts w:ascii="Courier New" w:hAnsi="Courier New"/>
    </w:rPr>
  </w:style>
  <w:style w:type="character" w:customStyle="1" w:styleId="WW8Num3z2">
    <w:name w:val="WW8Num3z2"/>
    <w:uiPriority w:val="99"/>
    <w:rsid w:val="00AC071D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AC071D"/>
  </w:style>
  <w:style w:type="character" w:customStyle="1" w:styleId="Standardnpsmoodstavce1">
    <w:name w:val="Standardní písmo odstavce1"/>
    <w:uiPriority w:val="99"/>
    <w:rsid w:val="00AC071D"/>
  </w:style>
  <w:style w:type="character" w:styleId="slostrnky">
    <w:name w:val="page number"/>
    <w:basedOn w:val="Standardnpsmoodstavce1"/>
    <w:uiPriority w:val="99"/>
    <w:semiHidden/>
    <w:rsid w:val="00AC071D"/>
    <w:rPr>
      <w:rFonts w:cs="Times New Roman"/>
    </w:rPr>
  </w:style>
  <w:style w:type="character" w:styleId="Siln">
    <w:name w:val="Strong"/>
    <w:basedOn w:val="Standardnpsmoodstavce"/>
    <w:uiPriority w:val="99"/>
    <w:qFormat/>
    <w:rsid w:val="00AC071D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AC071D"/>
    <w:rPr>
      <w:rFonts w:cs="Times New Roman"/>
      <w:color w:val="0000FF"/>
      <w:u w:val="single"/>
    </w:rPr>
  </w:style>
  <w:style w:type="character" w:customStyle="1" w:styleId="FormtovanvHTMLChar">
    <w:name w:val="Formátovaný v HTML Char"/>
    <w:uiPriority w:val="99"/>
    <w:rsid w:val="00AC071D"/>
    <w:rPr>
      <w:rFonts w:ascii="Courier New" w:hAnsi="Courier New"/>
    </w:rPr>
  </w:style>
  <w:style w:type="paragraph" w:customStyle="1" w:styleId="Nadpis">
    <w:name w:val="Nadpis"/>
    <w:basedOn w:val="Normln"/>
    <w:next w:val="Zkladntext"/>
    <w:uiPriority w:val="99"/>
    <w:rsid w:val="00AC071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AC07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2FCF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semiHidden/>
    <w:rsid w:val="00AC071D"/>
    <w:rPr>
      <w:rFonts w:cs="Tahoma"/>
    </w:rPr>
  </w:style>
  <w:style w:type="paragraph" w:customStyle="1" w:styleId="Popisek">
    <w:name w:val="Popisek"/>
    <w:basedOn w:val="Normln"/>
    <w:uiPriority w:val="99"/>
    <w:rsid w:val="00AC07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C071D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semiHidden/>
    <w:rsid w:val="00AC071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D2FCF"/>
    <w:rPr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rsid w:val="00AC071D"/>
  </w:style>
  <w:style w:type="character" w:customStyle="1" w:styleId="ZhlavChar">
    <w:name w:val="Záhlaví Char"/>
    <w:basedOn w:val="Standardnpsmoodstavce"/>
    <w:link w:val="Zhlav"/>
    <w:uiPriority w:val="99"/>
    <w:semiHidden/>
    <w:rsid w:val="00CD2FCF"/>
    <w:rPr>
      <w:sz w:val="20"/>
      <w:szCs w:val="20"/>
      <w:lang w:eastAsia="ar-SA"/>
    </w:rPr>
  </w:style>
  <w:style w:type="paragraph" w:customStyle="1" w:styleId="Rozvrendokumentu1">
    <w:name w:val="Rozvržení dokumentu1"/>
    <w:basedOn w:val="Normln"/>
    <w:uiPriority w:val="99"/>
    <w:rsid w:val="00AC071D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AC071D"/>
    <w:pPr>
      <w:spacing w:before="100" w:after="119"/>
    </w:pPr>
    <w:rPr>
      <w:sz w:val="24"/>
      <w:szCs w:val="24"/>
    </w:rPr>
  </w:style>
  <w:style w:type="paragraph" w:customStyle="1" w:styleId="Zkladntext31">
    <w:name w:val="Základní text 31"/>
    <w:basedOn w:val="Normln"/>
    <w:uiPriority w:val="99"/>
    <w:rsid w:val="00AC071D"/>
    <w:pPr>
      <w:autoSpaceDE w:val="0"/>
      <w:spacing w:line="312" w:lineRule="auto"/>
    </w:pPr>
    <w:rPr>
      <w:rFonts w:ascii="Arial" w:hAnsi="Arial" w:cs="Arial"/>
      <w:szCs w:val="24"/>
    </w:rPr>
  </w:style>
  <w:style w:type="paragraph" w:customStyle="1" w:styleId="Prosttext1">
    <w:name w:val="Prostý text1"/>
    <w:basedOn w:val="Normln"/>
    <w:uiPriority w:val="99"/>
    <w:rsid w:val="00AC071D"/>
    <w:rPr>
      <w:rFonts w:ascii="Verdana" w:hAnsi="Verdana"/>
      <w:sz w:val="18"/>
      <w:szCs w:val="21"/>
    </w:rPr>
  </w:style>
  <w:style w:type="paragraph" w:customStyle="1" w:styleId="Obsahrmce">
    <w:name w:val="Obsah rámce"/>
    <w:basedOn w:val="Zkladntext"/>
    <w:uiPriority w:val="99"/>
    <w:rsid w:val="00AC071D"/>
  </w:style>
  <w:style w:type="paragraph" w:customStyle="1" w:styleId="Zkladntext21">
    <w:name w:val="Základní text 21"/>
    <w:basedOn w:val="Normln"/>
    <w:uiPriority w:val="99"/>
    <w:rsid w:val="00AC071D"/>
    <w:pPr>
      <w:suppressAutoHyphens w:val="0"/>
      <w:overflowPunct w:val="0"/>
      <w:autoSpaceDE w:val="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AC071D"/>
    <w:pPr>
      <w:suppressAutoHyphens w:val="0"/>
      <w:spacing w:before="100" w:after="100"/>
    </w:pPr>
    <w:rPr>
      <w:sz w:val="24"/>
      <w:szCs w:val="24"/>
    </w:rPr>
  </w:style>
  <w:style w:type="paragraph" w:styleId="FormtovanvHTML">
    <w:name w:val="HTML Preformatted"/>
    <w:basedOn w:val="Normln"/>
    <w:link w:val="FormtovanvHTMLChar1"/>
    <w:uiPriority w:val="99"/>
    <w:rsid w:val="00AC0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FormtovanvHTMLChar1">
    <w:name w:val="Formátovaný v HTML Char1"/>
    <w:basedOn w:val="Standardnpsmoodstavce"/>
    <w:link w:val="FormtovanvHTML"/>
    <w:uiPriority w:val="99"/>
    <w:semiHidden/>
    <w:rsid w:val="00CD2FCF"/>
    <w:rPr>
      <w:rFonts w:ascii="Courier New" w:hAnsi="Courier New" w:cs="Courier New"/>
      <w:sz w:val="20"/>
      <w:szCs w:val="20"/>
      <w:lang w:eastAsia="ar-SA"/>
    </w:rPr>
  </w:style>
  <w:style w:type="paragraph" w:customStyle="1" w:styleId="actiondate">
    <w:name w:val="action_date"/>
    <w:basedOn w:val="Normln"/>
    <w:uiPriority w:val="99"/>
    <w:rsid w:val="00A61AB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63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63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757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21C4-9864-4810-BC45-1FEA5B3D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 ÚOP v Telči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NPU UOP Telc</dc:creator>
  <cp:keywords/>
  <dc:description/>
  <cp:lastModifiedBy>Jirková Marie</cp:lastModifiedBy>
  <cp:revision>26</cp:revision>
  <cp:lastPrinted>2013-07-25T09:57:00Z</cp:lastPrinted>
  <dcterms:created xsi:type="dcterms:W3CDTF">2013-07-22T08:29:00Z</dcterms:created>
  <dcterms:modified xsi:type="dcterms:W3CDTF">2013-08-28T18:54:00Z</dcterms:modified>
</cp:coreProperties>
</file>