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55" w:rsidRDefault="00F31523" w:rsidP="00F97255">
      <w:pPr>
        <w:jc w:val="both"/>
        <w:rPr>
          <w:i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175.5pt;margin-top:-83.05pt;width:360.75pt;height:68.4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" filled="f" stroked="f">
            <v:textbox style="mso-next-textbox:#Text Box 7">
              <w:txbxContent>
                <w:p w:rsidR="00AC30CC" w:rsidRPr="00AC30CC" w:rsidRDefault="00AC30CC" w:rsidP="00AC30CC">
                  <w:pP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C30CC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Veřejná (ne)prospěšnost</w:t>
                  </w:r>
                </w:p>
                <w:p w:rsidR="00B75FAD" w:rsidRPr="00AC30CC" w:rsidRDefault="00AC30CC" w:rsidP="00AC30CC">
                  <w:pPr>
                    <w:rPr>
                      <w:rFonts w:asciiTheme="majorHAnsi" w:hAnsiTheme="majorHAnsi"/>
                      <w:szCs w:val="36"/>
                    </w:rPr>
                  </w:pPr>
                  <w:r w:rsidRPr="00AC30CC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ČRDM: Nová úprava veřejné prospěšnosti zastarala a není už ani prospěšná</w:t>
                  </w:r>
                </w:p>
              </w:txbxContent>
            </v:textbox>
            <w10:wrap type="square" anchorx="page"/>
          </v:shape>
        </w:pict>
      </w:r>
      <w:r>
        <w:rPr>
          <w:i/>
          <w:noProof/>
        </w:rPr>
        <w:pict>
          <v:shape id="Text Box 3" o:spid="_x0000_s1026" type="#_x0000_t202" style="position:absolute;left:0;text-align:left;margin-left:38.25pt;margin-top:222pt;width:132pt;height:543pt;z-index:25165619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" filled="f" stroked="f">
            <v:textbox style="mso-next-textbox:#Text Box 3">
              <w:txbxContent>
                <w:p w:rsidR="00B75FAD" w:rsidRPr="00DF5C0D" w:rsidRDefault="00B75FA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Česká rada dětí a mládeže</w:t>
                  </w:r>
                  <w:r w:rsidRPr="00DF5C0D">
                    <w:rPr>
                      <w:color w:val="7F7F7F" w:themeColor="text1" w:themeTint="80"/>
                    </w:rPr>
                    <w:br/>
                    <w:t>Senovážné nám. 977/24</w:t>
                  </w:r>
                  <w:r w:rsidRPr="00DF5C0D">
                    <w:rPr>
                      <w:color w:val="7F7F7F" w:themeColor="text1" w:themeTint="80"/>
                    </w:rPr>
                    <w:br/>
                  </w:r>
                  <w:r w:rsidR="008C25CF">
                    <w:rPr>
                      <w:color w:val="7F7F7F" w:themeColor="text1" w:themeTint="80"/>
                    </w:rPr>
                    <w:t>110 00</w:t>
                  </w:r>
                  <w:r w:rsidRPr="00DF5C0D">
                    <w:rPr>
                      <w:color w:val="7F7F7F" w:themeColor="text1" w:themeTint="80"/>
                    </w:rPr>
                    <w:t xml:space="preserve"> Praha 1</w:t>
                  </w:r>
                </w:p>
                <w:p w:rsidR="00B75FAD" w:rsidRPr="00DF5C0D" w:rsidRDefault="00B75FA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telefon</w:t>
                  </w:r>
                  <w:r w:rsidRPr="00DF5C0D">
                    <w:rPr>
                      <w:color w:val="7F7F7F" w:themeColor="text1" w:themeTint="80"/>
                    </w:rPr>
                    <w:t xml:space="preserve">: </w:t>
                  </w:r>
                  <w:r w:rsidR="00F062BF" w:rsidRPr="00F062BF">
                    <w:rPr>
                      <w:color w:val="7F7F7F" w:themeColor="text1" w:themeTint="80"/>
                    </w:rPr>
                    <w:t>211 222 860</w:t>
                  </w:r>
                  <w:r w:rsidRPr="00DF5C0D">
                    <w:rPr>
                      <w:color w:val="7F7F7F" w:themeColor="text1" w:themeTint="80"/>
                    </w:rPr>
                    <w:br/>
                  </w:r>
                  <w:r w:rsidRPr="00DF5C0D">
                    <w:rPr>
                      <w:rStyle w:val="Siln"/>
                    </w:rPr>
                    <w:t>fax</w:t>
                  </w:r>
                  <w:r w:rsidRPr="00DF5C0D">
                    <w:rPr>
                      <w:color w:val="7F7F7F" w:themeColor="text1" w:themeTint="80"/>
                    </w:rPr>
                    <w:t xml:space="preserve">: </w:t>
                  </w:r>
                  <w:r w:rsidR="00F062BF" w:rsidRPr="00F062BF">
                    <w:rPr>
                      <w:color w:val="7F7F7F" w:themeColor="text1" w:themeTint="80"/>
                    </w:rPr>
                    <w:t>272 049</w:t>
                  </w:r>
                  <w:r w:rsidR="006C480E">
                    <w:rPr>
                      <w:color w:val="7F7F7F" w:themeColor="text1" w:themeTint="80"/>
                    </w:rPr>
                    <w:t> </w:t>
                  </w:r>
                  <w:r w:rsidR="00F062BF" w:rsidRPr="00F062BF">
                    <w:rPr>
                      <w:color w:val="7F7F7F" w:themeColor="text1" w:themeTint="80"/>
                    </w:rPr>
                    <w:t>680</w:t>
                  </w:r>
                  <w:r w:rsidR="006C480E">
                    <w:rPr>
                      <w:color w:val="7F7F7F" w:themeColor="text1" w:themeTint="80"/>
                    </w:rPr>
                    <w:br/>
                  </w:r>
                  <w:r w:rsidR="006C480E" w:rsidRPr="00E41368">
                    <w:rPr>
                      <w:rStyle w:val="Siln"/>
                    </w:rPr>
                    <w:t>datová schránka:</w:t>
                  </w:r>
                  <w:r w:rsidR="006C480E" w:rsidRPr="00E41368">
                    <w:rPr>
                      <w:color w:val="7F7F7F" w:themeColor="text1" w:themeTint="80"/>
                    </w:rPr>
                    <w:t xml:space="preserve"> vfq5xz4</w:t>
                  </w:r>
                  <w:r w:rsidRPr="00DF5C0D">
                    <w:rPr>
                      <w:color w:val="7F7F7F" w:themeColor="text1" w:themeTint="80"/>
                    </w:rPr>
                    <w:br/>
                  </w:r>
                  <w:r w:rsidRPr="00DF5C0D">
                    <w:rPr>
                      <w:rStyle w:val="Siln"/>
                    </w:rPr>
                    <w:t>e-mail</w:t>
                  </w:r>
                  <w:r w:rsidRPr="00DF5C0D">
                    <w:rPr>
                      <w:color w:val="7F7F7F" w:themeColor="text1" w:themeTint="80"/>
                    </w:rPr>
                    <w:t>: sekretariat@crdm.cz</w:t>
                  </w:r>
                </w:p>
                <w:p w:rsidR="00B75FAD" w:rsidRDefault="00B75FA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web</w:t>
                  </w:r>
                  <w:r w:rsidRPr="00DF5C0D">
                    <w:rPr>
                      <w:color w:val="7F7F7F" w:themeColor="text1" w:themeTint="80"/>
                    </w:rPr>
                    <w:t>: www.crdm.cz</w:t>
                  </w:r>
                </w:p>
                <w:p w:rsidR="00813C95" w:rsidRPr="00DF5C0D" w:rsidRDefault="00813C95" w:rsidP="00813C95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IČ</w:t>
                  </w:r>
                  <w:r w:rsidRPr="00DF5C0D">
                    <w:rPr>
                      <w:color w:val="7F7F7F" w:themeColor="text1" w:themeTint="80"/>
                    </w:rPr>
                    <w:t>: 683 79</w:t>
                  </w:r>
                  <w:r>
                    <w:rPr>
                      <w:color w:val="7F7F7F" w:themeColor="text1" w:themeTint="80"/>
                    </w:rPr>
                    <w:t> </w:t>
                  </w:r>
                  <w:r w:rsidRPr="00DF5C0D">
                    <w:rPr>
                      <w:color w:val="7F7F7F" w:themeColor="text1" w:themeTint="80"/>
                    </w:rPr>
                    <w:t>439</w:t>
                  </w:r>
                </w:p>
                <w:p w:rsidR="00B75FAD" w:rsidRPr="00DF5C0D" w:rsidRDefault="00813C95" w:rsidP="00813C95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813C95">
                    <w:rPr>
                      <w:bCs/>
                      <w:color w:val="7F7F7F" w:themeColor="text1" w:themeTint="80"/>
                    </w:rPr>
                    <w:t>Česká rada dětí a mládeže</w:t>
                  </w:r>
                  <w:r w:rsidR="006C480E">
                    <w:rPr>
                      <w:bCs/>
                      <w:color w:val="7F7F7F" w:themeColor="text1" w:themeTint="80"/>
                    </w:rPr>
                    <w:br/>
                  </w:r>
                  <w:r w:rsidRPr="00813C95">
                    <w:rPr>
                      <w:bCs/>
                      <w:color w:val="7F7F7F" w:themeColor="text1" w:themeTint="80"/>
                    </w:rPr>
                    <w:t>je zapsána ve spolkovém</w:t>
                  </w:r>
                  <w:r w:rsidR="006C480E">
                    <w:rPr>
                      <w:bCs/>
                      <w:color w:val="7F7F7F" w:themeColor="text1" w:themeTint="80"/>
                    </w:rPr>
                    <w:br/>
                  </w:r>
                  <w:r w:rsidRPr="00813C95">
                    <w:rPr>
                      <w:bCs/>
                      <w:color w:val="7F7F7F" w:themeColor="text1" w:themeTint="80"/>
                    </w:rPr>
                    <w:t>rejstříku, vedeném u</w:t>
                  </w:r>
                  <w:r>
                    <w:rPr>
                      <w:bCs/>
                      <w:color w:val="7F7F7F" w:themeColor="text1" w:themeTint="80"/>
                    </w:rPr>
                    <w:t> </w:t>
                  </w:r>
                  <w:r w:rsidRPr="00813C95">
                    <w:rPr>
                      <w:bCs/>
                      <w:color w:val="7F7F7F" w:themeColor="text1" w:themeTint="80"/>
                    </w:rPr>
                    <w:t>Městského</w:t>
                  </w:r>
                  <w:r>
                    <w:rPr>
                      <w:bCs/>
                      <w:color w:val="7F7F7F" w:themeColor="text1" w:themeTint="80"/>
                    </w:rPr>
                    <w:t xml:space="preserve"> </w:t>
                  </w:r>
                  <w:r w:rsidR="006C480E">
                    <w:rPr>
                      <w:bCs/>
                      <w:color w:val="7F7F7F" w:themeColor="text1" w:themeTint="80"/>
                    </w:rPr>
                    <w:br/>
                    <w:t>s</w:t>
                  </w:r>
                  <w:r w:rsidRPr="00813C95">
                    <w:rPr>
                      <w:bCs/>
                      <w:color w:val="7F7F7F" w:themeColor="text1" w:themeTint="80"/>
                    </w:rPr>
                    <w:t>oudu v Praze,</w:t>
                  </w:r>
                  <w:r w:rsidR="006C480E">
                    <w:rPr>
                      <w:bCs/>
                      <w:color w:val="7F7F7F" w:themeColor="text1" w:themeTint="80"/>
                    </w:rPr>
                    <w:t xml:space="preserve"> </w:t>
                  </w:r>
                  <w:r w:rsidRPr="00813C95">
                    <w:rPr>
                      <w:bCs/>
                      <w:color w:val="7F7F7F" w:themeColor="text1" w:themeTint="80"/>
                    </w:rPr>
                    <w:t>v oddílu L,</w:t>
                  </w:r>
                  <w:r w:rsidR="006C480E">
                    <w:rPr>
                      <w:bCs/>
                      <w:color w:val="7F7F7F" w:themeColor="text1" w:themeTint="80"/>
                    </w:rPr>
                    <w:br/>
                  </w:r>
                  <w:r w:rsidRPr="00813C95">
                    <w:rPr>
                      <w:bCs/>
                      <w:color w:val="7F7F7F" w:themeColor="text1" w:themeTint="80"/>
                    </w:rPr>
                    <w:t>vložce číslo 9136.</w:t>
                  </w:r>
                </w:p>
                <w:p w:rsidR="00B75FAD" w:rsidRDefault="00B75FA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bankovní spojení</w:t>
                  </w:r>
                  <w:r w:rsidR="006F29D7">
                    <w:rPr>
                      <w:color w:val="7F7F7F" w:themeColor="text1" w:themeTint="80"/>
                    </w:rPr>
                    <w:t>:</w:t>
                  </w:r>
                  <w:r w:rsidR="006F29D7">
                    <w:rPr>
                      <w:color w:val="7F7F7F" w:themeColor="text1" w:themeTint="80"/>
                    </w:rPr>
                    <w:br/>
                  </w:r>
                  <w:r w:rsidR="006C480E" w:rsidRPr="000C7187">
                    <w:rPr>
                      <w:color w:val="7F7F7F" w:themeColor="text1" w:themeTint="80"/>
                    </w:rPr>
                    <w:t>Fio banka, a.s.</w:t>
                  </w:r>
                  <w:r w:rsidR="006C480E">
                    <w:rPr>
                      <w:color w:val="7F7F7F" w:themeColor="text1" w:themeTint="80"/>
                    </w:rPr>
                    <w:br/>
                    <w:t>č. účtu 133 070 299 / 2010</w:t>
                  </w: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807063" w:rsidRDefault="00807063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807063" w:rsidRDefault="00807063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Pr="00E15182" w:rsidRDefault="00EB2EDD" w:rsidP="00EB2EDD">
                  <w:pPr>
                    <w:pStyle w:val="sidebar"/>
                    <w:rPr>
                      <w:rStyle w:val="Siln"/>
                      <w:color w:val="auto"/>
                    </w:rPr>
                  </w:pPr>
                  <w:r w:rsidRPr="00E15182">
                    <w:rPr>
                      <w:rStyle w:val="Siln"/>
                      <w:color w:val="auto"/>
                    </w:rPr>
                    <w:t>KONTAKTNÍ OSOBA</w:t>
                  </w:r>
                </w:p>
                <w:p w:rsidR="00807063" w:rsidRDefault="00EB2EDD" w:rsidP="00EB2EDD">
                  <w:pPr>
                    <w:pStyle w:val="sidebar"/>
                    <w:rPr>
                      <w:rStyle w:val="Siln"/>
                      <w:color w:val="auto"/>
                    </w:rPr>
                  </w:pPr>
                  <w:r w:rsidRPr="00E15182">
                    <w:rPr>
                      <w:rStyle w:val="Siln"/>
                      <w:color w:val="auto"/>
                    </w:rPr>
                    <w:t>Soňa Polak</w:t>
                  </w:r>
                </w:p>
                <w:p w:rsidR="00EB2EDD" w:rsidRPr="00E15182" w:rsidRDefault="00EB2EDD" w:rsidP="00EB2EDD">
                  <w:pPr>
                    <w:pStyle w:val="sidebar"/>
                    <w:rPr>
                      <w:b/>
                      <w:bCs/>
                    </w:rPr>
                  </w:pPr>
                  <w:r w:rsidRPr="00E15182">
                    <w:rPr>
                      <w:rStyle w:val="Siln"/>
                      <w:color w:val="auto"/>
                    </w:rPr>
                    <w:t>PR a komunikace</w:t>
                  </w:r>
                </w:p>
                <w:p w:rsidR="00EB2EDD" w:rsidRPr="00E15182" w:rsidRDefault="00807063" w:rsidP="00EB2EDD">
                  <w:pPr>
                    <w:pStyle w:val="sideba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</w:t>
                  </w:r>
                  <w:r w:rsidR="00EB2EDD" w:rsidRPr="00E15182">
                    <w:rPr>
                      <w:b/>
                      <w:bCs/>
                    </w:rPr>
                    <w:t>ona.polak@crdm.cz</w:t>
                  </w:r>
                  <w:r w:rsidR="00EB2EDD" w:rsidRPr="00E15182">
                    <w:br/>
                  </w:r>
                  <w:r w:rsidR="00EB2EDD" w:rsidRPr="00E15182">
                    <w:rPr>
                      <w:rStyle w:val="Siln"/>
                      <w:color w:val="auto"/>
                    </w:rPr>
                    <w:t>mobil</w:t>
                  </w:r>
                  <w:r w:rsidR="00EB2EDD" w:rsidRPr="00E15182">
                    <w:t>: 773 555</w:t>
                  </w:r>
                  <w:r w:rsidR="00EB2EDD">
                    <w:t> </w:t>
                  </w:r>
                  <w:r w:rsidR="00EB2EDD" w:rsidRPr="00E15182">
                    <w:t>202</w:t>
                  </w:r>
                </w:p>
                <w:p w:rsidR="00EB2EDD" w:rsidRPr="00DF5C0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C30CC" w:rsidRPr="00AC30CC" w:rsidRDefault="0005176C" w:rsidP="00AC30CC">
      <w:pPr>
        <w:jc w:val="both"/>
        <w:rPr>
          <w:rFonts w:asciiTheme="majorHAnsi" w:hAnsiTheme="majorHAnsi"/>
          <w:sz w:val="22"/>
          <w:szCs w:val="22"/>
        </w:rPr>
      </w:pPr>
      <w:r w:rsidRPr="00F062BF">
        <w:rPr>
          <w:i/>
        </w:rPr>
        <w:t>(</w:t>
      </w:r>
      <w:r w:rsidRPr="000B6995">
        <w:rPr>
          <w:rFonts w:asciiTheme="majorHAnsi" w:hAnsiTheme="majorHAnsi" w:cstheme="majorHAnsi"/>
          <w:i/>
          <w:sz w:val="22"/>
          <w:szCs w:val="22"/>
        </w:rPr>
        <w:t>PRAHA</w:t>
      </w:r>
      <w:r w:rsidR="00E24D4C" w:rsidRPr="000B6995">
        <w:rPr>
          <w:rFonts w:asciiTheme="majorHAnsi" w:hAnsiTheme="majorHAnsi" w:cstheme="majorHAnsi"/>
          <w:i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i/>
            <w:sz w:val="22"/>
            <w:szCs w:val="22"/>
          </w:rPr>
          <w:id w:val="1345981691"/>
          <w:placeholder>
            <w:docPart w:val="5C37047A343B46768B907D32DC6CA4FE"/>
          </w:placeholder>
          <w:date w:fullDate="2017-03-21T00:00:00Z">
            <w:dateFormat w:val="d.M.yyyy"/>
            <w:lid w:val="cs-CZ"/>
            <w:storeMappedDataAs w:val="dateTime"/>
            <w:calendar w:val="gregorian"/>
          </w:date>
        </w:sdtPr>
        <w:sdtContent>
          <w:r w:rsidR="00AC30CC">
            <w:rPr>
              <w:rFonts w:asciiTheme="majorHAnsi" w:hAnsiTheme="majorHAnsi" w:cstheme="majorHAnsi"/>
              <w:i/>
              <w:sz w:val="22"/>
              <w:szCs w:val="22"/>
            </w:rPr>
            <w:t>21.3.2017</w:t>
          </w:r>
        </w:sdtContent>
      </w:sdt>
      <w:r w:rsidRPr="00F062BF">
        <w:rPr>
          <w:i/>
        </w:rPr>
        <w:t>)</w:t>
      </w:r>
      <w:r w:rsidR="00D73CDB">
        <w:t xml:space="preserve"> </w:t>
      </w:r>
      <w:r>
        <w:t>–</w:t>
      </w:r>
      <w:r w:rsidR="000D0A54">
        <w:t xml:space="preserve"> </w:t>
      </w:r>
      <w:r w:rsidR="00AC30CC" w:rsidRPr="00AC30CC">
        <w:rPr>
          <w:rFonts w:asciiTheme="majorHAnsi" w:hAnsiTheme="majorHAnsi"/>
          <w:sz w:val="22"/>
          <w:szCs w:val="22"/>
        </w:rPr>
        <w:t>Jako neodůvodněnou byrokratickou zátěž vnímá Česká rada dětí a mládeže (ČRDM) chystanou podobu zákona o statusu veřejné prospěšnosti. Z tohoto důvodu píše ČRDM společně s dalšími významnými neziskovými organizacemi dopis premiérovi a vicepremiérům.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</w:p>
    <w:p w:rsidR="00AC30CC" w:rsidRPr="00AC30CC" w:rsidRDefault="00AC30CC" w:rsidP="00AC30CC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AC30CC">
        <w:rPr>
          <w:rFonts w:asciiTheme="majorHAnsi" w:hAnsiTheme="majorHAnsi"/>
          <w:b/>
          <w:bCs/>
          <w:sz w:val="22"/>
          <w:szCs w:val="22"/>
        </w:rPr>
        <w:t>Malá domů?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  <w:r w:rsidRPr="00AC30CC">
        <w:rPr>
          <w:rFonts w:asciiTheme="majorHAnsi" w:hAnsiTheme="majorHAnsi"/>
          <w:sz w:val="22"/>
          <w:szCs w:val="22"/>
        </w:rPr>
        <w:t>Jediným, kdo by nyní mohl novelu vytěžit, jsou parlamentní strany. Nová úprava jim totiž umožňuje podle zákona o sdružování v politických stranách a v politických hnutích čerpat peníze v podobě příspěvku na podporu činnosti politického institutu. Jednoduše řečeno: kvůli tomu, aby se tyto strany dostaly k milionům pro své politické instituty, kabinet chystá zbytečnou a demotivující administrativní zátěž pro všechny veřejně prospěšné subjekty.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</w:p>
    <w:p w:rsidR="00AC30CC" w:rsidRPr="00AC30CC" w:rsidRDefault="00AC30CC" w:rsidP="00AC30CC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AC30CC">
        <w:rPr>
          <w:rFonts w:asciiTheme="majorHAnsi" w:hAnsiTheme="majorHAnsi"/>
          <w:b/>
          <w:bCs/>
          <w:sz w:val="22"/>
          <w:szCs w:val="22"/>
        </w:rPr>
        <w:t>Kladivo na NNO, problém pro soudy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  <w:r w:rsidRPr="00AC30CC">
        <w:rPr>
          <w:rFonts w:asciiTheme="majorHAnsi" w:hAnsiTheme="majorHAnsi"/>
          <w:sz w:val="22"/>
          <w:szCs w:val="22"/>
        </w:rPr>
        <w:t xml:space="preserve">Pokud zákon projde, pak se ze statusu veřejné prospěšnosti stane nový standard, který začnou postupně vyžadovat kraje i ministerstva, proto, aby dokázaly, že podporují jen ty skutečně veřejně prospěšné subjekty. Status ovšem o skutečné prospěšnosti nevypovídá nic. Je to jen požadavek na zvýšenou administrativu a vnitřní procesy v organizaci. Tedy příživníky na neziskové právní formě neodradí, ale naopak malé spolky, postavené na práci dobrovolníků, zcela demotivuje. Vláda zde neposlouchá ani své poradní orgány Legislativní radu vlády i Radu vlády pro NNO a předkládá zákon i přes jejich záporný názor. Soudy, které dnes veřejný rejstřík obhospodařují, potřebují personální i metodickou podporu, ne další zátěž. Již dnes zápasí celorepublikové organizace s problémy v rozdílném přístupu při zápisu sídla i statutárních orgánů v různých krajích. 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</w:p>
    <w:p w:rsidR="00AC30CC" w:rsidRPr="00AC30CC" w:rsidRDefault="00AC30CC" w:rsidP="00AC30CC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AC30CC">
        <w:rPr>
          <w:rFonts w:asciiTheme="majorHAnsi" w:hAnsiTheme="majorHAnsi"/>
          <w:b/>
          <w:bCs/>
          <w:sz w:val="22"/>
          <w:szCs w:val="22"/>
        </w:rPr>
        <w:t>Otevřený dopis premiérovi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  <w:r w:rsidRPr="00AC30CC">
        <w:rPr>
          <w:rFonts w:asciiTheme="majorHAnsi" w:hAnsiTheme="majorHAnsi"/>
          <w:i/>
          <w:iCs/>
          <w:sz w:val="22"/>
          <w:szCs w:val="22"/>
        </w:rPr>
        <w:t>„Návrh zákona reaguje na situaci z doby absence veřejných rejstříků, která už je za námi,“</w:t>
      </w:r>
      <w:r w:rsidRPr="00AC30CC">
        <w:rPr>
          <w:rFonts w:asciiTheme="majorHAnsi" w:hAnsiTheme="majorHAnsi"/>
          <w:sz w:val="22"/>
          <w:szCs w:val="22"/>
        </w:rPr>
        <w:t xml:space="preserve"> píše předseda ČRDM Aleš Sedláček v dopise adresovaném premiérovi Bohuslavu Sobotkovi a vicepremiérům Andreji Babišovi a Pavlu Bělobrádkovi. Neziskové organizace jsou nyní díky veřejnému rejstříku a všem zveřejňovaným údajům v dikci účetních a daňových zákonů, stejně jako občanského zákoníku, pod dohledem veřejnosti i státu. 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</w:p>
    <w:p w:rsidR="00AC30CC" w:rsidRDefault="00AC30CC" w:rsidP="00AC30CC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C30CC" w:rsidRDefault="00AC30CC" w:rsidP="00AC30CC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C30CC" w:rsidRDefault="00AC30CC" w:rsidP="00AC30CC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C30CC" w:rsidRDefault="00AC30CC" w:rsidP="00AC30CC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C30CC" w:rsidRPr="00AC30CC" w:rsidRDefault="00AC30CC" w:rsidP="00AC30CC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AC30CC">
        <w:rPr>
          <w:rFonts w:asciiTheme="majorHAnsi" w:hAnsiTheme="majorHAnsi"/>
          <w:b/>
          <w:bCs/>
          <w:sz w:val="22"/>
          <w:szCs w:val="22"/>
        </w:rPr>
        <w:lastRenderedPageBreak/>
        <w:t>ČRDM apeluje!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  <w:r w:rsidRPr="00AC30CC">
        <w:rPr>
          <w:rFonts w:asciiTheme="majorHAnsi" w:hAnsiTheme="majorHAnsi"/>
          <w:i/>
          <w:iCs/>
          <w:sz w:val="22"/>
          <w:szCs w:val="22"/>
        </w:rPr>
        <w:t>„Prosíme, nedopusťme, aby sněmovna ve formě daného návrhu zákona o veřejné prospěšnosti schválila nepotřebnou, nedomyšlenou a ve svém důsledku možná i škodlivou právní normu,“</w:t>
      </w:r>
      <w:r w:rsidRPr="00AC30CC">
        <w:rPr>
          <w:rFonts w:asciiTheme="majorHAnsi" w:hAnsiTheme="majorHAnsi"/>
          <w:sz w:val="22"/>
          <w:szCs w:val="22"/>
        </w:rPr>
        <w:t xml:space="preserve"> apelují na adresáty dopisu v jeho závěru autoři.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  <w:r w:rsidRPr="00AC30CC">
        <w:rPr>
          <w:rFonts w:asciiTheme="majorHAnsi" w:hAnsiTheme="majorHAnsi"/>
          <w:sz w:val="22"/>
          <w:szCs w:val="22"/>
        </w:rPr>
        <w:t>Ve čtvrtek 23. března 2017 se má zmíněnou legislativní normou zabývat sněmovní Ústavně právní výbor. ČRDM, reprezentující v souhrnu přes 200 tisíc mladých lidí, ale i další významné neziskové organizace, které se k dopisu připojily, jsou proti tomu, aby nová úprava nakonec začala platit, a věří, že předkladatel normu stáhne z legislativního procesu.</w:t>
      </w:r>
    </w:p>
    <w:p w:rsidR="00AC30CC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</w:p>
    <w:p w:rsidR="000B6995" w:rsidRPr="00AC30CC" w:rsidRDefault="00AC30CC" w:rsidP="00AC30CC">
      <w:pPr>
        <w:jc w:val="both"/>
        <w:rPr>
          <w:rFonts w:asciiTheme="majorHAnsi" w:hAnsiTheme="majorHAnsi"/>
          <w:sz w:val="22"/>
          <w:szCs w:val="22"/>
        </w:rPr>
      </w:pPr>
      <w:r w:rsidRPr="00AC30CC">
        <w:rPr>
          <w:rFonts w:asciiTheme="majorHAnsi" w:hAnsiTheme="majorHAnsi"/>
          <w:sz w:val="22"/>
          <w:szCs w:val="22"/>
        </w:rPr>
        <w:t>„</w:t>
      </w:r>
      <w:r w:rsidRPr="00AC30CC">
        <w:rPr>
          <w:rFonts w:asciiTheme="majorHAnsi" w:hAnsiTheme="majorHAnsi"/>
          <w:i/>
          <w:sz w:val="22"/>
          <w:szCs w:val="22"/>
        </w:rPr>
        <w:t>Pokud novela projde, tak</w:t>
      </w:r>
      <w:r w:rsidRPr="00AC30CC">
        <w:rPr>
          <w:rFonts w:asciiTheme="majorHAnsi" w:hAnsiTheme="majorHAnsi"/>
          <w:sz w:val="22"/>
          <w:szCs w:val="22"/>
        </w:rPr>
        <w:t xml:space="preserve"> </w:t>
      </w:r>
      <w:r w:rsidRPr="00AC30CC">
        <w:rPr>
          <w:rFonts w:asciiTheme="majorHAnsi" w:hAnsiTheme="majorHAnsi"/>
          <w:i/>
          <w:iCs/>
          <w:sz w:val="22"/>
          <w:szCs w:val="22"/>
        </w:rPr>
        <w:t>dobře už bylo. Stojíme o prostředí, ve kterém by bylo lépe všem veřejně prospěšným subjektům, nejen politickým institutům</w:t>
      </w:r>
      <w:r w:rsidRPr="00AC30CC">
        <w:rPr>
          <w:rFonts w:asciiTheme="majorHAnsi" w:hAnsiTheme="majorHAnsi"/>
          <w:sz w:val="22"/>
          <w:szCs w:val="22"/>
        </w:rPr>
        <w:t xml:space="preserve">,“ shrnul Aleš Sedláček.  </w:t>
      </w:r>
    </w:p>
    <w:p w:rsidR="00F97255" w:rsidRPr="00244D85" w:rsidRDefault="00F97255" w:rsidP="00244D85">
      <w:pPr>
        <w:jc w:val="both"/>
        <w:rPr>
          <w:rFonts w:asciiTheme="majorHAnsi" w:hAnsiTheme="majorHAnsi"/>
          <w:sz w:val="22"/>
          <w:szCs w:val="22"/>
        </w:rPr>
      </w:pPr>
    </w:p>
    <w:p w:rsidR="00244D85" w:rsidRPr="00244D85" w:rsidRDefault="00F31523" w:rsidP="00244D85">
      <w:pPr>
        <w:rPr>
          <w:rFonts w:asciiTheme="majorHAnsi" w:hAnsiTheme="majorHAnsi"/>
          <w:sz w:val="22"/>
          <w:szCs w:val="22"/>
        </w:rPr>
      </w:pPr>
      <w:r w:rsidRPr="00F31523">
        <w:rPr>
          <w:rFonts w:asciiTheme="majorHAnsi" w:hAnsiTheme="majorHAnsi"/>
          <w:sz w:val="22"/>
          <w:szCs w:val="22"/>
        </w:rPr>
        <w:pict>
          <v:rect id="_x0000_i1025" style="width:359.05pt;height:1.5pt" o:hrstd="t" o:hrnoshade="t" o:hr="t" fillcolor="#807f7f" stroked="f"/>
        </w:pict>
      </w:r>
    </w:p>
    <w:p w:rsidR="00244D85" w:rsidRPr="00244D85" w:rsidRDefault="00F31523" w:rsidP="00AF3807">
      <w:pPr>
        <w:jc w:val="center"/>
        <w:rPr>
          <w:rFonts w:asciiTheme="majorHAnsi" w:hAnsiTheme="majorHAnsi"/>
          <w:sz w:val="22"/>
          <w:szCs w:val="22"/>
        </w:rPr>
      </w:pPr>
      <w:hyperlink r:id="rId8" w:history="1">
        <w:r w:rsidR="00244D85" w:rsidRPr="000B6995">
          <w:rPr>
            <w:rStyle w:val="Hypertextovodkaz"/>
            <w:rFonts w:asciiTheme="majorHAnsi" w:hAnsiTheme="majorHAnsi"/>
            <w:b/>
            <w:bCs/>
            <w:sz w:val="20"/>
            <w:szCs w:val="22"/>
          </w:rPr>
          <w:t>Česká rada dětí a mládeže</w:t>
        </w:r>
        <w:r w:rsidR="00244D85" w:rsidRPr="000B6995">
          <w:rPr>
            <w:rStyle w:val="Hypertextovodkaz"/>
            <w:rFonts w:asciiTheme="majorHAnsi" w:hAnsiTheme="majorHAnsi"/>
            <w:sz w:val="20"/>
            <w:szCs w:val="22"/>
          </w:rPr>
          <w:t> </w:t>
        </w:r>
      </w:hyperlink>
    </w:p>
    <w:p w:rsidR="001049F5" w:rsidRPr="00244D85" w:rsidRDefault="001049F5" w:rsidP="00A70426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1049F5" w:rsidRPr="00244D85" w:rsidSect="00FC27A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4253" w:right="1134" w:bottom="1440" w:left="3402" w:header="992" w:footer="13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3E" w:rsidRDefault="005F6A3E" w:rsidP="00D7530E">
      <w:r>
        <w:separator/>
      </w:r>
    </w:p>
  </w:endnote>
  <w:endnote w:type="continuationSeparator" w:id="0">
    <w:p w:rsidR="005F6A3E" w:rsidRDefault="005F6A3E" w:rsidP="00D7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AD" w:rsidRPr="00D7530E" w:rsidRDefault="00B75FAD" w:rsidP="00D7530E">
    <w:pPr>
      <w:pStyle w:val="Zpat"/>
      <w:jc w:val="right"/>
      <w:rPr>
        <w:color w:val="133176"/>
        <w:sz w:val="16"/>
        <w:szCs w:val="16"/>
      </w:rPr>
    </w:pPr>
    <w:r w:rsidRPr="00D7530E">
      <w:rPr>
        <w:color w:val="133176"/>
        <w:sz w:val="16"/>
        <w:szCs w:val="16"/>
      </w:rPr>
      <w:t xml:space="preserve">strana </w:t>
    </w:r>
    <w:r w:rsidR="00F31523" w:rsidRPr="00D7530E">
      <w:rPr>
        <w:rFonts w:cs="Times New Roman"/>
        <w:color w:val="133176"/>
        <w:sz w:val="16"/>
        <w:szCs w:val="16"/>
      </w:rPr>
      <w:fldChar w:fldCharType="begin"/>
    </w:r>
    <w:r w:rsidRPr="00D7530E">
      <w:rPr>
        <w:rFonts w:cs="Times New Roman"/>
        <w:color w:val="133176"/>
        <w:sz w:val="16"/>
        <w:szCs w:val="16"/>
      </w:rPr>
      <w:instrText xml:space="preserve"> PAGE </w:instrText>
    </w:r>
    <w:r w:rsidR="00F31523" w:rsidRPr="00D7530E">
      <w:rPr>
        <w:rFonts w:cs="Times New Roman"/>
        <w:color w:val="133176"/>
        <w:sz w:val="16"/>
        <w:szCs w:val="16"/>
      </w:rPr>
      <w:fldChar w:fldCharType="separate"/>
    </w:r>
    <w:r w:rsidR="0092024E">
      <w:rPr>
        <w:rFonts w:cs="Times New Roman"/>
        <w:noProof/>
        <w:color w:val="133176"/>
        <w:sz w:val="16"/>
        <w:szCs w:val="16"/>
      </w:rPr>
      <w:t>2</w:t>
    </w:r>
    <w:r w:rsidR="00F31523" w:rsidRPr="00D7530E">
      <w:rPr>
        <w:rFonts w:cs="Times New Roman"/>
        <w:color w:val="133176"/>
        <w:sz w:val="16"/>
        <w:szCs w:val="16"/>
      </w:rPr>
      <w:fldChar w:fldCharType="end"/>
    </w:r>
    <w:r w:rsidR="00F062BF">
      <w:rPr>
        <w:rFonts w:cs="Times New Roman"/>
        <w:color w:val="133176"/>
        <w:sz w:val="16"/>
        <w:szCs w:val="16"/>
      </w:rPr>
      <w:t xml:space="preserve"> z </w:t>
    </w:r>
    <w:fldSimple w:instr=" NUMPAGES  \* Arabic  \* MERGEFORMAT ">
      <w:r w:rsidR="0092024E" w:rsidRPr="0092024E">
        <w:rPr>
          <w:rFonts w:cs="Times New Roman"/>
          <w:noProof/>
          <w:color w:val="133176"/>
          <w:sz w:val="16"/>
          <w:szCs w:val="16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AD" w:rsidRPr="00D7530E" w:rsidRDefault="00B75FAD" w:rsidP="00D7530E">
    <w:pPr>
      <w:pStyle w:val="Zpat"/>
      <w:jc w:val="right"/>
      <w:rPr>
        <w:color w:val="133176"/>
        <w:sz w:val="16"/>
        <w:szCs w:val="16"/>
      </w:rPr>
    </w:pPr>
    <w:r w:rsidRPr="00D7530E">
      <w:rPr>
        <w:color w:val="133176"/>
        <w:sz w:val="16"/>
        <w:szCs w:val="16"/>
      </w:rPr>
      <w:t xml:space="preserve">strana </w:t>
    </w:r>
    <w:r w:rsidR="00F31523" w:rsidRPr="00D7530E">
      <w:rPr>
        <w:rFonts w:cs="Times New Roman"/>
        <w:color w:val="133176"/>
        <w:sz w:val="16"/>
        <w:szCs w:val="16"/>
      </w:rPr>
      <w:fldChar w:fldCharType="begin"/>
    </w:r>
    <w:r w:rsidRPr="00D7530E">
      <w:rPr>
        <w:rFonts w:cs="Times New Roman"/>
        <w:color w:val="133176"/>
        <w:sz w:val="16"/>
        <w:szCs w:val="16"/>
      </w:rPr>
      <w:instrText xml:space="preserve"> PAGE </w:instrText>
    </w:r>
    <w:r w:rsidR="00F31523" w:rsidRPr="00D7530E">
      <w:rPr>
        <w:rFonts w:cs="Times New Roman"/>
        <w:color w:val="133176"/>
        <w:sz w:val="16"/>
        <w:szCs w:val="16"/>
      </w:rPr>
      <w:fldChar w:fldCharType="separate"/>
    </w:r>
    <w:r w:rsidR="0092024E">
      <w:rPr>
        <w:rFonts w:cs="Times New Roman"/>
        <w:noProof/>
        <w:color w:val="133176"/>
        <w:sz w:val="16"/>
        <w:szCs w:val="16"/>
      </w:rPr>
      <w:t>1</w:t>
    </w:r>
    <w:r w:rsidR="00F31523" w:rsidRPr="00D7530E">
      <w:rPr>
        <w:rFonts w:cs="Times New Roman"/>
        <w:color w:val="133176"/>
        <w:sz w:val="16"/>
        <w:szCs w:val="16"/>
      </w:rPr>
      <w:fldChar w:fldCharType="end"/>
    </w:r>
    <w:r w:rsidR="00F062BF">
      <w:rPr>
        <w:rFonts w:cs="Times New Roman"/>
        <w:color w:val="133176"/>
        <w:sz w:val="16"/>
        <w:szCs w:val="16"/>
      </w:rPr>
      <w:t xml:space="preserve"> z </w:t>
    </w:r>
    <w:fldSimple w:instr=" NUMPAGES  \* Arabic  \* MERGEFORMAT ">
      <w:r w:rsidR="0092024E" w:rsidRPr="0092024E">
        <w:rPr>
          <w:rFonts w:cs="Times New Roman"/>
          <w:noProof/>
          <w:color w:val="133176"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3E" w:rsidRDefault="005F6A3E" w:rsidP="00D7530E">
      <w:r>
        <w:separator/>
      </w:r>
    </w:p>
  </w:footnote>
  <w:footnote w:type="continuationSeparator" w:id="0">
    <w:p w:rsidR="005F6A3E" w:rsidRDefault="005F6A3E" w:rsidP="00D75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6F" w:rsidRDefault="00742AE4" w:rsidP="008905EE">
    <w:pPr>
      <w:pStyle w:val="Zhlav"/>
      <w:jc w:val="right"/>
    </w:pPr>
    <w:r>
      <w:rPr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-628745</wp:posOffset>
          </wp:positionV>
          <wp:extent cx="7620000" cy="10702290"/>
          <wp:effectExtent l="19050" t="0" r="0" b="0"/>
          <wp:wrapNone/>
          <wp:docPr id="40" name="Picture 2" descr="CAT:Users:david:Dropbox:_DOCS:WORK:CRDM:dtp:2012:_CI2012:_cd:tiskoviny:tiskova-zprava:_source-files:crdm-tiskovy-zprav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T:Users:david:Dropbox:_DOCS:WORK:CRDM:dtp:2012:_CI2012:_cd:tiskoviny:tiskova-zprava:_source-files:crdm-tiskovy-zprava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0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05EE" w:rsidRPr="004B4CB3">
      <w:rPr>
        <w:i/>
        <w:sz w:val="20"/>
        <w:szCs w:val="20"/>
      </w:rPr>
      <w:t>Posláním ČRDM je podporovat podmínky pro kvalitní život</w:t>
    </w:r>
    <w:r w:rsidR="008905EE">
      <w:rPr>
        <w:i/>
        <w:sz w:val="20"/>
        <w:szCs w:val="20"/>
      </w:rPr>
      <w:br/>
    </w:r>
    <w:r w:rsidR="008905EE" w:rsidRPr="004B4CB3">
      <w:rPr>
        <w:i/>
        <w:sz w:val="20"/>
        <w:szCs w:val="20"/>
      </w:rPr>
      <w:t>a všestranný rozvoj dětí a mladých lidí.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AD" w:rsidRDefault="00742AE4" w:rsidP="00F062BF">
    <w:pPr>
      <w:pStyle w:val="Nzev"/>
      <w:spacing w:after="0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-549910</wp:posOffset>
          </wp:positionV>
          <wp:extent cx="7560000" cy="10612800"/>
          <wp:effectExtent l="0" t="0" r="3175" b="0"/>
          <wp:wrapNone/>
          <wp:docPr id="41" name="Picture 1" descr="CAT:Users:david:Dropbox:_DOCS:WORK:CRDM:dtp:2012:_CI2012:_cd:tiskoviny:tiskova-zprava:_source-files:crdm-tiskovy-zprav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:Users:david:Dropbox:_DOCS:WORK:CRDM:dtp:2012:_CI2012:_cd:tiskoviny:tiskova-zprava:_source-files:crdm-tiskovy-zprava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5FAD">
      <w:t>Tisková zpráva</w:t>
    </w:r>
  </w:p>
  <w:sdt>
    <w:sdtPr>
      <w:id w:val="-967586555"/>
      <w:placeholder>
        <w:docPart w:val="5C37047A343B46768B907D32DC6CA4FE"/>
      </w:placeholder>
      <w:date>
        <w:dateFormat w:val="d.M.yyyy"/>
        <w:lid w:val="cs-CZ"/>
        <w:storeMappedDataAs w:val="dateTime"/>
        <w:calendar w:val="gregorian"/>
      </w:date>
    </w:sdtPr>
    <w:sdtContent>
      <w:p w:rsidR="00B75FAD" w:rsidRDefault="00F31523" w:rsidP="00F21162">
        <w:pPr>
          <w:jc w:val="right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C6F"/>
    <w:multiLevelType w:val="multilevel"/>
    <w:tmpl w:val="6A0E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8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5182"/>
    <w:rsid w:val="0005176C"/>
    <w:rsid w:val="0005793C"/>
    <w:rsid w:val="0009154D"/>
    <w:rsid w:val="000B514D"/>
    <w:rsid w:val="000B6995"/>
    <w:rsid w:val="000D0A54"/>
    <w:rsid w:val="000E7794"/>
    <w:rsid w:val="000F6C28"/>
    <w:rsid w:val="001049F5"/>
    <w:rsid w:val="00104D86"/>
    <w:rsid w:val="00127070"/>
    <w:rsid w:val="00132FFA"/>
    <w:rsid w:val="001A0B64"/>
    <w:rsid w:val="00211DED"/>
    <w:rsid w:val="00244D85"/>
    <w:rsid w:val="00261603"/>
    <w:rsid w:val="00270FF6"/>
    <w:rsid w:val="00274A57"/>
    <w:rsid w:val="002C6178"/>
    <w:rsid w:val="002D6E6E"/>
    <w:rsid w:val="003247C8"/>
    <w:rsid w:val="003715F2"/>
    <w:rsid w:val="00384314"/>
    <w:rsid w:val="003D6B44"/>
    <w:rsid w:val="003E7E9C"/>
    <w:rsid w:val="003F03CA"/>
    <w:rsid w:val="003F4F36"/>
    <w:rsid w:val="00467C4B"/>
    <w:rsid w:val="00476A70"/>
    <w:rsid w:val="004D5174"/>
    <w:rsid w:val="004D7F05"/>
    <w:rsid w:val="005475AB"/>
    <w:rsid w:val="0055726A"/>
    <w:rsid w:val="005635BE"/>
    <w:rsid w:val="00564611"/>
    <w:rsid w:val="00580C6F"/>
    <w:rsid w:val="005821AF"/>
    <w:rsid w:val="005D3B74"/>
    <w:rsid w:val="005E394F"/>
    <w:rsid w:val="005E7B32"/>
    <w:rsid w:val="005F6A3E"/>
    <w:rsid w:val="005F789B"/>
    <w:rsid w:val="00611C6F"/>
    <w:rsid w:val="00612766"/>
    <w:rsid w:val="00633BD5"/>
    <w:rsid w:val="0065131B"/>
    <w:rsid w:val="00666732"/>
    <w:rsid w:val="006C480E"/>
    <w:rsid w:val="006F29D7"/>
    <w:rsid w:val="006F751D"/>
    <w:rsid w:val="00731A4B"/>
    <w:rsid w:val="00742AE4"/>
    <w:rsid w:val="0075493A"/>
    <w:rsid w:val="00766F3C"/>
    <w:rsid w:val="00783C61"/>
    <w:rsid w:val="007D28F7"/>
    <w:rsid w:val="00804646"/>
    <w:rsid w:val="00807063"/>
    <w:rsid w:val="00813C95"/>
    <w:rsid w:val="008149D9"/>
    <w:rsid w:val="0085590B"/>
    <w:rsid w:val="00870B8A"/>
    <w:rsid w:val="008905EE"/>
    <w:rsid w:val="008B2885"/>
    <w:rsid w:val="008C25CF"/>
    <w:rsid w:val="008D54AB"/>
    <w:rsid w:val="008D5C61"/>
    <w:rsid w:val="008D6D6C"/>
    <w:rsid w:val="008E72A6"/>
    <w:rsid w:val="009105D4"/>
    <w:rsid w:val="0092024E"/>
    <w:rsid w:val="009420BD"/>
    <w:rsid w:val="00973851"/>
    <w:rsid w:val="00984F8E"/>
    <w:rsid w:val="0099788A"/>
    <w:rsid w:val="009C0219"/>
    <w:rsid w:val="00A438C2"/>
    <w:rsid w:val="00A70426"/>
    <w:rsid w:val="00A73F66"/>
    <w:rsid w:val="00AA0FB0"/>
    <w:rsid w:val="00AB5BC5"/>
    <w:rsid w:val="00AC2827"/>
    <w:rsid w:val="00AC30CC"/>
    <w:rsid w:val="00AC3EBA"/>
    <w:rsid w:val="00AF3807"/>
    <w:rsid w:val="00B16611"/>
    <w:rsid w:val="00B36502"/>
    <w:rsid w:val="00B42273"/>
    <w:rsid w:val="00B75FAD"/>
    <w:rsid w:val="00B8065F"/>
    <w:rsid w:val="00B80E64"/>
    <w:rsid w:val="00B868C0"/>
    <w:rsid w:val="00B87AD6"/>
    <w:rsid w:val="00BB056F"/>
    <w:rsid w:val="00BD24DC"/>
    <w:rsid w:val="00C02374"/>
    <w:rsid w:val="00C07999"/>
    <w:rsid w:val="00C25124"/>
    <w:rsid w:val="00C7352F"/>
    <w:rsid w:val="00C81555"/>
    <w:rsid w:val="00CB1D01"/>
    <w:rsid w:val="00CB2624"/>
    <w:rsid w:val="00CD4FC6"/>
    <w:rsid w:val="00D46FE1"/>
    <w:rsid w:val="00D701E9"/>
    <w:rsid w:val="00D73CDB"/>
    <w:rsid w:val="00D7530E"/>
    <w:rsid w:val="00D9163D"/>
    <w:rsid w:val="00D97E36"/>
    <w:rsid w:val="00DA03E4"/>
    <w:rsid w:val="00DC3FF2"/>
    <w:rsid w:val="00DE3969"/>
    <w:rsid w:val="00DE75A5"/>
    <w:rsid w:val="00DF5C0D"/>
    <w:rsid w:val="00E144D4"/>
    <w:rsid w:val="00E15182"/>
    <w:rsid w:val="00E24D4C"/>
    <w:rsid w:val="00E310C4"/>
    <w:rsid w:val="00E614D4"/>
    <w:rsid w:val="00E62F7C"/>
    <w:rsid w:val="00E951E0"/>
    <w:rsid w:val="00E97731"/>
    <w:rsid w:val="00EA1229"/>
    <w:rsid w:val="00EB2EDD"/>
    <w:rsid w:val="00EC57AC"/>
    <w:rsid w:val="00F062BF"/>
    <w:rsid w:val="00F21162"/>
    <w:rsid w:val="00F25E48"/>
    <w:rsid w:val="00F31523"/>
    <w:rsid w:val="00F3463A"/>
    <w:rsid w:val="00F51742"/>
    <w:rsid w:val="00F63F50"/>
    <w:rsid w:val="00F97255"/>
    <w:rsid w:val="00FC27A8"/>
    <w:rsid w:val="00FD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9F5"/>
    <w:rPr>
      <w:rFonts w:ascii="Arial" w:eastAsia="Times New Roman" w:hAnsi="Arial" w:cs="Times New Roman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F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40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070"/>
    <w:pPr>
      <w:keepNext/>
      <w:keepLines/>
      <w:spacing w:before="200" w:line="300" w:lineRule="exact"/>
      <w:outlineLvl w:val="1"/>
    </w:pPr>
    <w:rPr>
      <w:rFonts w:asciiTheme="majorHAnsi" w:eastAsiaTheme="majorEastAsia" w:hAnsiTheme="majorHAnsi" w:cstheme="majorBidi"/>
      <w:b/>
      <w:bCs/>
      <w:color w:val="13317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530E"/>
    <w:pPr>
      <w:tabs>
        <w:tab w:val="center" w:pos="4320"/>
        <w:tab w:val="right" w:pos="8640"/>
      </w:tabs>
      <w:spacing w:after="120" w:line="300" w:lineRule="exact"/>
    </w:pPr>
    <w:rPr>
      <w:rFonts w:ascii="Calibri" w:eastAsiaTheme="minorEastAsia" w:hAnsi="Calibr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7530E"/>
  </w:style>
  <w:style w:type="paragraph" w:styleId="Zpat">
    <w:name w:val="footer"/>
    <w:basedOn w:val="Normln"/>
    <w:link w:val="ZpatChar"/>
    <w:uiPriority w:val="99"/>
    <w:unhideWhenUsed/>
    <w:rsid w:val="00D7530E"/>
    <w:pPr>
      <w:tabs>
        <w:tab w:val="center" w:pos="4320"/>
        <w:tab w:val="right" w:pos="8640"/>
      </w:tabs>
      <w:spacing w:after="120" w:line="300" w:lineRule="exact"/>
    </w:pPr>
    <w:rPr>
      <w:rFonts w:ascii="Calibri" w:eastAsiaTheme="minorEastAsia" w:hAnsi="Calibr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7530E"/>
  </w:style>
  <w:style w:type="paragraph" w:styleId="Textbubliny">
    <w:name w:val="Balloon Text"/>
    <w:basedOn w:val="Normln"/>
    <w:link w:val="TextbublinyChar"/>
    <w:uiPriority w:val="99"/>
    <w:semiHidden/>
    <w:unhideWhenUsed/>
    <w:rsid w:val="00D7530E"/>
    <w:pPr>
      <w:spacing w:after="120" w:line="300" w:lineRule="exact"/>
    </w:pPr>
    <w:rPr>
      <w:rFonts w:ascii="Lucida Grande" w:eastAsiaTheme="minorEastAsia" w:hAnsi="Lucida Grande" w:cstheme="minorBid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30E"/>
    <w:rPr>
      <w:rFonts w:ascii="Lucida Grande" w:hAnsi="Lucida Grande"/>
      <w:sz w:val="18"/>
      <w:szCs w:val="18"/>
    </w:rPr>
  </w:style>
  <w:style w:type="paragraph" w:customStyle="1" w:styleId="sidebar">
    <w:name w:val="sidebar"/>
    <w:basedOn w:val="Normln"/>
    <w:qFormat/>
    <w:rsid w:val="00DF5C0D"/>
    <w:pPr>
      <w:spacing w:after="120"/>
    </w:pPr>
    <w:rPr>
      <w:rFonts w:ascii="Calibri" w:eastAsiaTheme="minorEastAsia" w:hAnsi="Calibri" w:cstheme="minorBidi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8D5C61"/>
    <w:rPr>
      <w:b/>
      <w:bCs/>
      <w:color w:val="034EA2"/>
    </w:rPr>
  </w:style>
  <w:style w:type="character" w:customStyle="1" w:styleId="Nadpis1Char">
    <w:name w:val="Nadpis 1 Char"/>
    <w:basedOn w:val="Standardnpsmoodstavce"/>
    <w:link w:val="Nadpis1"/>
    <w:uiPriority w:val="9"/>
    <w:rsid w:val="00E62F7C"/>
    <w:rPr>
      <w:rFonts w:asciiTheme="majorHAnsi" w:eastAsiaTheme="majorEastAsia" w:hAnsiTheme="majorHAnsi" w:cstheme="majorBidi"/>
      <w:b/>
      <w:bCs/>
      <w:sz w:val="40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070"/>
    <w:rPr>
      <w:rFonts w:asciiTheme="majorHAnsi" w:eastAsiaTheme="majorEastAsia" w:hAnsiTheme="majorHAnsi" w:cstheme="majorBidi"/>
      <w:b/>
      <w:bCs/>
      <w:color w:val="133176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8D5C61"/>
    <w:pPr>
      <w:spacing w:after="300"/>
      <w:contextualSpacing/>
      <w:jc w:val="right"/>
    </w:pPr>
    <w:rPr>
      <w:rFonts w:asciiTheme="majorHAnsi" w:eastAsiaTheme="majorEastAsia" w:hAnsiTheme="majorHAnsi" w:cstheme="majorBidi"/>
      <w:b/>
      <w:bCs/>
      <w:caps/>
      <w:color w:val="034EA2"/>
      <w:spacing w:val="5"/>
      <w:kern w:val="28"/>
      <w:sz w:val="70"/>
      <w:szCs w:val="7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D5C61"/>
    <w:rPr>
      <w:rFonts w:asciiTheme="majorHAnsi" w:eastAsiaTheme="majorEastAsia" w:hAnsiTheme="majorHAnsi" w:cstheme="majorBidi"/>
      <w:b/>
      <w:bCs/>
      <w:caps/>
      <w:color w:val="034EA2"/>
      <w:spacing w:val="5"/>
      <w:kern w:val="28"/>
      <w:sz w:val="70"/>
      <w:szCs w:val="70"/>
      <w:lang w:val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5C61"/>
    <w:pPr>
      <w:numPr>
        <w:ilvl w:val="1"/>
      </w:numPr>
      <w:spacing w:after="120" w:line="300" w:lineRule="exact"/>
    </w:pPr>
    <w:rPr>
      <w:rFonts w:asciiTheme="majorHAnsi" w:eastAsiaTheme="majorEastAsia" w:hAnsiTheme="majorHAnsi" w:cstheme="majorBidi"/>
      <w:i/>
      <w:iCs/>
      <w:color w:val="034EA2"/>
      <w:spacing w:val="15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8D5C61"/>
    <w:rPr>
      <w:rFonts w:asciiTheme="majorHAnsi" w:eastAsiaTheme="majorEastAsia" w:hAnsiTheme="majorHAnsi" w:cstheme="majorBidi"/>
      <w:i/>
      <w:iCs/>
      <w:color w:val="034EA2"/>
      <w:spacing w:val="15"/>
      <w:lang w:val="cs-CZ"/>
    </w:rPr>
  </w:style>
  <w:style w:type="character" w:styleId="Zdraznnjemn">
    <w:name w:val="Subtle Emphasis"/>
    <w:uiPriority w:val="19"/>
    <w:qFormat/>
    <w:rsid w:val="00127070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D5C61"/>
    <w:rPr>
      <w:b/>
      <w:bCs/>
      <w:i/>
      <w:iCs/>
      <w:color w:val="034EA2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D5C61"/>
    <w:pPr>
      <w:pBdr>
        <w:bottom w:val="single" w:sz="4" w:space="4" w:color="4F81BD" w:themeColor="accent1"/>
      </w:pBdr>
      <w:spacing w:before="200" w:after="280" w:line="300" w:lineRule="exact"/>
      <w:ind w:left="936" w:right="936"/>
    </w:pPr>
    <w:rPr>
      <w:rFonts w:ascii="Calibri" w:eastAsiaTheme="minorEastAsia" w:hAnsi="Calibri" w:cstheme="minorBidi"/>
      <w:b/>
      <w:bCs/>
      <w:i/>
      <w:iCs/>
      <w:color w:val="034EA2"/>
      <w:szCs w:val="22"/>
      <w:lang w:eastAsia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D5C61"/>
    <w:rPr>
      <w:rFonts w:ascii="Calibri" w:hAnsi="Calibri"/>
      <w:b/>
      <w:bCs/>
      <w:i/>
      <w:iCs/>
      <w:color w:val="034EA2"/>
      <w:szCs w:val="22"/>
      <w:lang w:val="cs-CZ"/>
    </w:rPr>
  </w:style>
  <w:style w:type="character" w:styleId="Odkazjemn">
    <w:name w:val="Subtle Reference"/>
    <w:basedOn w:val="Standardnpsmoodstavce"/>
    <w:uiPriority w:val="31"/>
    <w:qFormat/>
    <w:rsid w:val="00127070"/>
    <w:rPr>
      <w:smallCaps/>
      <w:color w:val="AD371F"/>
      <w:u w:val="single"/>
    </w:rPr>
  </w:style>
  <w:style w:type="character" w:styleId="Odkazintenzivn">
    <w:name w:val="Intense Reference"/>
    <w:basedOn w:val="Standardnpsmoodstavce"/>
    <w:uiPriority w:val="32"/>
    <w:qFormat/>
    <w:rsid w:val="00127070"/>
    <w:rPr>
      <w:b/>
      <w:bCs/>
      <w:smallCaps/>
      <w:color w:val="AD371F"/>
      <w:spacing w:val="5"/>
      <w:u w:val="single"/>
    </w:rPr>
  </w:style>
  <w:style w:type="character" w:styleId="Hypertextovodkaz">
    <w:name w:val="Hyperlink"/>
    <w:basedOn w:val="Standardnpsmoodstavce"/>
    <w:uiPriority w:val="99"/>
    <w:unhideWhenUsed/>
    <w:rsid w:val="00F5174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24D4C"/>
    <w:rPr>
      <w:color w:val="808080"/>
    </w:rPr>
  </w:style>
  <w:style w:type="paragraph" w:styleId="Normlnweb">
    <w:name w:val="Normal (Web)"/>
    <w:basedOn w:val="Normln"/>
    <w:uiPriority w:val="99"/>
    <w:unhideWhenUsed/>
    <w:rsid w:val="00DE75A5"/>
    <w:rPr>
      <w:rFonts w:ascii="Times New Roman" w:hAnsi="Times New Roman"/>
      <w:szCs w:val="24"/>
    </w:rPr>
  </w:style>
  <w:style w:type="table" w:styleId="Mkatabulky">
    <w:name w:val="Table Grid"/>
    <w:basedOn w:val="Normlntabulka"/>
    <w:uiPriority w:val="59"/>
    <w:rsid w:val="001A0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B0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3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dm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Polonyiov&#225;\Desktop\crdm-t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37047A343B46768B907D32DC6CA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A7A313-958F-48E4-A7B1-BCF05EDF8673}"/>
      </w:docPartPr>
      <w:docPartBody>
        <w:p w:rsidR="003447B5" w:rsidRDefault="00985A0C">
          <w:pPr>
            <w:pStyle w:val="5C37047A343B46768B907D32DC6CA4FE"/>
          </w:pPr>
          <w:r w:rsidRPr="003A4B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985A0C"/>
    <w:rsid w:val="000F79C9"/>
    <w:rsid w:val="00237897"/>
    <w:rsid w:val="002F48FE"/>
    <w:rsid w:val="00343977"/>
    <w:rsid w:val="003447B5"/>
    <w:rsid w:val="004057D8"/>
    <w:rsid w:val="004135F9"/>
    <w:rsid w:val="00427539"/>
    <w:rsid w:val="00544F28"/>
    <w:rsid w:val="00641940"/>
    <w:rsid w:val="006964C1"/>
    <w:rsid w:val="006D0FC1"/>
    <w:rsid w:val="00715DC6"/>
    <w:rsid w:val="00781A88"/>
    <w:rsid w:val="007B6A5A"/>
    <w:rsid w:val="008111E3"/>
    <w:rsid w:val="00861C5E"/>
    <w:rsid w:val="008B402C"/>
    <w:rsid w:val="00983433"/>
    <w:rsid w:val="00985A0C"/>
    <w:rsid w:val="00A73105"/>
    <w:rsid w:val="00B34F6B"/>
    <w:rsid w:val="00BA14B0"/>
    <w:rsid w:val="00C051F4"/>
    <w:rsid w:val="00C14B58"/>
    <w:rsid w:val="00C85B1A"/>
    <w:rsid w:val="00CD5158"/>
    <w:rsid w:val="00D974DC"/>
    <w:rsid w:val="00E1501E"/>
    <w:rsid w:val="00FA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7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47B5"/>
    <w:rPr>
      <w:color w:val="808080"/>
    </w:rPr>
  </w:style>
  <w:style w:type="paragraph" w:customStyle="1" w:styleId="5C37047A343B46768B907D32DC6CA4FE">
    <w:name w:val="5C37047A343B46768B907D32DC6CA4FE"/>
    <w:rsid w:val="003447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B16A2B-8416-47E3-8940-8F0E8E72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crdm-tz</Template>
  <TotalTime>1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Freelance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Polonyiová</dc:creator>
  <cp:lastModifiedBy>Ludmila Kučerová</cp:lastModifiedBy>
  <cp:revision>2</cp:revision>
  <dcterms:created xsi:type="dcterms:W3CDTF">2017-03-22T10:59:00Z</dcterms:created>
  <dcterms:modified xsi:type="dcterms:W3CDTF">2017-03-22T10:59:00Z</dcterms:modified>
</cp:coreProperties>
</file>