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23" w:rsidRPr="00663326" w:rsidRDefault="0058501A" w:rsidP="0030604D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663326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:rsidR="00DA74AA" w:rsidRPr="00663326" w:rsidRDefault="001C777D" w:rsidP="0030604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 w:rsidRPr="00663326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Vzorová proměna </w:t>
      </w:r>
      <w:r w:rsidR="001064AF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funkcionalistické</w:t>
      </w:r>
      <w:r w:rsidRPr="00663326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stavby v</w:t>
      </w:r>
      <w:r w:rsidR="00D924B2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 nové </w:t>
      </w:r>
      <w:r w:rsidRPr="00663326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sídlo </w:t>
      </w:r>
      <w:r w:rsidR="00D924B2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ostravských </w:t>
      </w:r>
      <w:r w:rsidRPr="00663326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památkářů</w:t>
      </w:r>
      <w:r w:rsidR="005858B1" w:rsidRPr="00663326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</w:t>
      </w:r>
    </w:p>
    <w:p w:rsidR="00F97723" w:rsidRPr="00663326" w:rsidRDefault="00F97723" w:rsidP="0030604D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F97723" w:rsidRPr="00663326" w:rsidRDefault="00251ED9" w:rsidP="0030604D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663326">
        <w:rPr>
          <w:rFonts w:asciiTheme="minorHAnsi" w:hAnsiTheme="minorHAnsi" w:cstheme="minorHAnsi"/>
          <w:b/>
        </w:rPr>
        <w:t xml:space="preserve">Praha </w:t>
      </w:r>
      <w:r w:rsidR="00C424C6" w:rsidRPr="00663326">
        <w:rPr>
          <w:rFonts w:asciiTheme="minorHAnsi" w:hAnsiTheme="minorHAnsi" w:cstheme="minorHAnsi"/>
          <w:b/>
        </w:rPr>
        <w:t>10</w:t>
      </w:r>
      <w:r w:rsidR="00B600D6" w:rsidRPr="00663326">
        <w:rPr>
          <w:rFonts w:asciiTheme="minorHAnsi" w:hAnsiTheme="minorHAnsi" w:cstheme="minorHAnsi"/>
          <w:b/>
        </w:rPr>
        <w:t>.</w:t>
      </w:r>
      <w:r w:rsidRPr="00663326">
        <w:rPr>
          <w:rFonts w:asciiTheme="minorHAnsi" w:hAnsiTheme="minorHAnsi" w:cstheme="minorHAnsi"/>
          <w:b/>
        </w:rPr>
        <w:t xml:space="preserve"> </w:t>
      </w:r>
      <w:r w:rsidR="00C424C6" w:rsidRPr="00663326">
        <w:rPr>
          <w:rFonts w:asciiTheme="minorHAnsi" w:hAnsiTheme="minorHAnsi" w:cstheme="minorHAnsi"/>
          <w:b/>
        </w:rPr>
        <w:t>září</w:t>
      </w:r>
      <w:r w:rsidRPr="00663326">
        <w:rPr>
          <w:rFonts w:asciiTheme="minorHAnsi" w:hAnsiTheme="minorHAnsi" w:cstheme="minorHAnsi"/>
          <w:b/>
        </w:rPr>
        <w:t xml:space="preserve"> 2015</w:t>
      </w:r>
    </w:p>
    <w:p w:rsidR="0041501E" w:rsidRDefault="0041501E">
      <w:pPr>
        <w:tabs>
          <w:tab w:val="left" w:pos="2258"/>
        </w:tabs>
        <w:rPr>
          <w:rFonts w:asciiTheme="minorHAnsi" w:hAnsiTheme="minorHAnsi" w:cstheme="minorHAnsi"/>
          <w:sz w:val="26"/>
          <w:szCs w:val="26"/>
        </w:rPr>
      </w:pPr>
    </w:p>
    <w:p w:rsidR="0041501E" w:rsidRDefault="007B139D">
      <w:pPr>
        <w:tabs>
          <w:tab w:val="left" w:pos="2258"/>
        </w:tabs>
        <w:rPr>
          <w:rFonts w:asciiTheme="minorHAnsi" w:hAnsiTheme="minorHAnsi" w:cstheme="minorHAnsi"/>
          <w:b/>
          <w:sz w:val="26"/>
          <w:szCs w:val="26"/>
        </w:rPr>
      </w:pPr>
      <w:r w:rsidRPr="00663326">
        <w:rPr>
          <w:rFonts w:asciiTheme="minorHAnsi" w:hAnsiTheme="minorHAnsi" w:cstheme="minorHAnsi"/>
          <w:sz w:val="26"/>
          <w:szCs w:val="26"/>
        </w:rPr>
        <w:t xml:space="preserve">Od </w:t>
      </w:r>
      <w:r w:rsidR="00DD57D5" w:rsidRPr="00663326">
        <w:rPr>
          <w:rFonts w:asciiTheme="minorHAnsi" w:hAnsiTheme="minorHAnsi" w:cstheme="minorHAnsi"/>
          <w:sz w:val="26"/>
          <w:szCs w:val="26"/>
        </w:rPr>
        <w:t>21. září 2015</w:t>
      </w:r>
      <w:r w:rsidR="00AD604B" w:rsidRPr="00663326">
        <w:rPr>
          <w:rFonts w:asciiTheme="minorHAnsi" w:hAnsiTheme="minorHAnsi" w:cstheme="minorHAnsi"/>
          <w:sz w:val="26"/>
          <w:szCs w:val="26"/>
        </w:rPr>
        <w:t xml:space="preserve"> bude</w:t>
      </w:r>
      <w:r w:rsidRPr="00663326">
        <w:rPr>
          <w:rFonts w:asciiTheme="minorHAnsi" w:hAnsiTheme="minorHAnsi" w:cstheme="minorHAnsi"/>
          <w:sz w:val="26"/>
          <w:szCs w:val="26"/>
        </w:rPr>
        <w:t xml:space="preserve"> </w:t>
      </w:r>
      <w:r w:rsidRPr="00663326">
        <w:rPr>
          <w:rFonts w:asciiTheme="minorHAnsi" w:hAnsiTheme="minorHAnsi" w:cstheme="minorHAnsi"/>
          <w:b/>
          <w:sz w:val="26"/>
          <w:szCs w:val="26"/>
        </w:rPr>
        <w:t xml:space="preserve">územní odborné pracoviště </w:t>
      </w:r>
      <w:r w:rsidR="00665A9A" w:rsidRPr="00663326">
        <w:rPr>
          <w:rFonts w:asciiTheme="minorHAnsi" w:hAnsiTheme="minorHAnsi" w:cstheme="minorHAnsi"/>
          <w:b/>
          <w:sz w:val="26"/>
          <w:szCs w:val="26"/>
        </w:rPr>
        <w:t>Národního památkového ústavu</w:t>
      </w:r>
      <w:r w:rsidRPr="00663326">
        <w:rPr>
          <w:rFonts w:asciiTheme="minorHAnsi" w:hAnsiTheme="minorHAnsi" w:cstheme="minorHAnsi"/>
          <w:b/>
          <w:sz w:val="26"/>
          <w:szCs w:val="26"/>
        </w:rPr>
        <w:t xml:space="preserve"> v Ostravě </w:t>
      </w:r>
      <w:r w:rsidR="00AD604B" w:rsidRPr="00663326">
        <w:rPr>
          <w:rFonts w:asciiTheme="minorHAnsi" w:hAnsiTheme="minorHAnsi" w:cstheme="minorHAnsi"/>
          <w:b/>
          <w:sz w:val="26"/>
          <w:szCs w:val="26"/>
        </w:rPr>
        <w:t xml:space="preserve">sídlit </w:t>
      </w:r>
      <w:r w:rsidRPr="00663326">
        <w:rPr>
          <w:rFonts w:asciiTheme="minorHAnsi" w:hAnsiTheme="minorHAnsi" w:cstheme="minorHAnsi"/>
          <w:b/>
          <w:sz w:val="26"/>
          <w:szCs w:val="26"/>
        </w:rPr>
        <w:t>na nové adrese – v</w:t>
      </w:r>
      <w:r w:rsidR="00371BF1" w:rsidRPr="00663326">
        <w:rPr>
          <w:rFonts w:asciiTheme="minorHAnsi" w:hAnsiTheme="minorHAnsi" w:cstheme="minorHAnsi"/>
          <w:b/>
          <w:sz w:val="26"/>
          <w:szCs w:val="26"/>
        </w:rPr>
        <w:t xml:space="preserve"> budově </w:t>
      </w:r>
      <w:r w:rsidRPr="00663326">
        <w:rPr>
          <w:rFonts w:asciiTheme="minorHAnsi" w:hAnsiTheme="minorHAnsi" w:cstheme="minorHAnsi"/>
          <w:b/>
          <w:sz w:val="26"/>
          <w:szCs w:val="26"/>
        </w:rPr>
        <w:t>bývalé</w:t>
      </w:r>
      <w:r w:rsidR="00371BF1" w:rsidRPr="00663326">
        <w:rPr>
          <w:rFonts w:asciiTheme="minorHAnsi" w:hAnsiTheme="minorHAnsi" w:cstheme="minorHAnsi"/>
          <w:b/>
          <w:sz w:val="26"/>
          <w:szCs w:val="26"/>
        </w:rPr>
        <w:t>ho</w:t>
      </w:r>
      <w:r w:rsidRPr="006633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65A9A" w:rsidRPr="00663326">
        <w:rPr>
          <w:rFonts w:asciiTheme="minorHAnsi" w:hAnsiTheme="minorHAnsi" w:cstheme="minorHAnsi"/>
          <w:b/>
          <w:sz w:val="26"/>
          <w:szCs w:val="26"/>
        </w:rPr>
        <w:t>O</w:t>
      </w:r>
      <w:r w:rsidRPr="00663326">
        <w:rPr>
          <w:rFonts w:asciiTheme="minorHAnsi" w:hAnsiTheme="minorHAnsi" w:cstheme="minorHAnsi"/>
          <w:b/>
          <w:sz w:val="26"/>
          <w:szCs w:val="26"/>
        </w:rPr>
        <w:t>kresní</w:t>
      </w:r>
      <w:r w:rsidR="00371BF1" w:rsidRPr="00663326">
        <w:rPr>
          <w:rFonts w:asciiTheme="minorHAnsi" w:hAnsiTheme="minorHAnsi" w:cstheme="minorHAnsi"/>
          <w:b/>
          <w:sz w:val="26"/>
          <w:szCs w:val="26"/>
        </w:rPr>
        <w:t>ho</w:t>
      </w:r>
      <w:r w:rsidR="00665A9A" w:rsidRPr="0066332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gramStart"/>
      <w:r w:rsidR="00665A9A" w:rsidRPr="00663326">
        <w:rPr>
          <w:rFonts w:asciiTheme="minorHAnsi" w:hAnsiTheme="minorHAnsi" w:cstheme="minorHAnsi"/>
          <w:b/>
          <w:sz w:val="26"/>
          <w:szCs w:val="26"/>
        </w:rPr>
        <w:t>sociálně–</w:t>
      </w:r>
      <w:r w:rsidRPr="00663326">
        <w:rPr>
          <w:rFonts w:asciiTheme="minorHAnsi" w:hAnsiTheme="minorHAnsi" w:cstheme="minorHAnsi"/>
          <w:b/>
          <w:sz w:val="26"/>
          <w:szCs w:val="26"/>
        </w:rPr>
        <w:t>zdravotní</w:t>
      </w:r>
      <w:r w:rsidR="00371BF1" w:rsidRPr="00663326">
        <w:rPr>
          <w:rFonts w:asciiTheme="minorHAnsi" w:hAnsiTheme="minorHAnsi" w:cstheme="minorHAnsi"/>
          <w:b/>
          <w:sz w:val="26"/>
          <w:szCs w:val="26"/>
        </w:rPr>
        <w:t>ho</w:t>
      </w:r>
      <w:proofErr w:type="gramEnd"/>
      <w:r w:rsidRPr="00663326">
        <w:rPr>
          <w:rFonts w:asciiTheme="minorHAnsi" w:hAnsiTheme="minorHAnsi" w:cstheme="minorHAnsi"/>
          <w:b/>
          <w:sz w:val="26"/>
          <w:szCs w:val="26"/>
        </w:rPr>
        <w:t xml:space="preserve"> ústavu v ulici Odboje. </w:t>
      </w:r>
      <w:r w:rsidR="00CC21C6">
        <w:rPr>
          <w:rFonts w:asciiTheme="minorHAnsi" w:hAnsiTheme="minorHAnsi" w:cstheme="minorHAnsi"/>
          <w:b/>
          <w:sz w:val="26"/>
          <w:szCs w:val="26"/>
        </w:rPr>
        <w:t>Funkcionalistický</w:t>
      </w:r>
      <w:r w:rsidR="005E09F6" w:rsidRPr="00663326">
        <w:rPr>
          <w:rFonts w:asciiTheme="minorHAnsi" w:hAnsiTheme="minorHAnsi" w:cstheme="minorHAnsi"/>
          <w:b/>
          <w:sz w:val="26"/>
          <w:szCs w:val="26"/>
        </w:rPr>
        <w:t xml:space="preserve"> objekt </w:t>
      </w:r>
      <w:r w:rsidRPr="00663326">
        <w:rPr>
          <w:rFonts w:asciiTheme="minorHAnsi" w:hAnsiTheme="minorHAnsi" w:cstheme="minorHAnsi"/>
          <w:b/>
          <w:sz w:val="26"/>
          <w:szCs w:val="26"/>
        </w:rPr>
        <w:t xml:space="preserve">za </w:t>
      </w:r>
      <w:r w:rsidR="00665A9A" w:rsidRPr="00663326">
        <w:rPr>
          <w:rFonts w:asciiTheme="minorHAnsi" w:hAnsiTheme="minorHAnsi" w:cstheme="minorHAnsi"/>
          <w:b/>
          <w:sz w:val="26"/>
          <w:szCs w:val="26"/>
        </w:rPr>
        <w:t>8</w:t>
      </w:r>
      <w:r w:rsidRPr="00663326">
        <w:rPr>
          <w:rFonts w:asciiTheme="minorHAnsi" w:hAnsiTheme="minorHAnsi" w:cstheme="minorHAnsi"/>
          <w:b/>
          <w:sz w:val="26"/>
          <w:szCs w:val="26"/>
        </w:rPr>
        <w:t>0 let své existence sloužil různým zdravotnickým institucím</w:t>
      </w:r>
      <w:r w:rsidR="005E09F6" w:rsidRPr="00663326">
        <w:rPr>
          <w:rFonts w:asciiTheme="minorHAnsi" w:hAnsiTheme="minorHAnsi" w:cstheme="minorHAnsi"/>
          <w:b/>
          <w:sz w:val="26"/>
          <w:szCs w:val="26"/>
        </w:rPr>
        <w:t>, ale</w:t>
      </w:r>
      <w:r w:rsidR="00A13F7E" w:rsidRPr="00663326">
        <w:rPr>
          <w:rFonts w:asciiTheme="minorHAnsi" w:hAnsiTheme="minorHAnsi" w:cstheme="minorHAnsi"/>
          <w:b/>
          <w:sz w:val="26"/>
          <w:szCs w:val="26"/>
        </w:rPr>
        <w:t xml:space="preserve"> také gestapu.</w:t>
      </w:r>
      <w:r w:rsidR="005E09F6" w:rsidRPr="00663326">
        <w:rPr>
          <w:rFonts w:asciiTheme="minorHAnsi" w:hAnsiTheme="minorHAnsi" w:cstheme="minorHAnsi"/>
          <w:b/>
          <w:sz w:val="26"/>
          <w:szCs w:val="26"/>
        </w:rPr>
        <w:t xml:space="preserve"> Po desetiletích chátrání prošel v uplynulých letech </w:t>
      </w:r>
      <w:r w:rsidRPr="00663326">
        <w:rPr>
          <w:rFonts w:asciiTheme="minorHAnsi" w:hAnsiTheme="minorHAnsi" w:cstheme="minorHAnsi"/>
          <w:b/>
          <w:sz w:val="26"/>
          <w:szCs w:val="26"/>
        </w:rPr>
        <w:t xml:space="preserve">pod dohledem odborníků z NPÚ celkovou obnovou, </w:t>
      </w:r>
      <w:r w:rsidR="00A13F7E" w:rsidRPr="00663326">
        <w:rPr>
          <w:rFonts w:asciiTheme="minorHAnsi" w:hAnsiTheme="minorHAnsi" w:cstheme="minorHAnsi"/>
          <w:b/>
          <w:sz w:val="26"/>
          <w:szCs w:val="26"/>
        </w:rPr>
        <w:t>která</w:t>
      </w:r>
      <w:r w:rsidR="00371BF1" w:rsidRPr="006633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13F7E" w:rsidRPr="00663326">
        <w:rPr>
          <w:rFonts w:asciiTheme="minorHAnsi" w:hAnsiTheme="minorHAnsi" w:cstheme="minorHAnsi"/>
          <w:b/>
          <w:sz w:val="26"/>
          <w:szCs w:val="26"/>
        </w:rPr>
        <w:t>zachovala</w:t>
      </w:r>
      <w:r w:rsidR="009031B9">
        <w:rPr>
          <w:rFonts w:asciiTheme="minorHAnsi" w:hAnsiTheme="minorHAnsi" w:cstheme="minorHAnsi"/>
          <w:b/>
          <w:sz w:val="26"/>
          <w:szCs w:val="26"/>
        </w:rPr>
        <w:t>,</w:t>
      </w:r>
      <w:r w:rsidR="00A13F7E" w:rsidRPr="00663326">
        <w:rPr>
          <w:rFonts w:asciiTheme="minorHAnsi" w:hAnsiTheme="minorHAnsi" w:cstheme="minorHAnsi"/>
          <w:b/>
          <w:sz w:val="26"/>
          <w:szCs w:val="26"/>
        </w:rPr>
        <w:t xml:space="preserve"> resp</w:t>
      </w:r>
      <w:r w:rsidR="009031B9">
        <w:rPr>
          <w:rFonts w:asciiTheme="minorHAnsi" w:hAnsiTheme="minorHAnsi" w:cstheme="minorHAnsi"/>
          <w:b/>
          <w:sz w:val="26"/>
          <w:szCs w:val="26"/>
        </w:rPr>
        <w:t>ektive</w:t>
      </w:r>
      <w:r w:rsidR="00371BF1" w:rsidRPr="00663326">
        <w:rPr>
          <w:rFonts w:asciiTheme="minorHAnsi" w:hAnsiTheme="minorHAnsi" w:cstheme="minorHAnsi"/>
          <w:b/>
          <w:sz w:val="26"/>
          <w:szCs w:val="26"/>
        </w:rPr>
        <w:t xml:space="preserve"> rehabilitov</w:t>
      </w:r>
      <w:r w:rsidR="00A13F7E" w:rsidRPr="00663326">
        <w:rPr>
          <w:rFonts w:asciiTheme="minorHAnsi" w:hAnsiTheme="minorHAnsi" w:cstheme="minorHAnsi"/>
          <w:b/>
          <w:sz w:val="26"/>
          <w:szCs w:val="26"/>
        </w:rPr>
        <w:t>ala</w:t>
      </w:r>
      <w:r w:rsidR="00371BF1" w:rsidRPr="006633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13F7E" w:rsidRPr="00663326">
        <w:rPr>
          <w:rFonts w:asciiTheme="minorHAnsi" w:hAnsiTheme="minorHAnsi" w:cstheme="minorHAnsi"/>
          <w:b/>
          <w:sz w:val="26"/>
          <w:szCs w:val="26"/>
        </w:rPr>
        <w:t>památkové hodnoty stavby</w:t>
      </w:r>
      <w:r w:rsidR="009031B9">
        <w:rPr>
          <w:rFonts w:asciiTheme="minorHAnsi" w:hAnsiTheme="minorHAnsi" w:cstheme="minorHAnsi"/>
          <w:b/>
          <w:sz w:val="26"/>
          <w:szCs w:val="26"/>
        </w:rPr>
        <w:t>,</w:t>
      </w:r>
      <w:r w:rsidR="00A13F7E" w:rsidRPr="00663326">
        <w:rPr>
          <w:rFonts w:asciiTheme="minorHAnsi" w:hAnsiTheme="minorHAnsi" w:cstheme="minorHAnsi"/>
          <w:b/>
          <w:sz w:val="26"/>
          <w:szCs w:val="26"/>
        </w:rPr>
        <w:t xml:space="preserve"> a přitom umožnila</w:t>
      </w:r>
      <w:r w:rsidR="00665A9A" w:rsidRPr="00663326">
        <w:rPr>
          <w:rFonts w:asciiTheme="minorHAnsi" w:hAnsiTheme="minorHAnsi" w:cstheme="minorHAnsi"/>
          <w:b/>
          <w:sz w:val="26"/>
          <w:szCs w:val="26"/>
        </w:rPr>
        <w:t xml:space="preserve"> například</w:t>
      </w:r>
      <w:r w:rsidR="00DD5053" w:rsidRPr="00663326">
        <w:rPr>
          <w:rFonts w:asciiTheme="minorHAnsi" w:hAnsiTheme="minorHAnsi" w:cstheme="minorHAnsi"/>
          <w:b/>
          <w:sz w:val="26"/>
          <w:szCs w:val="26"/>
        </w:rPr>
        <w:t xml:space="preserve"> kvalitní zateplení</w:t>
      </w:r>
      <w:r w:rsidR="00E6776A" w:rsidRPr="00663326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EA40EC" w:rsidRPr="00663326">
        <w:rPr>
          <w:rFonts w:asciiTheme="minorHAnsi" w:hAnsiTheme="minorHAnsi" w:cstheme="minorHAnsi"/>
          <w:b/>
          <w:sz w:val="26"/>
          <w:szCs w:val="26"/>
        </w:rPr>
        <w:t>Může tak být</w:t>
      </w:r>
      <w:r w:rsidR="00E6776A" w:rsidRPr="006633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663326">
        <w:rPr>
          <w:rFonts w:asciiTheme="minorHAnsi" w:hAnsiTheme="minorHAnsi" w:cstheme="minorHAnsi"/>
          <w:b/>
          <w:sz w:val="26"/>
          <w:szCs w:val="26"/>
        </w:rPr>
        <w:t>vzor</w:t>
      </w:r>
      <w:r w:rsidR="00EA40EC" w:rsidRPr="00663326">
        <w:rPr>
          <w:rFonts w:asciiTheme="minorHAnsi" w:hAnsiTheme="minorHAnsi" w:cstheme="minorHAnsi"/>
          <w:b/>
          <w:sz w:val="26"/>
          <w:szCs w:val="26"/>
        </w:rPr>
        <w:t xml:space="preserve">em </w:t>
      </w:r>
      <w:r w:rsidRPr="00663326">
        <w:rPr>
          <w:rFonts w:asciiTheme="minorHAnsi" w:hAnsiTheme="minorHAnsi" w:cstheme="minorHAnsi"/>
          <w:b/>
          <w:sz w:val="26"/>
          <w:szCs w:val="26"/>
        </w:rPr>
        <w:t>pro úpravy dalších staveb</w:t>
      </w:r>
      <w:r w:rsidR="00EA40EC" w:rsidRPr="00663326">
        <w:rPr>
          <w:rFonts w:asciiTheme="minorHAnsi" w:hAnsiTheme="minorHAnsi" w:cstheme="minorHAnsi"/>
          <w:b/>
          <w:sz w:val="26"/>
          <w:szCs w:val="26"/>
        </w:rPr>
        <w:t xml:space="preserve"> z tohoto období.</w:t>
      </w:r>
      <w:r w:rsidR="00231992">
        <w:rPr>
          <w:rFonts w:asciiTheme="minorHAnsi" w:hAnsiTheme="minorHAnsi" w:cstheme="minorHAnsi"/>
          <w:b/>
          <w:sz w:val="26"/>
          <w:szCs w:val="26"/>
        </w:rPr>
        <w:t xml:space="preserve"> 11. září byla při slavnostním otevření poprvé představena veřejnosti. </w:t>
      </w:r>
    </w:p>
    <w:p w:rsidR="0041501E" w:rsidRDefault="0041501E">
      <w:pPr>
        <w:tabs>
          <w:tab w:val="left" w:pos="2258"/>
        </w:tabs>
        <w:rPr>
          <w:rFonts w:asciiTheme="minorHAnsi" w:hAnsiTheme="minorHAnsi" w:cstheme="minorHAnsi"/>
          <w:b/>
          <w:sz w:val="22"/>
          <w:szCs w:val="22"/>
        </w:rPr>
      </w:pPr>
    </w:p>
    <w:p w:rsidR="0041501E" w:rsidRDefault="000550D7">
      <w:pPr>
        <w:rPr>
          <w:rFonts w:asciiTheme="minorHAnsi" w:hAnsiTheme="minorHAnsi" w:cstheme="minorHAnsi"/>
          <w:sz w:val="22"/>
          <w:szCs w:val="22"/>
        </w:rPr>
      </w:pPr>
      <w:r w:rsidRPr="00663326">
        <w:rPr>
          <w:rFonts w:asciiTheme="minorHAnsi" w:hAnsiTheme="minorHAnsi" w:cstheme="minorHAnsi"/>
          <w:sz w:val="22"/>
          <w:szCs w:val="22"/>
        </w:rPr>
        <w:t>Budova, která vypovídá o meziválečném rozmachu ostravské architektury, bude od podzimu letošního roku poskytovat zázemí odborným pracovníkům</w:t>
      </w:r>
      <w:r w:rsidR="009031B9">
        <w:rPr>
          <w:rFonts w:asciiTheme="minorHAnsi" w:hAnsiTheme="minorHAnsi" w:cstheme="minorHAnsi"/>
          <w:sz w:val="22"/>
          <w:szCs w:val="22"/>
        </w:rPr>
        <w:t xml:space="preserve"> </w:t>
      </w:r>
      <w:r w:rsidRPr="00663326">
        <w:rPr>
          <w:rFonts w:asciiTheme="minorHAnsi" w:hAnsiTheme="minorHAnsi" w:cstheme="minorHAnsi"/>
          <w:sz w:val="22"/>
          <w:szCs w:val="22"/>
        </w:rPr>
        <w:t xml:space="preserve">NPÚ a jejich vědecko-výzkumné činnosti (včetně </w:t>
      </w:r>
      <w:r w:rsidR="00663326" w:rsidRPr="00663326">
        <w:rPr>
          <w:rFonts w:asciiTheme="minorHAnsi" w:hAnsiTheme="minorHAnsi" w:cstheme="minorHAnsi"/>
          <w:sz w:val="22"/>
          <w:szCs w:val="22"/>
        </w:rPr>
        <w:t xml:space="preserve">uložení </w:t>
      </w:r>
      <w:r w:rsidRPr="00663326">
        <w:rPr>
          <w:rFonts w:asciiTheme="minorHAnsi" w:hAnsiTheme="minorHAnsi" w:cstheme="minorHAnsi"/>
          <w:sz w:val="22"/>
          <w:szCs w:val="22"/>
        </w:rPr>
        <w:t>archeologick</w:t>
      </w:r>
      <w:r w:rsidR="00663326" w:rsidRPr="00663326">
        <w:rPr>
          <w:rFonts w:asciiTheme="minorHAnsi" w:hAnsiTheme="minorHAnsi" w:cstheme="minorHAnsi"/>
          <w:sz w:val="22"/>
          <w:szCs w:val="22"/>
        </w:rPr>
        <w:t>ých</w:t>
      </w:r>
      <w:r w:rsidRPr="00663326">
        <w:rPr>
          <w:rFonts w:asciiTheme="minorHAnsi" w:hAnsiTheme="minorHAnsi" w:cstheme="minorHAnsi"/>
          <w:sz w:val="22"/>
          <w:szCs w:val="22"/>
        </w:rPr>
        <w:t xml:space="preserve"> nález</w:t>
      </w:r>
      <w:r w:rsidR="00663326" w:rsidRPr="00663326">
        <w:rPr>
          <w:rFonts w:asciiTheme="minorHAnsi" w:hAnsiTheme="minorHAnsi" w:cstheme="minorHAnsi"/>
          <w:sz w:val="22"/>
          <w:szCs w:val="22"/>
        </w:rPr>
        <w:t xml:space="preserve">ů </w:t>
      </w:r>
      <w:r w:rsidRPr="00663326">
        <w:rPr>
          <w:rFonts w:asciiTheme="minorHAnsi" w:hAnsiTheme="minorHAnsi" w:cstheme="minorHAnsi"/>
          <w:sz w:val="22"/>
          <w:szCs w:val="22"/>
        </w:rPr>
        <w:t>v moderní přístavbě adaptované na depozitáře) i veřejnosti, kter</w:t>
      </w:r>
      <w:r w:rsidR="009031B9">
        <w:rPr>
          <w:rFonts w:asciiTheme="minorHAnsi" w:hAnsiTheme="minorHAnsi" w:cstheme="minorHAnsi"/>
          <w:sz w:val="22"/>
          <w:szCs w:val="22"/>
        </w:rPr>
        <w:t>á může v adaptovaných prostorách navštěvovat</w:t>
      </w:r>
      <w:r w:rsidRPr="00663326">
        <w:rPr>
          <w:rFonts w:asciiTheme="minorHAnsi" w:hAnsiTheme="minorHAnsi" w:cstheme="minorHAnsi"/>
          <w:sz w:val="22"/>
          <w:szCs w:val="22"/>
        </w:rPr>
        <w:t xml:space="preserve"> přednáškové cykly a výstavy nebo </w:t>
      </w:r>
      <w:r w:rsidR="00663326" w:rsidRPr="00663326">
        <w:rPr>
          <w:rFonts w:asciiTheme="minorHAnsi" w:hAnsiTheme="minorHAnsi" w:cstheme="minorHAnsi"/>
          <w:sz w:val="22"/>
          <w:szCs w:val="22"/>
        </w:rPr>
        <w:t>využ</w:t>
      </w:r>
      <w:r w:rsidR="009031B9">
        <w:rPr>
          <w:rFonts w:asciiTheme="minorHAnsi" w:hAnsiTheme="minorHAnsi" w:cstheme="minorHAnsi"/>
          <w:sz w:val="22"/>
          <w:szCs w:val="22"/>
        </w:rPr>
        <w:t>ít</w:t>
      </w:r>
      <w:r w:rsidRPr="00663326">
        <w:rPr>
          <w:rFonts w:asciiTheme="minorHAnsi" w:hAnsiTheme="minorHAnsi" w:cstheme="minorHAnsi"/>
          <w:sz w:val="22"/>
          <w:szCs w:val="22"/>
        </w:rPr>
        <w:t xml:space="preserve"> služby knihovny a badatelny.</w:t>
      </w:r>
    </w:p>
    <w:p w:rsidR="0041501E" w:rsidRDefault="00C40284">
      <w:pPr>
        <w:tabs>
          <w:tab w:val="left" w:pos="2258"/>
        </w:tabs>
        <w:rPr>
          <w:rFonts w:asciiTheme="minorHAnsi" w:hAnsiTheme="minorHAnsi" w:cstheme="minorHAnsi"/>
          <w:sz w:val="22"/>
          <w:szCs w:val="22"/>
        </w:rPr>
      </w:pPr>
      <w:r w:rsidRPr="00663326">
        <w:rPr>
          <w:rFonts w:asciiTheme="minorHAnsi" w:hAnsiTheme="minorHAnsi" w:cstheme="minorHAnsi"/>
          <w:sz w:val="22"/>
          <w:szCs w:val="22"/>
        </w:rPr>
        <w:t>Modernistick</w:t>
      </w:r>
      <w:r w:rsidR="009031B9">
        <w:rPr>
          <w:rFonts w:asciiTheme="minorHAnsi" w:hAnsiTheme="minorHAnsi" w:cstheme="minorHAnsi"/>
          <w:sz w:val="22"/>
          <w:szCs w:val="22"/>
        </w:rPr>
        <w:t>á</w:t>
      </w:r>
      <w:r w:rsidRPr="00663326">
        <w:rPr>
          <w:rFonts w:asciiTheme="minorHAnsi" w:hAnsiTheme="minorHAnsi" w:cstheme="minorHAnsi"/>
          <w:sz w:val="22"/>
          <w:szCs w:val="22"/>
        </w:rPr>
        <w:t xml:space="preserve"> budov</w:t>
      </w:r>
      <w:r w:rsidR="009031B9">
        <w:rPr>
          <w:rFonts w:asciiTheme="minorHAnsi" w:hAnsiTheme="minorHAnsi" w:cstheme="minorHAnsi"/>
          <w:sz w:val="22"/>
          <w:szCs w:val="22"/>
        </w:rPr>
        <w:t>a z po</w:t>
      </w:r>
      <w:r w:rsidRPr="00663326">
        <w:rPr>
          <w:rFonts w:asciiTheme="minorHAnsi" w:hAnsiTheme="minorHAnsi" w:cstheme="minorHAnsi"/>
          <w:sz w:val="22"/>
          <w:szCs w:val="22"/>
        </w:rPr>
        <w:t>čátku 30. let 20. století</w:t>
      </w:r>
      <w:r w:rsidR="009031B9">
        <w:rPr>
          <w:rFonts w:asciiTheme="minorHAnsi" w:hAnsiTheme="minorHAnsi" w:cstheme="minorHAnsi"/>
          <w:sz w:val="22"/>
          <w:szCs w:val="22"/>
        </w:rPr>
        <w:t xml:space="preserve"> se</w:t>
      </w:r>
      <w:r w:rsidR="00CB1435" w:rsidRPr="00663326">
        <w:rPr>
          <w:rFonts w:asciiTheme="minorHAnsi" w:hAnsiTheme="minorHAnsi" w:cstheme="minorHAnsi"/>
          <w:sz w:val="22"/>
          <w:szCs w:val="22"/>
        </w:rPr>
        <w:t xml:space="preserve"> v roce 2010 </w:t>
      </w:r>
      <w:r w:rsidR="009031B9">
        <w:rPr>
          <w:rFonts w:asciiTheme="minorHAnsi" w:hAnsiTheme="minorHAnsi" w:cstheme="minorHAnsi"/>
          <w:sz w:val="22"/>
          <w:szCs w:val="22"/>
        </w:rPr>
        <w:t xml:space="preserve">stala </w:t>
      </w:r>
      <w:r w:rsidR="00CB1435" w:rsidRPr="00663326">
        <w:rPr>
          <w:rFonts w:asciiTheme="minorHAnsi" w:hAnsiTheme="minorHAnsi" w:cstheme="minorHAnsi"/>
          <w:sz w:val="22"/>
          <w:szCs w:val="22"/>
        </w:rPr>
        <w:t>kulturní památkou</w:t>
      </w:r>
      <w:r w:rsidR="00084F86" w:rsidRPr="00663326">
        <w:rPr>
          <w:rFonts w:asciiTheme="minorHAnsi" w:hAnsiTheme="minorHAnsi" w:cstheme="minorHAnsi"/>
          <w:sz w:val="22"/>
          <w:szCs w:val="22"/>
        </w:rPr>
        <w:t>. Na své nové sídlo</w:t>
      </w:r>
      <w:r w:rsidR="009031B9">
        <w:rPr>
          <w:rFonts w:asciiTheme="minorHAnsi" w:hAnsiTheme="minorHAnsi" w:cstheme="minorHAnsi"/>
          <w:sz w:val="22"/>
          <w:szCs w:val="22"/>
        </w:rPr>
        <w:t xml:space="preserve"> </w:t>
      </w:r>
      <w:r w:rsidR="00084F86" w:rsidRPr="00663326">
        <w:rPr>
          <w:rFonts w:asciiTheme="minorHAnsi" w:hAnsiTheme="minorHAnsi" w:cstheme="minorHAnsi"/>
          <w:sz w:val="22"/>
          <w:szCs w:val="22"/>
        </w:rPr>
        <w:t>j</w:t>
      </w:r>
      <w:r w:rsidR="009031B9">
        <w:rPr>
          <w:rFonts w:asciiTheme="minorHAnsi" w:hAnsiTheme="minorHAnsi" w:cstheme="minorHAnsi"/>
          <w:sz w:val="22"/>
          <w:szCs w:val="22"/>
        </w:rPr>
        <w:t>i</w:t>
      </w:r>
      <w:r w:rsidR="00084F86" w:rsidRPr="00663326">
        <w:rPr>
          <w:rFonts w:asciiTheme="minorHAnsi" w:hAnsiTheme="minorHAnsi" w:cstheme="minorHAnsi"/>
          <w:sz w:val="22"/>
          <w:szCs w:val="22"/>
        </w:rPr>
        <w:t xml:space="preserve"> začal</w:t>
      </w:r>
      <w:r w:rsidRPr="00663326">
        <w:rPr>
          <w:rFonts w:asciiTheme="minorHAnsi" w:hAnsiTheme="minorHAnsi" w:cstheme="minorHAnsi"/>
          <w:sz w:val="22"/>
          <w:szCs w:val="22"/>
        </w:rPr>
        <w:t xml:space="preserve"> Národní památkový ústav</w:t>
      </w:r>
      <w:r w:rsidR="00084F86" w:rsidRPr="00663326">
        <w:rPr>
          <w:rFonts w:asciiTheme="minorHAnsi" w:hAnsiTheme="minorHAnsi" w:cstheme="minorHAnsi"/>
          <w:sz w:val="22"/>
          <w:szCs w:val="22"/>
        </w:rPr>
        <w:t>, územní odborné pracoviště v Ostravě</w:t>
      </w:r>
      <w:r w:rsidRPr="00663326">
        <w:rPr>
          <w:rFonts w:asciiTheme="minorHAnsi" w:hAnsiTheme="minorHAnsi" w:cstheme="minorHAnsi"/>
          <w:sz w:val="22"/>
          <w:szCs w:val="22"/>
        </w:rPr>
        <w:t xml:space="preserve"> přestavovat v roce 2012</w:t>
      </w:r>
      <w:r w:rsidR="00404FA8" w:rsidRPr="00663326">
        <w:rPr>
          <w:rFonts w:asciiTheme="minorHAnsi" w:hAnsiTheme="minorHAnsi" w:cstheme="minorHAnsi"/>
          <w:sz w:val="22"/>
          <w:szCs w:val="22"/>
        </w:rPr>
        <w:t xml:space="preserve"> podle návrhů architekta Pavla </w:t>
      </w:r>
      <w:proofErr w:type="spellStart"/>
      <w:r w:rsidR="00404FA8" w:rsidRPr="00663326">
        <w:rPr>
          <w:rFonts w:asciiTheme="minorHAnsi" w:hAnsiTheme="minorHAnsi" w:cstheme="minorHAnsi"/>
          <w:sz w:val="22"/>
          <w:szCs w:val="22"/>
        </w:rPr>
        <w:t>Hřebeckého</w:t>
      </w:r>
      <w:proofErr w:type="spellEnd"/>
      <w:r w:rsidR="00084F86" w:rsidRPr="00663326">
        <w:rPr>
          <w:rFonts w:asciiTheme="minorHAnsi" w:hAnsiTheme="minorHAnsi" w:cstheme="minorHAnsi"/>
          <w:sz w:val="22"/>
          <w:szCs w:val="22"/>
        </w:rPr>
        <w:t xml:space="preserve"> a projektu kanceláře MS</w:t>
      </w:r>
      <w:r w:rsidR="009031B9">
        <w:rPr>
          <w:rFonts w:asciiTheme="minorHAnsi" w:hAnsiTheme="minorHAnsi" w:cstheme="minorHAnsi"/>
          <w:sz w:val="22"/>
          <w:szCs w:val="22"/>
        </w:rPr>
        <w:t xml:space="preserve"> </w:t>
      </w:r>
      <w:r w:rsidR="00084F86" w:rsidRPr="00663326">
        <w:rPr>
          <w:rFonts w:asciiTheme="minorHAnsi" w:hAnsiTheme="minorHAnsi" w:cstheme="minorHAnsi"/>
          <w:sz w:val="22"/>
          <w:szCs w:val="22"/>
        </w:rPr>
        <w:t>architekti</w:t>
      </w:r>
      <w:r w:rsidRPr="00663326">
        <w:rPr>
          <w:rFonts w:asciiTheme="minorHAnsi" w:hAnsiTheme="minorHAnsi" w:cstheme="minorHAnsi"/>
          <w:sz w:val="22"/>
          <w:szCs w:val="22"/>
        </w:rPr>
        <w:t>.</w:t>
      </w:r>
      <w:r w:rsidR="00084F86" w:rsidRPr="00663326">
        <w:rPr>
          <w:rFonts w:asciiTheme="minorHAnsi" w:hAnsiTheme="minorHAnsi" w:cstheme="minorHAnsi"/>
          <w:sz w:val="22"/>
          <w:szCs w:val="22"/>
        </w:rPr>
        <w:t xml:space="preserve"> </w:t>
      </w:r>
      <w:r w:rsidRPr="00663326">
        <w:rPr>
          <w:rFonts w:asciiTheme="minorHAnsi" w:hAnsiTheme="minorHAnsi" w:cstheme="minorHAnsi"/>
          <w:sz w:val="22"/>
          <w:szCs w:val="22"/>
        </w:rPr>
        <w:t>Přestože základní zásadou bylo zachování, resp</w:t>
      </w:r>
      <w:r w:rsidR="009031B9">
        <w:rPr>
          <w:rFonts w:asciiTheme="minorHAnsi" w:hAnsiTheme="minorHAnsi" w:cstheme="minorHAnsi"/>
          <w:sz w:val="22"/>
          <w:szCs w:val="22"/>
        </w:rPr>
        <w:t>ektive</w:t>
      </w:r>
      <w:r w:rsidRPr="00663326">
        <w:rPr>
          <w:rFonts w:asciiTheme="minorHAnsi" w:hAnsiTheme="minorHAnsi" w:cstheme="minorHAnsi"/>
          <w:sz w:val="22"/>
          <w:szCs w:val="22"/>
        </w:rPr>
        <w:t xml:space="preserve"> rehabilitace památkových hodnot kvalitní stavby, součástí úprav muselo být i zle</w:t>
      </w:r>
      <w:r w:rsidR="00EA40EC" w:rsidRPr="00663326">
        <w:rPr>
          <w:rFonts w:asciiTheme="minorHAnsi" w:hAnsiTheme="minorHAnsi" w:cstheme="minorHAnsi"/>
          <w:sz w:val="22"/>
          <w:szCs w:val="22"/>
        </w:rPr>
        <w:t>pšení stavebně-technického stavu a tepelně-</w:t>
      </w:r>
      <w:r w:rsidRPr="00663326">
        <w:rPr>
          <w:rFonts w:asciiTheme="minorHAnsi" w:hAnsiTheme="minorHAnsi" w:cstheme="minorHAnsi"/>
          <w:sz w:val="22"/>
          <w:szCs w:val="22"/>
        </w:rPr>
        <w:t>izolačních vlastností</w:t>
      </w:r>
      <w:r w:rsidR="00A55D59" w:rsidRPr="00663326">
        <w:rPr>
          <w:rFonts w:asciiTheme="minorHAnsi" w:hAnsiTheme="minorHAnsi" w:cstheme="minorHAnsi"/>
          <w:sz w:val="22"/>
          <w:szCs w:val="22"/>
        </w:rPr>
        <w:t xml:space="preserve"> budovy</w:t>
      </w:r>
      <w:r w:rsidRPr="00663326">
        <w:rPr>
          <w:rFonts w:asciiTheme="minorHAnsi" w:hAnsiTheme="minorHAnsi" w:cstheme="minorHAnsi"/>
          <w:sz w:val="22"/>
          <w:szCs w:val="22"/>
        </w:rPr>
        <w:t xml:space="preserve">. </w:t>
      </w:r>
      <w:r w:rsidR="0030604D">
        <w:rPr>
          <w:rFonts w:asciiTheme="minorHAnsi" w:hAnsiTheme="minorHAnsi" w:cstheme="minorHAnsi"/>
          <w:sz w:val="22"/>
          <w:szCs w:val="22"/>
        </w:rPr>
        <w:t>Stavba dostala izolaci proti</w:t>
      </w:r>
      <w:r w:rsidR="00E6776A" w:rsidRPr="00663326">
        <w:rPr>
          <w:rFonts w:asciiTheme="minorHAnsi" w:hAnsiTheme="minorHAnsi" w:cstheme="minorHAnsi"/>
          <w:sz w:val="22"/>
          <w:szCs w:val="22"/>
        </w:rPr>
        <w:t xml:space="preserve"> vzlínající vodě, po obvodu byla položena drenáž a vysušeno a opraveno bylo soklové zdivo. </w:t>
      </w:r>
      <w:r w:rsidR="0030604D">
        <w:rPr>
          <w:rFonts w:asciiTheme="minorHAnsi" w:hAnsiTheme="minorHAnsi" w:cstheme="minorHAnsi"/>
          <w:sz w:val="22"/>
          <w:szCs w:val="22"/>
        </w:rPr>
        <w:t>P</w:t>
      </w:r>
      <w:r w:rsidR="00E6776A" w:rsidRPr="00663326">
        <w:rPr>
          <w:rFonts w:asciiTheme="minorHAnsi" w:hAnsiTheme="minorHAnsi" w:cstheme="minorHAnsi"/>
          <w:sz w:val="22"/>
          <w:szCs w:val="22"/>
        </w:rPr>
        <w:t>loché střechy</w:t>
      </w:r>
      <w:r w:rsidR="0030604D">
        <w:rPr>
          <w:rFonts w:asciiTheme="minorHAnsi" w:hAnsiTheme="minorHAnsi" w:cstheme="minorHAnsi"/>
          <w:sz w:val="22"/>
          <w:szCs w:val="22"/>
        </w:rPr>
        <w:t>,</w:t>
      </w:r>
      <w:r w:rsidR="00E6776A" w:rsidRPr="00663326">
        <w:rPr>
          <w:rFonts w:asciiTheme="minorHAnsi" w:hAnsiTheme="minorHAnsi" w:cstheme="minorHAnsi"/>
          <w:sz w:val="22"/>
          <w:szCs w:val="22"/>
        </w:rPr>
        <w:t xml:space="preserve"> podlah</w:t>
      </w:r>
      <w:r w:rsidR="00EA40EC" w:rsidRPr="00663326">
        <w:rPr>
          <w:rFonts w:asciiTheme="minorHAnsi" w:hAnsiTheme="minorHAnsi" w:cstheme="minorHAnsi"/>
          <w:sz w:val="22"/>
          <w:szCs w:val="22"/>
        </w:rPr>
        <w:t>y</w:t>
      </w:r>
      <w:r w:rsidR="00E6776A" w:rsidRPr="00663326">
        <w:rPr>
          <w:rFonts w:asciiTheme="minorHAnsi" w:hAnsiTheme="minorHAnsi" w:cstheme="minorHAnsi"/>
          <w:sz w:val="22"/>
          <w:szCs w:val="22"/>
        </w:rPr>
        <w:t xml:space="preserve"> v suterénu i obvodové zdi</w:t>
      </w:r>
      <w:r w:rsidR="0030604D">
        <w:rPr>
          <w:rFonts w:asciiTheme="minorHAnsi" w:hAnsiTheme="minorHAnsi" w:cstheme="minorHAnsi"/>
          <w:sz w:val="22"/>
          <w:szCs w:val="22"/>
        </w:rPr>
        <w:t xml:space="preserve"> dostaly tepelnou izolaci. Užití </w:t>
      </w:r>
      <w:r w:rsidR="00A13F7E" w:rsidRPr="00663326">
        <w:rPr>
          <w:rFonts w:asciiTheme="minorHAnsi" w:hAnsiTheme="minorHAnsi" w:cstheme="minorHAnsi"/>
          <w:sz w:val="22"/>
          <w:szCs w:val="22"/>
        </w:rPr>
        <w:t xml:space="preserve">fenolických desek </w:t>
      </w:r>
      <w:proofErr w:type="spellStart"/>
      <w:r w:rsidR="00A13F7E" w:rsidRPr="00663326">
        <w:rPr>
          <w:rFonts w:asciiTheme="minorHAnsi" w:hAnsiTheme="minorHAnsi" w:cstheme="minorHAnsi"/>
          <w:sz w:val="22"/>
          <w:szCs w:val="22"/>
        </w:rPr>
        <w:t>Kooltherm</w:t>
      </w:r>
      <w:proofErr w:type="spellEnd"/>
      <w:r w:rsidR="00A13F7E" w:rsidRPr="006633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3F7E" w:rsidRPr="00663326">
        <w:rPr>
          <w:rFonts w:asciiTheme="minorHAnsi" w:hAnsiTheme="minorHAnsi" w:cstheme="minorHAnsi"/>
          <w:sz w:val="22"/>
          <w:szCs w:val="22"/>
        </w:rPr>
        <w:t>umožnil</w:t>
      </w:r>
      <w:r w:rsidR="0030604D">
        <w:rPr>
          <w:rFonts w:asciiTheme="minorHAnsi" w:hAnsiTheme="minorHAnsi" w:cstheme="minorHAnsi"/>
          <w:sz w:val="22"/>
          <w:szCs w:val="22"/>
        </w:rPr>
        <w:t xml:space="preserve">o </w:t>
      </w:r>
      <w:r w:rsidR="00A13F7E" w:rsidRPr="00663326">
        <w:rPr>
          <w:rFonts w:asciiTheme="minorHAnsi" w:hAnsiTheme="minorHAnsi" w:cstheme="minorHAnsi"/>
          <w:sz w:val="22"/>
          <w:szCs w:val="22"/>
        </w:rPr>
        <w:t xml:space="preserve">minimalizovat tloušťku zateplení a </w:t>
      </w:r>
      <w:r w:rsidR="00415807">
        <w:rPr>
          <w:rFonts w:asciiTheme="minorHAnsi" w:hAnsiTheme="minorHAnsi" w:cstheme="minorHAnsi"/>
          <w:sz w:val="22"/>
          <w:szCs w:val="22"/>
        </w:rPr>
        <w:t>na fasádu použít</w:t>
      </w:r>
      <w:r w:rsidR="00A13F7E" w:rsidRPr="00663326">
        <w:rPr>
          <w:rFonts w:asciiTheme="minorHAnsi" w:hAnsiTheme="minorHAnsi" w:cstheme="minorHAnsi"/>
          <w:sz w:val="22"/>
          <w:szCs w:val="22"/>
        </w:rPr>
        <w:t xml:space="preserve"> probarvenou škrábanou omítku</w:t>
      </w:r>
      <w:r w:rsidR="00663326">
        <w:rPr>
          <w:rFonts w:asciiTheme="minorHAnsi" w:hAnsiTheme="minorHAnsi" w:cstheme="minorHAnsi"/>
          <w:sz w:val="22"/>
          <w:szCs w:val="22"/>
        </w:rPr>
        <w:t xml:space="preserve">, </w:t>
      </w:r>
      <w:r w:rsidR="00A13F7E" w:rsidRPr="00663326">
        <w:rPr>
          <w:rFonts w:asciiTheme="minorHAnsi" w:hAnsiTheme="minorHAnsi" w:cstheme="minorHAnsi"/>
          <w:sz w:val="22"/>
          <w:szCs w:val="22"/>
        </w:rPr>
        <w:t xml:space="preserve">odpovídající původní </w:t>
      </w:r>
      <w:r w:rsidR="00663326">
        <w:rPr>
          <w:rFonts w:asciiTheme="minorHAnsi" w:hAnsiTheme="minorHAnsi" w:cstheme="minorHAnsi"/>
          <w:sz w:val="22"/>
          <w:szCs w:val="22"/>
        </w:rPr>
        <w:t>břízolitové omítce</w:t>
      </w:r>
      <w:r w:rsidR="00A13F7E" w:rsidRPr="00663326">
        <w:rPr>
          <w:rFonts w:asciiTheme="minorHAnsi" w:hAnsiTheme="minorHAnsi" w:cstheme="minorHAnsi"/>
          <w:sz w:val="22"/>
          <w:szCs w:val="22"/>
        </w:rPr>
        <w:t xml:space="preserve"> se slídou</w:t>
      </w:r>
      <w:r w:rsidR="00415807">
        <w:rPr>
          <w:rFonts w:asciiTheme="minorHAnsi" w:hAnsiTheme="minorHAnsi" w:cstheme="minorHAnsi"/>
          <w:sz w:val="22"/>
          <w:szCs w:val="22"/>
        </w:rPr>
        <w:t>.</w:t>
      </w:r>
      <w:r w:rsidR="00E6776A" w:rsidRPr="00663326">
        <w:rPr>
          <w:rFonts w:asciiTheme="minorHAnsi" w:hAnsiTheme="minorHAnsi" w:cstheme="minorHAnsi"/>
          <w:sz w:val="22"/>
          <w:szCs w:val="22"/>
        </w:rPr>
        <w:t xml:space="preserve"> </w:t>
      </w:r>
      <w:r w:rsidR="00415807">
        <w:rPr>
          <w:rFonts w:asciiTheme="minorHAnsi" w:hAnsiTheme="minorHAnsi" w:cstheme="minorHAnsi"/>
          <w:sz w:val="22"/>
          <w:szCs w:val="22"/>
        </w:rPr>
        <w:t>V</w:t>
      </w:r>
      <w:r w:rsidR="00E6776A" w:rsidRPr="00663326">
        <w:rPr>
          <w:rFonts w:asciiTheme="minorHAnsi" w:hAnsiTheme="minorHAnsi" w:cstheme="minorHAnsi"/>
          <w:sz w:val="22"/>
          <w:szCs w:val="22"/>
        </w:rPr>
        <w:t>nější křídl</w:t>
      </w:r>
      <w:r w:rsidR="00415807">
        <w:rPr>
          <w:rFonts w:asciiTheme="minorHAnsi" w:hAnsiTheme="minorHAnsi" w:cstheme="minorHAnsi"/>
          <w:sz w:val="22"/>
          <w:szCs w:val="22"/>
        </w:rPr>
        <w:t>a</w:t>
      </w:r>
      <w:r w:rsidR="00E6776A" w:rsidRPr="00663326">
        <w:rPr>
          <w:rFonts w:asciiTheme="minorHAnsi" w:hAnsiTheme="minorHAnsi" w:cstheme="minorHAnsi"/>
          <w:sz w:val="22"/>
          <w:szCs w:val="22"/>
        </w:rPr>
        <w:t xml:space="preserve"> původních oken </w:t>
      </w:r>
      <w:r w:rsidR="00415807">
        <w:rPr>
          <w:rFonts w:asciiTheme="minorHAnsi" w:hAnsiTheme="minorHAnsi" w:cstheme="minorHAnsi"/>
          <w:sz w:val="22"/>
          <w:szCs w:val="22"/>
        </w:rPr>
        <w:t>dostala</w:t>
      </w:r>
      <w:r w:rsidR="00E6776A" w:rsidRPr="00663326">
        <w:rPr>
          <w:rFonts w:asciiTheme="minorHAnsi" w:hAnsiTheme="minorHAnsi" w:cstheme="minorHAnsi"/>
          <w:sz w:val="22"/>
          <w:szCs w:val="22"/>
        </w:rPr>
        <w:t xml:space="preserve"> izolační dvojskla</w:t>
      </w:r>
      <w:r w:rsidR="00EA40EC" w:rsidRPr="00663326">
        <w:rPr>
          <w:rFonts w:asciiTheme="minorHAnsi" w:hAnsiTheme="minorHAnsi" w:cstheme="minorHAnsi"/>
          <w:sz w:val="22"/>
          <w:szCs w:val="22"/>
        </w:rPr>
        <w:t xml:space="preserve">, </w:t>
      </w:r>
      <w:r w:rsidR="00415807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EA40EC" w:rsidRPr="00663326">
        <w:rPr>
          <w:rFonts w:asciiTheme="minorHAnsi" w:hAnsiTheme="minorHAnsi" w:cstheme="minorHAnsi"/>
          <w:sz w:val="22"/>
          <w:szCs w:val="22"/>
        </w:rPr>
        <w:t>předstěny</w:t>
      </w:r>
      <w:proofErr w:type="spellEnd"/>
      <w:r w:rsidR="00EA40EC" w:rsidRPr="00663326">
        <w:rPr>
          <w:rFonts w:asciiTheme="minorHAnsi" w:hAnsiTheme="minorHAnsi" w:cstheme="minorHAnsi"/>
          <w:sz w:val="22"/>
          <w:szCs w:val="22"/>
        </w:rPr>
        <w:t xml:space="preserve">“ s izolačními dvojskly vznikly na bočních schodištích </w:t>
      </w:r>
      <w:r w:rsidR="00E6776A" w:rsidRPr="00663326">
        <w:rPr>
          <w:rFonts w:asciiTheme="minorHAnsi" w:hAnsiTheme="minorHAnsi" w:cstheme="minorHAnsi"/>
          <w:sz w:val="22"/>
          <w:szCs w:val="22"/>
        </w:rPr>
        <w:t>a replikou z ocelových profilů</w:t>
      </w:r>
      <w:r w:rsidR="00EA40EC" w:rsidRPr="00663326">
        <w:rPr>
          <w:rFonts w:asciiTheme="minorHAnsi" w:hAnsiTheme="minorHAnsi" w:cstheme="minorHAnsi"/>
          <w:sz w:val="22"/>
          <w:szCs w:val="22"/>
        </w:rPr>
        <w:t xml:space="preserve"> vyplněných právě </w:t>
      </w:r>
      <w:r w:rsidR="00E6776A" w:rsidRPr="00663326">
        <w:rPr>
          <w:rFonts w:asciiTheme="minorHAnsi" w:hAnsiTheme="minorHAnsi" w:cstheme="minorHAnsi"/>
          <w:sz w:val="22"/>
          <w:szCs w:val="22"/>
        </w:rPr>
        <w:t>izolačními dvojskly byla nahrazena prosklená stěna u hlavního schodiště.</w:t>
      </w:r>
    </w:p>
    <w:p w:rsidR="0041501E" w:rsidRDefault="00E6776A">
      <w:pPr>
        <w:tabs>
          <w:tab w:val="left" w:pos="2258"/>
        </w:tabs>
        <w:rPr>
          <w:rFonts w:asciiTheme="minorHAnsi" w:hAnsiTheme="minorHAnsi" w:cstheme="minorHAnsi"/>
          <w:sz w:val="22"/>
          <w:szCs w:val="22"/>
        </w:rPr>
      </w:pPr>
      <w:r w:rsidRPr="00663326">
        <w:rPr>
          <w:rFonts w:asciiTheme="minorHAnsi" w:hAnsiTheme="minorHAnsi" w:cstheme="minorHAnsi"/>
          <w:sz w:val="22"/>
          <w:szCs w:val="22"/>
        </w:rPr>
        <w:t>Úpravy exteriérů i interiérů vycházely z</w:t>
      </w:r>
      <w:r w:rsidR="00EA40EC" w:rsidRPr="00663326">
        <w:rPr>
          <w:rFonts w:asciiTheme="minorHAnsi" w:hAnsiTheme="minorHAnsi" w:cstheme="minorHAnsi"/>
          <w:sz w:val="22"/>
          <w:szCs w:val="22"/>
        </w:rPr>
        <w:t> obecné zásady památkové péče</w:t>
      </w:r>
      <w:r w:rsidRPr="00663326">
        <w:rPr>
          <w:rFonts w:asciiTheme="minorHAnsi" w:hAnsiTheme="minorHAnsi" w:cstheme="minorHAnsi"/>
          <w:sz w:val="22"/>
          <w:szCs w:val="22"/>
        </w:rPr>
        <w:t xml:space="preserve"> zachovat všechny původní konstrukce, prvky a detaily</w:t>
      </w:r>
      <w:r w:rsidR="00A55D59" w:rsidRPr="00663326">
        <w:rPr>
          <w:rFonts w:asciiTheme="minorHAnsi" w:hAnsiTheme="minorHAnsi" w:cstheme="minorHAnsi"/>
          <w:sz w:val="22"/>
          <w:szCs w:val="22"/>
        </w:rPr>
        <w:t>,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</w:t>
      </w:r>
      <w:r w:rsidRPr="00663326">
        <w:rPr>
          <w:rFonts w:asciiTheme="minorHAnsi" w:hAnsiTheme="minorHAnsi" w:cstheme="minorHAnsi"/>
          <w:sz w:val="22"/>
          <w:szCs w:val="22"/>
        </w:rPr>
        <w:t>v</w:t>
      </w:r>
      <w:r w:rsidR="009F6A76" w:rsidRPr="00663326">
        <w:rPr>
          <w:rFonts w:asciiTheme="minorHAnsi" w:hAnsiTheme="minorHAnsi" w:cstheme="minorHAnsi"/>
          <w:sz w:val="22"/>
          <w:szCs w:val="22"/>
        </w:rPr>
        <w:t> </w:t>
      </w:r>
      <w:r w:rsidRPr="00663326">
        <w:rPr>
          <w:rFonts w:asciiTheme="minorHAnsi" w:hAnsiTheme="minorHAnsi" w:cstheme="minorHAnsi"/>
          <w:sz w:val="22"/>
          <w:szCs w:val="22"/>
        </w:rPr>
        <w:t>případě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nevratného </w:t>
      </w:r>
      <w:r w:rsidRPr="00663326">
        <w:rPr>
          <w:rFonts w:asciiTheme="minorHAnsi" w:hAnsiTheme="minorHAnsi" w:cstheme="minorHAnsi"/>
          <w:sz w:val="22"/>
          <w:szCs w:val="22"/>
        </w:rPr>
        <w:t>poškoz</w:t>
      </w:r>
      <w:r w:rsidR="009F6A76" w:rsidRPr="00663326">
        <w:rPr>
          <w:rFonts w:asciiTheme="minorHAnsi" w:hAnsiTheme="minorHAnsi" w:cstheme="minorHAnsi"/>
          <w:sz w:val="22"/>
          <w:szCs w:val="22"/>
        </w:rPr>
        <w:t>ení je nahradit</w:t>
      </w:r>
      <w:r w:rsidRPr="00663326">
        <w:rPr>
          <w:rFonts w:asciiTheme="minorHAnsi" w:hAnsiTheme="minorHAnsi" w:cstheme="minorHAnsi"/>
          <w:sz w:val="22"/>
          <w:szCs w:val="22"/>
        </w:rPr>
        <w:t xml:space="preserve"> kopiemi.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Také dispoziční řešení bylo navrženo tak, aby v maximální míře respektovalo původní uspořádání</w:t>
      </w:r>
      <w:r w:rsidR="00415807">
        <w:rPr>
          <w:rFonts w:asciiTheme="minorHAnsi" w:hAnsiTheme="minorHAnsi" w:cstheme="minorHAnsi"/>
          <w:sz w:val="22"/>
          <w:szCs w:val="22"/>
        </w:rPr>
        <w:t>. Proto byly</w:t>
      </w:r>
      <w:r w:rsidR="00C40284" w:rsidRPr="00663326">
        <w:rPr>
          <w:rFonts w:asciiTheme="minorHAnsi" w:hAnsiTheme="minorHAnsi" w:cstheme="minorHAnsi"/>
          <w:sz w:val="22"/>
          <w:szCs w:val="22"/>
        </w:rPr>
        <w:t xml:space="preserve"> odstraněny některé novodobé</w:t>
      </w:r>
      <w:r w:rsidR="00A55D59" w:rsidRPr="00663326">
        <w:rPr>
          <w:rFonts w:asciiTheme="minorHAnsi" w:hAnsiTheme="minorHAnsi" w:cstheme="minorHAnsi"/>
          <w:sz w:val="22"/>
          <w:szCs w:val="22"/>
        </w:rPr>
        <w:t xml:space="preserve"> příčky</w:t>
      </w:r>
      <w:r w:rsidR="00415807">
        <w:rPr>
          <w:rFonts w:asciiTheme="minorHAnsi" w:hAnsiTheme="minorHAnsi" w:cstheme="minorHAnsi"/>
          <w:sz w:val="22"/>
          <w:szCs w:val="22"/>
        </w:rPr>
        <w:t>,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vyzděn</w:t>
      </w:r>
      <w:r w:rsidR="00415807">
        <w:rPr>
          <w:rFonts w:asciiTheme="minorHAnsi" w:hAnsiTheme="minorHAnsi" w:cstheme="minorHAnsi"/>
          <w:sz w:val="22"/>
          <w:szCs w:val="22"/>
        </w:rPr>
        <w:t>ou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výtahov</w:t>
      </w:r>
      <w:r w:rsidR="00415807">
        <w:rPr>
          <w:rFonts w:asciiTheme="minorHAnsi" w:hAnsiTheme="minorHAnsi" w:cstheme="minorHAnsi"/>
          <w:sz w:val="22"/>
          <w:szCs w:val="22"/>
        </w:rPr>
        <w:t>ou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šacht</w:t>
      </w:r>
      <w:r w:rsidR="00415807">
        <w:rPr>
          <w:rFonts w:asciiTheme="minorHAnsi" w:hAnsiTheme="minorHAnsi" w:cstheme="minorHAnsi"/>
          <w:sz w:val="22"/>
          <w:szCs w:val="22"/>
        </w:rPr>
        <w:t>u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nahra</w:t>
      </w:r>
      <w:r w:rsidR="00415807">
        <w:rPr>
          <w:rFonts w:asciiTheme="minorHAnsi" w:hAnsiTheme="minorHAnsi" w:cstheme="minorHAnsi"/>
          <w:sz w:val="22"/>
          <w:szCs w:val="22"/>
        </w:rPr>
        <w:t>dila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</w:t>
      </w:r>
      <w:r w:rsidR="00A55D59" w:rsidRPr="00663326">
        <w:rPr>
          <w:rFonts w:asciiTheme="minorHAnsi" w:hAnsiTheme="minorHAnsi" w:cstheme="minorHAnsi"/>
          <w:sz w:val="22"/>
          <w:szCs w:val="22"/>
        </w:rPr>
        <w:t>decentnější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šacht</w:t>
      </w:r>
      <w:r w:rsidR="00415807">
        <w:rPr>
          <w:rFonts w:asciiTheme="minorHAnsi" w:hAnsiTheme="minorHAnsi" w:cstheme="minorHAnsi"/>
          <w:sz w:val="22"/>
          <w:szCs w:val="22"/>
        </w:rPr>
        <w:t>a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prosklen</w:t>
      </w:r>
      <w:r w:rsidR="00415807">
        <w:rPr>
          <w:rFonts w:asciiTheme="minorHAnsi" w:hAnsiTheme="minorHAnsi" w:cstheme="minorHAnsi"/>
          <w:sz w:val="22"/>
          <w:szCs w:val="22"/>
        </w:rPr>
        <w:t>á apod.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Velmi kvalitně se podařilo repasovat okenní a dveřní výplně</w:t>
      </w:r>
      <w:r w:rsidR="00415807">
        <w:rPr>
          <w:rFonts w:asciiTheme="minorHAnsi" w:hAnsiTheme="minorHAnsi" w:cstheme="minorHAnsi"/>
          <w:sz w:val="22"/>
          <w:szCs w:val="22"/>
        </w:rPr>
        <w:t>,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obnovit a doplnit obklady, dlažby a podlahy z litého teraca</w:t>
      </w:r>
      <w:r w:rsidR="00415807">
        <w:rPr>
          <w:rFonts w:asciiTheme="minorHAnsi" w:hAnsiTheme="minorHAnsi" w:cstheme="minorHAnsi"/>
          <w:sz w:val="22"/>
          <w:szCs w:val="22"/>
        </w:rPr>
        <w:t>,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opravit </w:t>
      </w:r>
      <w:r w:rsidR="00EA40EC" w:rsidRPr="00663326">
        <w:rPr>
          <w:rFonts w:asciiTheme="minorHAnsi" w:hAnsiTheme="minorHAnsi" w:cstheme="minorHAnsi"/>
          <w:sz w:val="22"/>
          <w:szCs w:val="22"/>
        </w:rPr>
        <w:t xml:space="preserve">schodišťová </w:t>
      </w:r>
      <w:r w:rsidR="009F6A76" w:rsidRPr="00663326">
        <w:rPr>
          <w:rFonts w:asciiTheme="minorHAnsi" w:hAnsiTheme="minorHAnsi" w:cstheme="minorHAnsi"/>
          <w:sz w:val="22"/>
          <w:szCs w:val="22"/>
        </w:rPr>
        <w:t>zábradlí, okenní a dveřní kování</w:t>
      </w:r>
      <w:r w:rsidR="00415807">
        <w:rPr>
          <w:rFonts w:asciiTheme="minorHAnsi" w:hAnsiTheme="minorHAnsi" w:cstheme="minorHAnsi"/>
          <w:sz w:val="22"/>
          <w:szCs w:val="22"/>
        </w:rPr>
        <w:t xml:space="preserve"> či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původní litinové radiátory. Důležitým aspektem pro </w:t>
      </w:r>
      <w:r w:rsidR="00A55D59" w:rsidRPr="00663326">
        <w:rPr>
          <w:rFonts w:asciiTheme="minorHAnsi" w:hAnsiTheme="minorHAnsi" w:cstheme="minorHAnsi"/>
          <w:sz w:val="22"/>
          <w:szCs w:val="22"/>
        </w:rPr>
        <w:t>dokreslení dřívějšího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výrazu budovy se stala </w:t>
      </w:r>
      <w:r w:rsidR="00415807">
        <w:rPr>
          <w:rFonts w:asciiTheme="minorHAnsi" w:hAnsiTheme="minorHAnsi" w:cstheme="minorHAnsi"/>
          <w:sz w:val="22"/>
          <w:szCs w:val="22"/>
        </w:rPr>
        <w:t>také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náznaková obnova barevnosti interiérů.</w:t>
      </w:r>
      <w:r w:rsidR="00415807">
        <w:rPr>
          <w:rFonts w:asciiTheme="minorHAnsi" w:hAnsiTheme="minorHAnsi" w:cstheme="minorHAnsi"/>
          <w:sz w:val="22"/>
          <w:szCs w:val="22"/>
        </w:rPr>
        <w:t xml:space="preserve"> 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K nejzajímavějším a nejhodnotnějším částem </w:t>
      </w:r>
      <w:r w:rsidR="00EA40EC" w:rsidRPr="00663326">
        <w:rPr>
          <w:rFonts w:asciiTheme="minorHAnsi" w:hAnsiTheme="minorHAnsi" w:cstheme="minorHAnsi"/>
          <w:sz w:val="22"/>
          <w:szCs w:val="22"/>
        </w:rPr>
        <w:t>dnešního</w:t>
      </w:r>
      <w:r w:rsidR="00084F86" w:rsidRPr="00663326">
        <w:rPr>
          <w:rFonts w:asciiTheme="minorHAnsi" w:hAnsiTheme="minorHAnsi" w:cstheme="minorHAnsi"/>
          <w:sz w:val="22"/>
          <w:szCs w:val="22"/>
        </w:rPr>
        <w:t xml:space="preserve"> sídla ostravského pracoviště Národního památkového ústavu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patří zasedací sál v nejvyšším podlaží</w:t>
      </w:r>
      <w:r w:rsidR="00EA40EC" w:rsidRPr="00663326">
        <w:rPr>
          <w:rFonts w:asciiTheme="minorHAnsi" w:hAnsiTheme="minorHAnsi" w:cstheme="minorHAnsi"/>
          <w:sz w:val="22"/>
          <w:szCs w:val="22"/>
        </w:rPr>
        <w:t xml:space="preserve">, </w:t>
      </w:r>
      <w:r w:rsidR="00371BF1" w:rsidRPr="00663326">
        <w:rPr>
          <w:rFonts w:asciiTheme="minorHAnsi" w:hAnsiTheme="minorHAnsi" w:cstheme="minorHAnsi"/>
          <w:sz w:val="22"/>
          <w:szCs w:val="22"/>
        </w:rPr>
        <w:t xml:space="preserve">v </w:t>
      </w:r>
      <w:r w:rsidR="009F6A76" w:rsidRPr="00663326">
        <w:rPr>
          <w:rFonts w:asciiTheme="minorHAnsi" w:hAnsiTheme="minorHAnsi" w:cstheme="minorHAnsi"/>
          <w:sz w:val="22"/>
          <w:szCs w:val="22"/>
        </w:rPr>
        <w:t>něm</w:t>
      </w:r>
      <w:r w:rsidR="00EA40EC" w:rsidRPr="00663326">
        <w:rPr>
          <w:rFonts w:asciiTheme="minorHAnsi" w:hAnsiTheme="minorHAnsi" w:cstheme="minorHAnsi"/>
          <w:sz w:val="22"/>
          <w:szCs w:val="22"/>
        </w:rPr>
        <w:t>ž</w:t>
      </w:r>
      <w:r w:rsidR="009F6A76" w:rsidRPr="00663326">
        <w:rPr>
          <w:rFonts w:asciiTheme="minorHAnsi" w:hAnsiTheme="minorHAnsi" w:cstheme="minorHAnsi"/>
          <w:sz w:val="22"/>
          <w:szCs w:val="22"/>
        </w:rPr>
        <w:t xml:space="preserve"> restaurátoři obnovili dřevěný obklad stěn, původní dubové parkety a dýhované dveře.</w:t>
      </w:r>
    </w:p>
    <w:p w:rsidR="0041501E" w:rsidRDefault="00415807">
      <w:pPr>
        <w:tabs>
          <w:tab w:val="left" w:pos="2258"/>
        </w:tabs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6771BC" w:rsidRPr="00663326">
        <w:rPr>
          <w:rFonts w:asciiTheme="minorHAnsi" w:hAnsiTheme="minorHAnsi" w:cstheme="minorHAnsi"/>
          <w:sz w:val="22"/>
          <w:szCs w:val="22"/>
        </w:rPr>
        <w:t>ižní křídlo budovy</w:t>
      </w:r>
      <w:r w:rsidR="00084F86" w:rsidRPr="00663326">
        <w:rPr>
          <w:rFonts w:asciiTheme="minorHAnsi" w:hAnsiTheme="minorHAnsi" w:cstheme="minorHAnsi"/>
          <w:sz w:val="22"/>
          <w:szCs w:val="22"/>
        </w:rPr>
        <w:t>, do</w:t>
      </w:r>
      <w:r w:rsidR="006771BC" w:rsidRPr="00663326">
        <w:rPr>
          <w:rFonts w:asciiTheme="minorHAnsi" w:hAnsiTheme="minorHAnsi" w:cstheme="minorHAnsi"/>
          <w:sz w:val="22"/>
          <w:szCs w:val="22"/>
        </w:rPr>
        <w:t xml:space="preserve">stavěné až </w:t>
      </w:r>
      <w:r w:rsidR="00084F86" w:rsidRPr="00663326">
        <w:rPr>
          <w:rFonts w:asciiTheme="minorHAnsi" w:hAnsiTheme="minorHAnsi" w:cstheme="minorHAnsi"/>
          <w:sz w:val="22"/>
          <w:szCs w:val="22"/>
        </w:rPr>
        <w:t>po druhé světové válce</w:t>
      </w:r>
      <w:r w:rsidR="006771BC" w:rsidRPr="00663326">
        <w:rPr>
          <w:rFonts w:asciiTheme="minorHAnsi" w:hAnsiTheme="minorHAnsi" w:cstheme="minorHAnsi"/>
          <w:sz w:val="22"/>
          <w:szCs w:val="22"/>
        </w:rPr>
        <w:t>, bylo</w:t>
      </w:r>
      <w:r w:rsidR="00084F86" w:rsidRPr="00663326">
        <w:rPr>
          <w:rFonts w:asciiTheme="minorHAnsi" w:hAnsiTheme="minorHAnsi" w:cstheme="minorHAnsi"/>
          <w:sz w:val="22"/>
          <w:szCs w:val="22"/>
        </w:rPr>
        <w:t xml:space="preserve"> naopak</w:t>
      </w:r>
      <w:r w:rsidR="006771BC" w:rsidRPr="00663326">
        <w:rPr>
          <w:rFonts w:asciiTheme="minorHAnsi" w:hAnsiTheme="minorHAnsi" w:cstheme="minorHAnsi"/>
          <w:sz w:val="22"/>
          <w:szCs w:val="22"/>
        </w:rPr>
        <w:t xml:space="preserve"> z</w:t>
      </w:r>
      <w:r w:rsidR="00C40284" w:rsidRPr="00663326">
        <w:rPr>
          <w:rFonts w:asciiTheme="minorHAnsi" w:hAnsiTheme="minorHAnsi" w:cstheme="minorHAnsi"/>
          <w:sz w:val="22"/>
          <w:szCs w:val="22"/>
        </w:rPr>
        <w:t>cela přestavěno</w:t>
      </w:r>
      <w:r w:rsidR="00084F86" w:rsidRPr="00663326">
        <w:rPr>
          <w:rFonts w:asciiTheme="minorHAnsi" w:hAnsiTheme="minorHAnsi" w:cstheme="minorHAnsi"/>
          <w:sz w:val="22"/>
          <w:szCs w:val="22"/>
        </w:rPr>
        <w:t xml:space="preserve"> </w:t>
      </w:r>
      <w:r w:rsidR="006771BC" w:rsidRPr="0066332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nově v něm </w:t>
      </w:r>
      <w:proofErr w:type="spellStart"/>
      <w:r>
        <w:rPr>
          <w:rFonts w:asciiTheme="minorHAnsi" w:hAnsiTheme="minorHAnsi" w:cstheme="minorHAnsi"/>
          <w:sz w:val="22"/>
          <w:szCs w:val="22"/>
        </w:rPr>
        <w:t>bude</w:t>
      </w:r>
      <w:r w:rsidR="005C497F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="005C497F">
        <w:rPr>
          <w:rFonts w:asciiTheme="minorHAnsi" w:hAnsiTheme="minorHAnsi" w:cstheme="minorHAnsi"/>
          <w:sz w:val="22"/>
          <w:szCs w:val="22"/>
        </w:rPr>
        <w:t xml:space="preserve"> uloženy</w:t>
      </w:r>
      <w:r w:rsidR="00903F54" w:rsidRPr="00663326">
        <w:rPr>
          <w:rFonts w:asciiTheme="minorHAnsi" w:hAnsiTheme="minorHAnsi" w:cstheme="minorHAnsi"/>
          <w:sz w:val="22"/>
          <w:szCs w:val="22"/>
        </w:rPr>
        <w:t xml:space="preserve"> archeologické nálezy pocház</w:t>
      </w:r>
      <w:r w:rsidR="005C497F">
        <w:rPr>
          <w:rFonts w:asciiTheme="minorHAnsi" w:hAnsiTheme="minorHAnsi" w:cstheme="minorHAnsi"/>
          <w:sz w:val="22"/>
          <w:szCs w:val="22"/>
        </w:rPr>
        <w:t>ejíc</w:t>
      </w:r>
      <w:r w:rsidR="00903F54" w:rsidRPr="00663326">
        <w:rPr>
          <w:rFonts w:asciiTheme="minorHAnsi" w:hAnsiTheme="minorHAnsi" w:cstheme="minorHAnsi"/>
          <w:sz w:val="22"/>
          <w:szCs w:val="22"/>
        </w:rPr>
        <w:t xml:space="preserve">í ze záchranných archeologických výzkumů </w:t>
      </w:r>
      <w:r w:rsidR="00903F54" w:rsidRPr="00663326">
        <w:rPr>
          <w:rFonts w:asciiTheme="minorHAnsi" w:hAnsiTheme="minorHAnsi" w:cstheme="minorHAnsi"/>
          <w:sz w:val="22"/>
          <w:szCs w:val="22"/>
        </w:rPr>
        <w:lastRenderedPageBreak/>
        <w:t xml:space="preserve">ostravského pracoviště NPÚ. Nízkoenergetický depozitář vybavený moderním regálovým systémem, </w:t>
      </w:r>
      <w:proofErr w:type="spellStart"/>
      <w:r w:rsidR="00903F54" w:rsidRPr="00663326">
        <w:rPr>
          <w:rFonts w:asciiTheme="minorHAnsi" w:hAnsiTheme="minorHAnsi" w:cstheme="minorHAnsi"/>
          <w:sz w:val="22"/>
          <w:szCs w:val="22"/>
        </w:rPr>
        <w:t>samo</w:t>
      </w:r>
      <w:r w:rsidR="00371BF1" w:rsidRPr="00663326">
        <w:rPr>
          <w:rFonts w:asciiTheme="minorHAnsi" w:hAnsiTheme="minorHAnsi" w:cstheme="minorHAnsi"/>
          <w:sz w:val="22"/>
          <w:szCs w:val="22"/>
        </w:rPr>
        <w:t>has</w:t>
      </w:r>
      <w:r w:rsidR="005C497F">
        <w:rPr>
          <w:rFonts w:asciiTheme="minorHAnsi" w:hAnsiTheme="minorHAnsi" w:cstheme="minorHAnsi"/>
          <w:sz w:val="22"/>
          <w:szCs w:val="22"/>
        </w:rPr>
        <w:t>i</w:t>
      </w:r>
      <w:r w:rsidR="00371BF1" w:rsidRPr="00663326">
        <w:rPr>
          <w:rFonts w:asciiTheme="minorHAnsi" w:hAnsiTheme="minorHAnsi" w:cstheme="minorHAnsi"/>
          <w:sz w:val="22"/>
          <w:szCs w:val="22"/>
        </w:rPr>
        <w:t>cím</w:t>
      </w:r>
      <w:proofErr w:type="spellEnd"/>
      <w:r w:rsidR="00903F54" w:rsidRPr="00663326">
        <w:rPr>
          <w:rFonts w:asciiTheme="minorHAnsi" w:hAnsiTheme="minorHAnsi" w:cstheme="minorHAnsi"/>
          <w:sz w:val="22"/>
          <w:szCs w:val="22"/>
        </w:rPr>
        <w:t xml:space="preserve"> a zabezpečovacím zařízením zajistí odpovídající péči o cenné doklady hmotné kultury z desítek pravěkých a</w:t>
      </w:r>
      <w:r w:rsidR="004424A2" w:rsidRPr="00663326">
        <w:rPr>
          <w:rFonts w:asciiTheme="minorHAnsi" w:hAnsiTheme="minorHAnsi" w:cstheme="minorHAnsi"/>
          <w:sz w:val="22"/>
          <w:szCs w:val="22"/>
        </w:rPr>
        <w:t>ž raně středověkých lokalit. Sv</w:t>
      </w:r>
      <w:r w:rsidR="005C497F">
        <w:rPr>
          <w:rFonts w:asciiTheme="minorHAnsi" w:hAnsiTheme="minorHAnsi" w:cstheme="minorHAnsi"/>
          <w:sz w:val="22"/>
          <w:szCs w:val="22"/>
        </w:rPr>
        <w:t>é</w:t>
      </w:r>
      <w:r w:rsidR="004424A2" w:rsidRPr="00663326">
        <w:rPr>
          <w:rFonts w:asciiTheme="minorHAnsi" w:hAnsiTheme="minorHAnsi" w:cstheme="minorHAnsi"/>
          <w:sz w:val="22"/>
          <w:szCs w:val="22"/>
        </w:rPr>
        <w:t xml:space="preserve"> místo zde nalezne také</w:t>
      </w:r>
      <w:r w:rsidR="009031B9">
        <w:rPr>
          <w:rFonts w:asciiTheme="minorHAnsi" w:hAnsiTheme="minorHAnsi" w:cstheme="minorHAnsi"/>
          <w:sz w:val="22"/>
          <w:szCs w:val="22"/>
        </w:rPr>
        <w:t xml:space="preserve"> </w:t>
      </w:r>
      <w:r w:rsidR="004424A2" w:rsidRPr="00663326">
        <w:rPr>
          <w:rFonts w:asciiTheme="minorHAnsi" w:hAnsiTheme="minorHAnsi" w:cstheme="minorHAnsi"/>
          <w:sz w:val="22"/>
          <w:szCs w:val="22"/>
        </w:rPr>
        <w:t>rozsáhlý nálezový fond z výzkumů historických jader měst a mnoha památkově chráněných objektů moravsko-slezského pomezí.</w:t>
      </w:r>
    </w:p>
    <w:p w:rsidR="0041501E" w:rsidRDefault="00A55D59">
      <w:pPr>
        <w:tabs>
          <w:tab w:val="left" w:pos="2258"/>
        </w:tabs>
        <w:rPr>
          <w:rFonts w:asciiTheme="minorHAnsi" w:hAnsiTheme="minorHAnsi" w:cstheme="minorHAnsi"/>
          <w:sz w:val="22"/>
          <w:szCs w:val="22"/>
        </w:rPr>
      </w:pPr>
      <w:r w:rsidRPr="00CC21C6">
        <w:rPr>
          <w:rFonts w:asciiTheme="minorHAnsi" w:hAnsiTheme="minorHAnsi" w:cstheme="minorHAnsi"/>
          <w:sz w:val="22"/>
          <w:szCs w:val="22"/>
        </w:rPr>
        <w:t xml:space="preserve">„Po loni dokončené obnově brněnské vily </w:t>
      </w:r>
      <w:proofErr w:type="spellStart"/>
      <w:r w:rsidRPr="00CC21C6">
        <w:rPr>
          <w:rFonts w:asciiTheme="minorHAnsi" w:hAnsiTheme="minorHAnsi" w:cstheme="minorHAnsi"/>
          <w:sz w:val="22"/>
          <w:szCs w:val="22"/>
        </w:rPr>
        <w:t>Stiassni</w:t>
      </w:r>
      <w:proofErr w:type="spellEnd"/>
      <w:r w:rsidRPr="00CC21C6">
        <w:rPr>
          <w:rFonts w:asciiTheme="minorHAnsi" w:hAnsiTheme="minorHAnsi" w:cstheme="minorHAnsi"/>
          <w:sz w:val="22"/>
          <w:szCs w:val="22"/>
        </w:rPr>
        <w:t xml:space="preserve">, známé jako </w:t>
      </w:r>
      <w:r w:rsidR="005C497F">
        <w:rPr>
          <w:rFonts w:asciiTheme="minorHAnsi" w:hAnsiTheme="minorHAnsi" w:cstheme="minorHAnsi"/>
          <w:sz w:val="22"/>
          <w:szCs w:val="22"/>
        </w:rPr>
        <w:t>‚</w:t>
      </w:r>
      <w:r w:rsidRPr="00CC21C6">
        <w:rPr>
          <w:rFonts w:asciiTheme="minorHAnsi" w:hAnsiTheme="minorHAnsi" w:cstheme="minorHAnsi"/>
          <w:sz w:val="22"/>
          <w:szCs w:val="22"/>
        </w:rPr>
        <w:t>vládní vila</w:t>
      </w:r>
      <w:r w:rsidR="005C497F">
        <w:rPr>
          <w:rFonts w:asciiTheme="minorHAnsi" w:hAnsiTheme="minorHAnsi" w:cstheme="minorHAnsi"/>
          <w:sz w:val="22"/>
          <w:szCs w:val="22"/>
        </w:rPr>
        <w:t>‘</w:t>
      </w:r>
      <w:r w:rsidRPr="00CC21C6">
        <w:rPr>
          <w:rFonts w:asciiTheme="minorHAnsi" w:hAnsiTheme="minorHAnsi" w:cstheme="minorHAnsi"/>
          <w:sz w:val="22"/>
          <w:szCs w:val="22"/>
        </w:rPr>
        <w:t xml:space="preserve">, je budova v ulici Odboje v Ostravě druhou vzorovou </w:t>
      </w:r>
      <w:r w:rsidR="005C497F">
        <w:rPr>
          <w:rFonts w:asciiTheme="minorHAnsi" w:hAnsiTheme="minorHAnsi" w:cstheme="minorHAnsi"/>
          <w:sz w:val="22"/>
          <w:szCs w:val="22"/>
        </w:rPr>
        <w:t>obnovou</w:t>
      </w:r>
      <w:r w:rsidRPr="00CC21C6">
        <w:rPr>
          <w:rFonts w:asciiTheme="minorHAnsi" w:hAnsiTheme="minorHAnsi" w:cstheme="minorHAnsi"/>
          <w:sz w:val="22"/>
          <w:szCs w:val="22"/>
        </w:rPr>
        <w:t xml:space="preserve"> stavby z první poloviny 20. století, kterou Národní památkový ústav v poslední době dokončil. V nové podobě</w:t>
      </w:r>
      <w:r w:rsidR="00CB1435" w:rsidRPr="00CC21C6">
        <w:rPr>
          <w:rFonts w:asciiTheme="minorHAnsi" w:hAnsiTheme="minorHAnsi" w:cstheme="minorHAnsi"/>
          <w:sz w:val="22"/>
          <w:szCs w:val="22"/>
        </w:rPr>
        <w:t xml:space="preserve"> </w:t>
      </w:r>
      <w:r w:rsidR="00EA40EC" w:rsidRPr="00CC21C6">
        <w:rPr>
          <w:rFonts w:asciiTheme="minorHAnsi" w:hAnsiTheme="minorHAnsi" w:cstheme="minorHAnsi"/>
          <w:sz w:val="22"/>
          <w:szCs w:val="22"/>
        </w:rPr>
        <w:t xml:space="preserve">dokáže </w:t>
      </w:r>
      <w:r w:rsidRPr="00CC21C6">
        <w:rPr>
          <w:rFonts w:asciiTheme="minorHAnsi" w:hAnsiTheme="minorHAnsi" w:cstheme="minorHAnsi"/>
          <w:sz w:val="22"/>
          <w:szCs w:val="22"/>
        </w:rPr>
        <w:t>současn</w:t>
      </w:r>
      <w:r w:rsidR="00EA40EC" w:rsidRPr="00CC21C6">
        <w:rPr>
          <w:rFonts w:asciiTheme="minorHAnsi" w:hAnsiTheme="minorHAnsi" w:cstheme="minorHAnsi"/>
          <w:sz w:val="22"/>
          <w:szCs w:val="22"/>
        </w:rPr>
        <w:t xml:space="preserve">é </w:t>
      </w:r>
      <w:r w:rsidR="00C40284" w:rsidRPr="00CC21C6">
        <w:rPr>
          <w:rFonts w:asciiTheme="minorHAnsi" w:hAnsiTheme="minorHAnsi" w:cstheme="minorHAnsi"/>
          <w:sz w:val="22"/>
          <w:szCs w:val="22"/>
        </w:rPr>
        <w:t>sídl</w:t>
      </w:r>
      <w:r w:rsidR="00CB1435" w:rsidRPr="00CC21C6">
        <w:rPr>
          <w:rFonts w:asciiTheme="minorHAnsi" w:hAnsiTheme="minorHAnsi" w:cstheme="minorHAnsi"/>
          <w:sz w:val="22"/>
          <w:szCs w:val="22"/>
        </w:rPr>
        <w:t>o</w:t>
      </w:r>
      <w:r w:rsidR="00C40284" w:rsidRPr="00CC21C6">
        <w:rPr>
          <w:rFonts w:asciiTheme="minorHAnsi" w:hAnsiTheme="minorHAnsi" w:cstheme="minorHAnsi"/>
          <w:sz w:val="22"/>
          <w:szCs w:val="22"/>
        </w:rPr>
        <w:t xml:space="preserve"> ostravského pracoviště </w:t>
      </w:r>
      <w:r w:rsidR="00EA40EC" w:rsidRPr="00CC21C6">
        <w:rPr>
          <w:rFonts w:asciiTheme="minorHAnsi" w:hAnsiTheme="minorHAnsi" w:cstheme="minorHAnsi"/>
          <w:sz w:val="22"/>
          <w:szCs w:val="22"/>
        </w:rPr>
        <w:t xml:space="preserve">NPÚ prezentovat </w:t>
      </w:r>
      <w:r w:rsidR="00CB1435" w:rsidRPr="00CC21C6">
        <w:rPr>
          <w:rFonts w:asciiTheme="minorHAnsi" w:hAnsiTheme="minorHAnsi" w:cstheme="minorHAnsi"/>
          <w:sz w:val="22"/>
          <w:szCs w:val="22"/>
        </w:rPr>
        <w:t>nejen</w:t>
      </w:r>
      <w:r w:rsidR="00985C5F" w:rsidRPr="00CC21C6">
        <w:rPr>
          <w:rFonts w:asciiTheme="minorHAnsi" w:hAnsiTheme="minorHAnsi" w:cstheme="minorHAnsi"/>
          <w:sz w:val="22"/>
          <w:szCs w:val="22"/>
        </w:rPr>
        <w:t xml:space="preserve"> kvalit</w:t>
      </w:r>
      <w:r w:rsidRPr="00CC21C6">
        <w:rPr>
          <w:rFonts w:asciiTheme="minorHAnsi" w:hAnsiTheme="minorHAnsi" w:cstheme="minorHAnsi"/>
          <w:sz w:val="22"/>
          <w:szCs w:val="22"/>
        </w:rPr>
        <w:t>y</w:t>
      </w:r>
      <w:r w:rsidR="00985C5F" w:rsidRPr="00CC21C6">
        <w:rPr>
          <w:rFonts w:asciiTheme="minorHAnsi" w:hAnsiTheme="minorHAnsi" w:cstheme="minorHAnsi"/>
          <w:sz w:val="22"/>
          <w:szCs w:val="22"/>
        </w:rPr>
        <w:t xml:space="preserve"> </w:t>
      </w:r>
      <w:r w:rsidRPr="00CC21C6">
        <w:rPr>
          <w:rFonts w:asciiTheme="minorHAnsi" w:hAnsiTheme="minorHAnsi" w:cstheme="minorHAnsi"/>
          <w:sz w:val="22"/>
          <w:szCs w:val="22"/>
        </w:rPr>
        <w:t>tohoto nenápadného zástupce</w:t>
      </w:r>
      <w:r w:rsidR="00CB1435" w:rsidRPr="00CC21C6">
        <w:rPr>
          <w:rFonts w:asciiTheme="minorHAnsi" w:hAnsiTheme="minorHAnsi" w:cstheme="minorHAnsi"/>
          <w:sz w:val="22"/>
          <w:szCs w:val="22"/>
        </w:rPr>
        <w:t xml:space="preserve"> architektury </w:t>
      </w:r>
      <w:r w:rsidR="005C497F">
        <w:rPr>
          <w:rFonts w:asciiTheme="minorHAnsi" w:hAnsiTheme="minorHAnsi" w:cstheme="minorHAnsi"/>
          <w:sz w:val="22"/>
          <w:szCs w:val="22"/>
        </w:rPr>
        <w:t>první</w:t>
      </w:r>
      <w:r w:rsidR="00CB1435" w:rsidRPr="00CC21C6">
        <w:rPr>
          <w:rFonts w:asciiTheme="minorHAnsi" w:hAnsiTheme="minorHAnsi" w:cstheme="minorHAnsi"/>
          <w:sz w:val="22"/>
          <w:szCs w:val="22"/>
        </w:rPr>
        <w:t xml:space="preserve"> poloviny 20. století, ale také schopnost soudobých architektů a stav</w:t>
      </w:r>
      <w:r w:rsidR="00EA40EC" w:rsidRPr="00CC21C6">
        <w:rPr>
          <w:rFonts w:asciiTheme="minorHAnsi" w:hAnsiTheme="minorHAnsi" w:cstheme="minorHAnsi"/>
          <w:sz w:val="22"/>
          <w:szCs w:val="22"/>
        </w:rPr>
        <w:t>b</w:t>
      </w:r>
      <w:r w:rsidR="00CB1435" w:rsidRPr="00CC21C6">
        <w:rPr>
          <w:rFonts w:asciiTheme="minorHAnsi" w:hAnsiTheme="minorHAnsi" w:cstheme="minorHAnsi"/>
          <w:sz w:val="22"/>
          <w:szCs w:val="22"/>
        </w:rPr>
        <w:t xml:space="preserve">ařů sladit památkové hodnoty se současnými potřebami </w:t>
      </w:r>
      <w:r w:rsidR="00EA40EC" w:rsidRPr="00CC21C6">
        <w:rPr>
          <w:rFonts w:asciiTheme="minorHAnsi" w:hAnsiTheme="minorHAnsi" w:cstheme="minorHAnsi"/>
          <w:sz w:val="22"/>
          <w:szCs w:val="22"/>
        </w:rPr>
        <w:t>i</w:t>
      </w:r>
      <w:r w:rsidR="00CB1435" w:rsidRPr="00CC21C6">
        <w:rPr>
          <w:rFonts w:asciiTheme="minorHAnsi" w:hAnsiTheme="minorHAnsi" w:cstheme="minorHAnsi"/>
          <w:sz w:val="22"/>
          <w:szCs w:val="22"/>
        </w:rPr>
        <w:t xml:space="preserve"> možnost propojit </w:t>
      </w:r>
      <w:r w:rsidR="00EA40EC" w:rsidRPr="00CC21C6">
        <w:rPr>
          <w:rFonts w:asciiTheme="minorHAnsi" w:hAnsiTheme="minorHAnsi" w:cstheme="minorHAnsi"/>
          <w:sz w:val="22"/>
          <w:szCs w:val="22"/>
        </w:rPr>
        <w:t xml:space="preserve">prostředí </w:t>
      </w:r>
      <w:r w:rsidR="00CB1435" w:rsidRPr="00CC21C6">
        <w:rPr>
          <w:rFonts w:asciiTheme="minorHAnsi" w:hAnsiTheme="minorHAnsi" w:cstheme="minorHAnsi"/>
          <w:sz w:val="22"/>
          <w:szCs w:val="22"/>
        </w:rPr>
        <w:t>památk</w:t>
      </w:r>
      <w:r w:rsidR="00EA40EC" w:rsidRPr="00CC21C6">
        <w:rPr>
          <w:rFonts w:asciiTheme="minorHAnsi" w:hAnsiTheme="minorHAnsi" w:cstheme="minorHAnsi"/>
          <w:sz w:val="22"/>
          <w:szCs w:val="22"/>
        </w:rPr>
        <w:t>y</w:t>
      </w:r>
      <w:r w:rsidR="00CB1435" w:rsidRPr="00CC21C6">
        <w:rPr>
          <w:rFonts w:asciiTheme="minorHAnsi" w:hAnsiTheme="minorHAnsi" w:cstheme="minorHAnsi"/>
          <w:sz w:val="22"/>
          <w:szCs w:val="22"/>
        </w:rPr>
        <w:t xml:space="preserve"> a současné výrazové prostředky</w:t>
      </w:r>
      <w:r w:rsidR="005C497F">
        <w:rPr>
          <w:rFonts w:asciiTheme="minorHAnsi" w:hAnsiTheme="minorHAnsi" w:cstheme="minorHAnsi"/>
          <w:sz w:val="22"/>
          <w:szCs w:val="22"/>
        </w:rPr>
        <w:t>,</w:t>
      </w:r>
      <w:r w:rsidRPr="00CC21C6">
        <w:rPr>
          <w:rFonts w:asciiTheme="minorHAnsi" w:hAnsiTheme="minorHAnsi" w:cstheme="minorHAnsi"/>
          <w:sz w:val="22"/>
          <w:szCs w:val="22"/>
        </w:rPr>
        <w:t xml:space="preserve">“ dodává bývalá ředitelka ostravského pracoviště Naďa Goryczková, dnes generální ředitelka </w:t>
      </w:r>
      <w:r w:rsidR="00EA40EC" w:rsidRPr="00CC21C6">
        <w:rPr>
          <w:rFonts w:asciiTheme="minorHAnsi" w:hAnsiTheme="minorHAnsi" w:cstheme="minorHAnsi"/>
          <w:sz w:val="22"/>
          <w:szCs w:val="22"/>
        </w:rPr>
        <w:t>N</w:t>
      </w:r>
      <w:r w:rsidRPr="00CC21C6">
        <w:rPr>
          <w:rFonts w:asciiTheme="minorHAnsi" w:hAnsiTheme="minorHAnsi" w:cstheme="minorHAnsi"/>
          <w:sz w:val="22"/>
          <w:szCs w:val="22"/>
        </w:rPr>
        <w:t>árodního památkového ústavu.</w:t>
      </w:r>
    </w:p>
    <w:p w:rsidR="0041501E" w:rsidRDefault="00665A9A">
      <w:pPr>
        <w:tabs>
          <w:tab w:val="left" w:pos="2258"/>
        </w:tabs>
        <w:rPr>
          <w:rFonts w:asciiTheme="minorHAnsi" w:hAnsiTheme="minorHAnsi" w:cstheme="minorHAnsi"/>
          <w:sz w:val="22"/>
          <w:szCs w:val="22"/>
        </w:rPr>
      </w:pPr>
      <w:r w:rsidRPr="00663326">
        <w:rPr>
          <w:rFonts w:asciiTheme="minorHAnsi" w:hAnsiTheme="minorHAnsi" w:cstheme="minorHAnsi"/>
          <w:sz w:val="22"/>
          <w:szCs w:val="22"/>
        </w:rPr>
        <w:t>Budova Okresního sociálně</w:t>
      </w:r>
      <w:r w:rsidR="005C497F">
        <w:rPr>
          <w:rFonts w:asciiTheme="minorHAnsi" w:hAnsiTheme="minorHAnsi" w:cstheme="minorHAnsi"/>
          <w:sz w:val="22"/>
          <w:szCs w:val="22"/>
        </w:rPr>
        <w:t>-</w:t>
      </w:r>
      <w:r w:rsidRPr="00663326">
        <w:rPr>
          <w:rFonts w:asciiTheme="minorHAnsi" w:hAnsiTheme="minorHAnsi" w:cstheme="minorHAnsi"/>
          <w:sz w:val="22"/>
          <w:szCs w:val="22"/>
        </w:rPr>
        <w:t xml:space="preserve">zdravotního ústavu, navržená architektem Karlem </w:t>
      </w:r>
      <w:proofErr w:type="spellStart"/>
      <w:r w:rsidRPr="00663326">
        <w:rPr>
          <w:rFonts w:asciiTheme="minorHAnsi" w:hAnsiTheme="minorHAnsi" w:cstheme="minorHAnsi"/>
          <w:sz w:val="22"/>
          <w:szCs w:val="22"/>
        </w:rPr>
        <w:t>Roštíkem</w:t>
      </w:r>
      <w:proofErr w:type="spellEnd"/>
      <w:r w:rsidR="005C497F">
        <w:rPr>
          <w:rFonts w:asciiTheme="minorHAnsi" w:hAnsiTheme="minorHAnsi" w:cstheme="minorHAnsi"/>
          <w:sz w:val="22"/>
          <w:szCs w:val="22"/>
        </w:rPr>
        <w:t>, získala</w:t>
      </w:r>
      <w:r w:rsidRPr="00663326">
        <w:rPr>
          <w:rFonts w:asciiTheme="minorHAnsi" w:hAnsiTheme="minorHAnsi" w:cstheme="minorHAnsi"/>
          <w:sz w:val="22"/>
          <w:szCs w:val="22"/>
        </w:rPr>
        <w:t xml:space="preserve"> v architektonické soutěži</w:t>
      </w:r>
      <w:r w:rsidR="005C497F">
        <w:rPr>
          <w:rFonts w:asciiTheme="minorHAnsi" w:hAnsiTheme="minorHAnsi" w:cstheme="minorHAnsi"/>
          <w:sz w:val="22"/>
          <w:szCs w:val="22"/>
        </w:rPr>
        <w:t xml:space="preserve"> uspořádané</w:t>
      </w:r>
      <w:r w:rsidRPr="00663326">
        <w:rPr>
          <w:rFonts w:asciiTheme="minorHAnsi" w:hAnsiTheme="minorHAnsi" w:cstheme="minorHAnsi"/>
          <w:sz w:val="22"/>
          <w:szCs w:val="22"/>
        </w:rPr>
        <w:t xml:space="preserve"> </w:t>
      </w:r>
      <w:r w:rsidR="005C497F">
        <w:rPr>
          <w:rFonts w:asciiTheme="minorHAnsi" w:hAnsiTheme="minorHAnsi" w:cstheme="minorHAnsi"/>
          <w:sz w:val="22"/>
          <w:szCs w:val="22"/>
        </w:rPr>
        <w:t xml:space="preserve">v </w:t>
      </w:r>
      <w:r w:rsidRPr="00663326">
        <w:rPr>
          <w:rFonts w:asciiTheme="minorHAnsi" w:hAnsiTheme="minorHAnsi" w:cstheme="minorHAnsi"/>
          <w:sz w:val="22"/>
          <w:szCs w:val="22"/>
        </w:rPr>
        <w:t>ro</w:t>
      </w:r>
      <w:r w:rsidR="005C497F">
        <w:rPr>
          <w:rFonts w:asciiTheme="minorHAnsi" w:hAnsiTheme="minorHAnsi" w:cstheme="minorHAnsi"/>
          <w:sz w:val="22"/>
          <w:szCs w:val="22"/>
        </w:rPr>
        <w:t>ce</w:t>
      </w:r>
      <w:r w:rsidRPr="00663326">
        <w:rPr>
          <w:rFonts w:asciiTheme="minorHAnsi" w:hAnsiTheme="minorHAnsi" w:cstheme="minorHAnsi"/>
          <w:sz w:val="22"/>
          <w:szCs w:val="22"/>
        </w:rPr>
        <w:t xml:space="preserve"> 1931 </w:t>
      </w:r>
      <w:r w:rsidR="005C497F">
        <w:rPr>
          <w:rFonts w:asciiTheme="minorHAnsi" w:hAnsiTheme="minorHAnsi" w:cstheme="minorHAnsi"/>
          <w:sz w:val="22"/>
          <w:szCs w:val="22"/>
        </w:rPr>
        <w:t>druhou cenu</w:t>
      </w:r>
      <w:r w:rsidRPr="00663326">
        <w:rPr>
          <w:rFonts w:asciiTheme="minorHAnsi" w:hAnsiTheme="minorHAnsi" w:cstheme="minorHAnsi"/>
          <w:sz w:val="22"/>
          <w:szCs w:val="22"/>
        </w:rPr>
        <w:t xml:space="preserve"> (přičemž </w:t>
      </w:r>
      <w:r w:rsidR="005C497F">
        <w:rPr>
          <w:rFonts w:asciiTheme="minorHAnsi" w:hAnsiTheme="minorHAnsi" w:cstheme="minorHAnsi"/>
          <w:sz w:val="22"/>
          <w:szCs w:val="22"/>
        </w:rPr>
        <w:t>první cena</w:t>
      </w:r>
      <w:r w:rsidRPr="00663326">
        <w:rPr>
          <w:rFonts w:asciiTheme="minorHAnsi" w:hAnsiTheme="minorHAnsi" w:cstheme="minorHAnsi"/>
          <w:sz w:val="22"/>
          <w:szCs w:val="22"/>
        </w:rPr>
        <w:t xml:space="preserve"> nebyla porotou udělena). Projekt do realizační fáze přepracoval architekt Jaroslav </w:t>
      </w:r>
      <w:proofErr w:type="spellStart"/>
      <w:r w:rsidRPr="00663326">
        <w:rPr>
          <w:rFonts w:asciiTheme="minorHAnsi" w:hAnsiTheme="minorHAnsi" w:cstheme="minorHAnsi"/>
          <w:sz w:val="22"/>
          <w:szCs w:val="22"/>
        </w:rPr>
        <w:t>Stockar</w:t>
      </w:r>
      <w:proofErr w:type="spellEnd"/>
      <w:r w:rsidR="005C497F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663326">
        <w:rPr>
          <w:rFonts w:asciiTheme="minorHAnsi" w:hAnsiTheme="minorHAnsi" w:cstheme="minorHAnsi"/>
          <w:sz w:val="22"/>
          <w:szCs w:val="22"/>
        </w:rPr>
        <w:t>Bernkopf</w:t>
      </w:r>
      <w:proofErr w:type="spellEnd"/>
      <w:r w:rsidR="005C497F">
        <w:rPr>
          <w:rFonts w:asciiTheme="minorHAnsi" w:hAnsiTheme="minorHAnsi" w:cstheme="minorHAnsi"/>
          <w:sz w:val="22"/>
          <w:szCs w:val="22"/>
        </w:rPr>
        <w:t xml:space="preserve"> a stavba byla</w:t>
      </w:r>
      <w:r w:rsidRPr="00663326">
        <w:rPr>
          <w:rFonts w:asciiTheme="minorHAnsi" w:hAnsiTheme="minorHAnsi" w:cstheme="minorHAnsi"/>
          <w:sz w:val="22"/>
          <w:szCs w:val="22"/>
        </w:rPr>
        <w:t xml:space="preserve"> dokončena koncem roku 1932</w:t>
      </w:r>
      <w:r w:rsidR="005C497F">
        <w:rPr>
          <w:rFonts w:asciiTheme="minorHAnsi" w:hAnsiTheme="minorHAnsi" w:cstheme="minorHAnsi"/>
          <w:sz w:val="22"/>
          <w:szCs w:val="22"/>
        </w:rPr>
        <w:t>;</w:t>
      </w:r>
      <w:r w:rsidRPr="00663326">
        <w:rPr>
          <w:rFonts w:asciiTheme="minorHAnsi" w:hAnsiTheme="minorHAnsi" w:cstheme="minorHAnsi"/>
          <w:sz w:val="22"/>
          <w:szCs w:val="22"/>
        </w:rPr>
        <w:t xml:space="preserve"> definitivní otevření se uskutečnilo až v lednu 1934. Za </w:t>
      </w:r>
      <w:r w:rsidR="005C497F">
        <w:rPr>
          <w:rFonts w:asciiTheme="minorHAnsi" w:hAnsiTheme="minorHAnsi" w:cstheme="minorHAnsi"/>
          <w:sz w:val="22"/>
          <w:szCs w:val="22"/>
        </w:rPr>
        <w:t>protektorátu</w:t>
      </w:r>
      <w:r w:rsidRPr="00663326">
        <w:rPr>
          <w:rFonts w:asciiTheme="minorHAnsi" w:hAnsiTheme="minorHAnsi" w:cstheme="minorHAnsi"/>
          <w:sz w:val="22"/>
          <w:szCs w:val="22"/>
        </w:rPr>
        <w:t xml:space="preserve"> sídlilo v hlavním křídle budovy gestapo. Až do osvobození města koncem dubna 1945 v ní probíhaly výslechy a mučení osob nejrůznějšího přesvědčení a víry, a tato doba tak představuje nejtragičtější fázi v historii budovy. </w:t>
      </w:r>
      <w:r w:rsidR="005C497F">
        <w:rPr>
          <w:rFonts w:asciiTheme="minorHAnsi" w:hAnsiTheme="minorHAnsi" w:cstheme="minorHAnsi"/>
          <w:sz w:val="22"/>
          <w:szCs w:val="22"/>
        </w:rPr>
        <w:t>P</w:t>
      </w:r>
      <w:r w:rsidRPr="00663326">
        <w:rPr>
          <w:rFonts w:asciiTheme="minorHAnsi" w:hAnsiTheme="minorHAnsi" w:cstheme="minorHAnsi"/>
          <w:sz w:val="22"/>
          <w:szCs w:val="22"/>
        </w:rPr>
        <w:t xml:space="preserve">amátku obětí bude </w:t>
      </w:r>
      <w:r w:rsidR="005C497F">
        <w:rPr>
          <w:rFonts w:asciiTheme="minorHAnsi" w:hAnsiTheme="minorHAnsi" w:cstheme="minorHAnsi"/>
          <w:sz w:val="22"/>
          <w:szCs w:val="22"/>
        </w:rPr>
        <w:t>připomínat</w:t>
      </w:r>
      <w:r w:rsidRPr="00663326">
        <w:rPr>
          <w:rFonts w:asciiTheme="minorHAnsi" w:hAnsiTheme="minorHAnsi" w:cstheme="minorHAnsi"/>
          <w:sz w:val="22"/>
          <w:szCs w:val="22"/>
        </w:rPr>
        <w:t xml:space="preserve"> pamětní místo u hlavního vchodu</w:t>
      </w:r>
      <w:r w:rsidR="00A13F7E" w:rsidRPr="00663326">
        <w:rPr>
          <w:rFonts w:asciiTheme="minorHAnsi" w:hAnsiTheme="minorHAnsi" w:cstheme="minorHAnsi"/>
          <w:sz w:val="22"/>
          <w:szCs w:val="22"/>
        </w:rPr>
        <w:t>,</w:t>
      </w:r>
      <w:r w:rsidR="00663326">
        <w:rPr>
          <w:rFonts w:asciiTheme="minorHAnsi" w:hAnsiTheme="minorHAnsi" w:cstheme="minorHAnsi"/>
          <w:sz w:val="22"/>
          <w:szCs w:val="22"/>
        </w:rPr>
        <w:t xml:space="preserve"> jehož slavnostní představení proběhne </w:t>
      </w:r>
      <w:r w:rsidR="005C497F">
        <w:rPr>
          <w:rFonts w:asciiTheme="minorHAnsi" w:hAnsiTheme="minorHAnsi" w:cstheme="minorHAnsi"/>
          <w:sz w:val="22"/>
          <w:szCs w:val="22"/>
        </w:rPr>
        <w:t>v den</w:t>
      </w:r>
      <w:r w:rsidR="00663326">
        <w:rPr>
          <w:rFonts w:asciiTheme="minorHAnsi" w:hAnsiTheme="minorHAnsi" w:cstheme="minorHAnsi"/>
          <w:sz w:val="22"/>
          <w:szCs w:val="22"/>
        </w:rPr>
        <w:t xml:space="preserve"> státní</w:t>
      </w:r>
      <w:r w:rsidR="005C497F">
        <w:rPr>
          <w:rFonts w:asciiTheme="minorHAnsi" w:hAnsiTheme="minorHAnsi" w:cstheme="minorHAnsi"/>
          <w:sz w:val="22"/>
          <w:szCs w:val="22"/>
        </w:rPr>
        <w:t>ho</w:t>
      </w:r>
      <w:r w:rsidR="00663326">
        <w:rPr>
          <w:rFonts w:asciiTheme="minorHAnsi" w:hAnsiTheme="minorHAnsi" w:cstheme="minorHAnsi"/>
          <w:sz w:val="22"/>
          <w:szCs w:val="22"/>
        </w:rPr>
        <w:t xml:space="preserve"> svátku 17. listopadu</w:t>
      </w:r>
      <w:bookmarkStart w:id="0" w:name="_GoBack"/>
      <w:bookmarkEnd w:id="0"/>
    </w:p>
    <w:p w:rsidR="0041501E" w:rsidRDefault="00665A9A">
      <w:pPr>
        <w:tabs>
          <w:tab w:val="left" w:pos="2258"/>
        </w:tabs>
        <w:rPr>
          <w:rFonts w:asciiTheme="minorHAnsi" w:hAnsiTheme="minorHAnsi" w:cstheme="minorHAnsi"/>
          <w:sz w:val="22"/>
          <w:szCs w:val="22"/>
        </w:rPr>
      </w:pPr>
      <w:r w:rsidRPr="00663326">
        <w:rPr>
          <w:rFonts w:asciiTheme="minorHAnsi" w:hAnsiTheme="minorHAnsi" w:cstheme="minorHAnsi"/>
          <w:sz w:val="22"/>
          <w:szCs w:val="22"/>
        </w:rPr>
        <w:t>Architektuře b</w:t>
      </w:r>
      <w:r w:rsidR="00892D4C" w:rsidRPr="00663326">
        <w:rPr>
          <w:rFonts w:asciiTheme="minorHAnsi" w:hAnsiTheme="minorHAnsi" w:cstheme="minorHAnsi"/>
          <w:sz w:val="22"/>
          <w:szCs w:val="22"/>
        </w:rPr>
        <w:t>udov</w:t>
      </w:r>
      <w:r w:rsidRPr="00663326">
        <w:rPr>
          <w:rFonts w:asciiTheme="minorHAnsi" w:hAnsiTheme="minorHAnsi" w:cstheme="minorHAnsi"/>
          <w:sz w:val="22"/>
          <w:szCs w:val="22"/>
        </w:rPr>
        <w:t>y</w:t>
      </w:r>
      <w:r w:rsidR="00892D4C" w:rsidRPr="00663326">
        <w:rPr>
          <w:rFonts w:asciiTheme="minorHAnsi" w:hAnsiTheme="minorHAnsi" w:cstheme="minorHAnsi"/>
          <w:sz w:val="22"/>
          <w:szCs w:val="22"/>
        </w:rPr>
        <w:t xml:space="preserve"> a její</w:t>
      </w:r>
      <w:r w:rsidRPr="00663326">
        <w:rPr>
          <w:rFonts w:asciiTheme="minorHAnsi" w:hAnsiTheme="minorHAnsi" w:cstheme="minorHAnsi"/>
          <w:sz w:val="22"/>
          <w:szCs w:val="22"/>
        </w:rPr>
        <w:t>m</w:t>
      </w:r>
      <w:r w:rsidR="00892D4C" w:rsidRPr="00663326">
        <w:rPr>
          <w:rFonts w:asciiTheme="minorHAnsi" w:hAnsiTheme="minorHAnsi" w:cstheme="minorHAnsi"/>
          <w:sz w:val="22"/>
          <w:szCs w:val="22"/>
        </w:rPr>
        <w:t xml:space="preserve"> </w:t>
      </w:r>
      <w:r w:rsidRPr="00663326">
        <w:rPr>
          <w:rFonts w:asciiTheme="minorHAnsi" w:hAnsiTheme="minorHAnsi" w:cstheme="minorHAnsi"/>
          <w:sz w:val="22"/>
          <w:szCs w:val="22"/>
        </w:rPr>
        <w:t xml:space="preserve">hodnotám bude věnována část výstavy </w:t>
      </w:r>
      <w:r w:rsidR="00663326">
        <w:rPr>
          <w:rFonts w:asciiTheme="minorHAnsi" w:hAnsiTheme="minorHAnsi" w:cstheme="minorHAnsi"/>
          <w:i/>
          <w:sz w:val="22"/>
          <w:szCs w:val="22"/>
        </w:rPr>
        <w:t xml:space="preserve">Památkové speciality. Péče o </w:t>
      </w:r>
      <w:r w:rsidRPr="00663326">
        <w:rPr>
          <w:rFonts w:asciiTheme="minorHAnsi" w:hAnsiTheme="minorHAnsi" w:cstheme="minorHAnsi"/>
          <w:i/>
          <w:sz w:val="22"/>
          <w:szCs w:val="22"/>
        </w:rPr>
        <w:t xml:space="preserve">industriální, moderní a venkovskou architekturu </w:t>
      </w:r>
      <w:r w:rsidRPr="00663326">
        <w:rPr>
          <w:rFonts w:asciiTheme="minorHAnsi" w:hAnsiTheme="minorHAnsi" w:cstheme="minorHAnsi"/>
          <w:sz w:val="22"/>
          <w:szCs w:val="22"/>
        </w:rPr>
        <w:t>prezentované Národním památkovým ústavem</w:t>
      </w:r>
      <w:r w:rsidR="00D924B2">
        <w:rPr>
          <w:rFonts w:asciiTheme="minorHAnsi" w:hAnsiTheme="minorHAnsi" w:cstheme="minorHAnsi"/>
          <w:sz w:val="22"/>
          <w:szCs w:val="22"/>
        </w:rPr>
        <w:t xml:space="preserve"> </w:t>
      </w:r>
      <w:r w:rsidR="00892D4C" w:rsidRPr="00663326">
        <w:rPr>
          <w:rFonts w:asciiTheme="minorHAnsi" w:hAnsiTheme="minorHAnsi" w:cstheme="minorHAnsi"/>
          <w:sz w:val="22"/>
          <w:szCs w:val="22"/>
        </w:rPr>
        <w:t xml:space="preserve">na </w:t>
      </w:r>
      <w:r w:rsidR="00AF674C" w:rsidRPr="00663326">
        <w:rPr>
          <w:rFonts w:asciiTheme="minorHAnsi" w:hAnsiTheme="minorHAnsi" w:cstheme="minorHAnsi"/>
          <w:sz w:val="22"/>
          <w:szCs w:val="22"/>
        </w:rPr>
        <w:t>veletrhu</w:t>
      </w:r>
      <w:r w:rsidR="00892D4C" w:rsidRPr="00663326">
        <w:rPr>
          <w:rFonts w:asciiTheme="minorHAnsi" w:hAnsiTheme="minorHAnsi" w:cstheme="minorHAnsi"/>
          <w:sz w:val="22"/>
          <w:szCs w:val="22"/>
        </w:rPr>
        <w:t xml:space="preserve"> </w:t>
      </w:r>
      <w:r w:rsidR="001F2C4C" w:rsidRPr="001F2C4C">
        <w:rPr>
          <w:rFonts w:asciiTheme="minorHAnsi" w:hAnsiTheme="minorHAnsi" w:cstheme="minorHAnsi"/>
          <w:sz w:val="22"/>
          <w:szCs w:val="22"/>
        </w:rPr>
        <w:t>PAMÁTKY 2015</w:t>
      </w:r>
      <w:r w:rsidR="00892D4C" w:rsidRPr="00663326">
        <w:rPr>
          <w:rFonts w:asciiTheme="minorHAnsi" w:hAnsiTheme="minorHAnsi" w:cstheme="minorHAnsi"/>
          <w:sz w:val="22"/>
          <w:szCs w:val="22"/>
        </w:rPr>
        <w:t xml:space="preserve">, </w:t>
      </w:r>
      <w:r w:rsidR="00D924B2">
        <w:rPr>
          <w:rFonts w:asciiTheme="minorHAnsi" w:hAnsiTheme="minorHAnsi" w:cstheme="minorHAnsi"/>
          <w:sz w:val="22"/>
          <w:szCs w:val="22"/>
        </w:rPr>
        <w:t>který se letos koná ve dnech</w:t>
      </w:r>
      <w:r w:rsidRPr="006633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3326">
        <w:rPr>
          <w:rFonts w:asciiTheme="minorHAnsi" w:hAnsiTheme="minorHAnsi" w:cstheme="minorHAnsi"/>
          <w:sz w:val="22"/>
          <w:szCs w:val="22"/>
        </w:rPr>
        <w:t>22.-23</w:t>
      </w:r>
      <w:proofErr w:type="gramEnd"/>
      <w:r w:rsidRPr="00663326">
        <w:rPr>
          <w:rFonts w:asciiTheme="minorHAnsi" w:hAnsiTheme="minorHAnsi" w:cstheme="minorHAnsi"/>
          <w:sz w:val="22"/>
          <w:szCs w:val="22"/>
        </w:rPr>
        <w:t>. října</w:t>
      </w:r>
      <w:r w:rsidR="00D924B2">
        <w:rPr>
          <w:rFonts w:asciiTheme="minorHAnsi" w:hAnsiTheme="minorHAnsi" w:cstheme="minorHAnsi"/>
          <w:sz w:val="22"/>
          <w:szCs w:val="22"/>
        </w:rPr>
        <w:t xml:space="preserve"> </w:t>
      </w:r>
      <w:r w:rsidRPr="00663326">
        <w:rPr>
          <w:rFonts w:asciiTheme="minorHAnsi" w:hAnsiTheme="minorHAnsi" w:cstheme="minorHAnsi"/>
          <w:sz w:val="22"/>
          <w:szCs w:val="22"/>
        </w:rPr>
        <w:t xml:space="preserve">na </w:t>
      </w:r>
      <w:r w:rsidR="00D924B2">
        <w:rPr>
          <w:rFonts w:asciiTheme="minorHAnsi" w:hAnsiTheme="minorHAnsi" w:cstheme="minorHAnsi"/>
          <w:sz w:val="22"/>
          <w:szCs w:val="22"/>
        </w:rPr>
        <w:t>V</w:t>
      </w:r>
      <w:r w:rsidRPr="00663326">
        <w:rPr>
          <w:rFonts w:asciiTheme="minorHAnsi" w:hAnsiTheme="minorHAnsi" w:cstheme="minorHAnsi"/>
          <w:sz w:val="22"/>
          <w:szCs w:val="22"/>
        </w:rPr>
        <w:t>ýstavišti v </w:t>
      </w:r>
      <w:r w:rsidR="00D924B2">
        <w:rPr>
          <w:rFonts w:asciiTheme="minorHAnsi" w:hAnsiTheme="minorHAnsi" w:cstheme="minorHAnsi"/>
          <w:sz w:val="22"/>
          <w:szCs w:val="22"/>
        </w:rPr>
        <w:t>Praze</w:t>
      </w:r>
      <w:r w:rsidRPr="00663326">
        <w:rPr>
          <w:rFonts w:asciiTheme="minorHAnsi" w:hAnsiTheme="minorHAnsi" w:cstheme="minorHAnsi"/>
          <w:sz w:val="22"/>
          <w:szCs w:val="22"/>
        </w:rPr>
        <w:t>.</w:t>
      </w:r>
    </w:p>
    <w:p w:rsidR="0041501E" w:rsidRDefault="0041501E">
      <w:pPr>
        <w:tabs>
          <w:tab w:val="left" w:pos="2258"/>
        </w:tabs>
        <w:rPr>
          <w:rFonts w:asciiTheme="minorHAnsi" w:hAnsiTheme="minorHAnsi" w:cstheme="minorHAnsi"/>
          <w:sz w:val="22"/>
          <w:szCs w:val="22"/>
        </w:rPr>
      </w:pPr>
    </w:p>
    <w:p w:rsidR="0041501E" w:rsidRDefault="00CC6314">
      <w:pPr>
        <w:pStyle w:val="bgcolor"/>
        <w:spacing w:before="0" w:beforeAutospacing="0" w:after="0" w:afterAutospacing="0"/>
        <w:rPr>
          <w:rStyle w:val="textsmaller"/>
          <w:rFonts w:asciiTheme="minorHAnsi" w:hAnsiTheme="minorHAnsi" w:cstheme="minorHAnsi"/>
          <w:sz w:val="18"/>
          <w:szCs w:val="18"/>
        </w:rPr>
      </w:pPr>
      <w:r w:rsidRPr="00663326">
        <w:rPr>
          <w:rStyle w:val="textsmaller0"/>
          <w:rFonts w:asciiTheme="minorHAnsi" w:hAnsiTheme="minorHAnsi" w:cstheme="minorHAnsi"/>
          <w:b/>
          <w:sz w:val="18"/>
          <w:szCs w:val="18"/>
        </w:rPr>
        <w:t>Národní památkový ústav</w:t>
      </w:r>
      <w:r w:rsidRPr="00663326">
        <w:rPr>
          <w:rStyle w:val="textsmaller0"/>
          <w:rFonts w:asciiTheme="minorHAnsi" w:hAnsiTheme="minorHAnsi" w:cstheme="minorHAnsi"/>
          <w:sz w:val="18"/>
          <w:szCs w:val="18"/>
        </w:rPr>
        <w:t xml:space="preserve">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663326">
        <w:rPr>
          <w:rStyle w:val="textsmaller"/>
          <w:rFonts w:asciiTheme="minorHAnsi" w:hAnsiTheme="minorHAnsi" w:cstheme="minorHAnsi"/>
          <w:sz w:val="18"/>
          <w:szCs w:val="18"/>
        </w:rPr>
        <w:t xml:space="preserve">29 </w:t>
      </w:r>
      <w:r w:rsidRPr="00663326">
        <w:rPr>
          <w:rStyle w:val="textsmaller0"/>
          <w:rFonts w:asciiTheme="minorHAnsi" w:hAnsiTheme="minorHAnsi" w:cstheme="minorHAnsi"/>
          <w:sz w:val="18"/>
          <w:szCs w:val="18"/>
        </w:rPr>
        <w:t>projektech s příspěvkem z evropských grantů a</w:t>
      </w:r>
      <w:r w:rsidRPr="00663326">
        <w:rPr>
          <w:rFonts w:asciiTheme="minorHAnsi" w:hAnsiTheme="minorHAnsi" w:cstheme="minorHAnsi"/>
          <w:sz w:val="18"/>
          <w:szCs w:val="18"/>
        </w:rPr>
        <w:t> </w:t>
      </w:r>
      <w:r w:rsidRPr="00663326">
        <w:rPr>
          <w:rStyle w:val="textsmaller"/>
          <w:rFonts w:asciiTheme="minorHAnsi" w:hAnsiTheme="minorHAnsi" w:cstheme="minorHAnsi"/>
          <w:sz w:val="18"/>
          <w:szCs w:val="18"/>
        </w:rPr>
        <w:t>36</w:t>
      </w:r>
      <w:r w:rsidRPr="00663326">
        <w:rPr>
          <w:rFonts w:asciiTheme="minorHAnsi" w:hAnsiTheme="minorHAnsi" w:cstheme="minorHAnsi"/>
          <w:sz w:val="18"/>
          <w:szCs w:val="18"/>
        </w:rPr>
        <w:t> </w:t>
      </w:r>
      <w:r w:rsidRPr="00663326">
        <w:rPr>
          <w:rStyle w:val="textsmaller"/>
          <w:rFonts w:asciiTheme="minorHAnsi" w:hAnsiTheme="minorHAnsi" w:cstheme="minorHAnsi"/>
          <w:sz w:val="18"/>
          <w:szCs w:val="18"/>
        </w:rPr>
        <w:t>vědeckých projektech s příspěvkem od institucí České republiky</w:t>
      </w:r>
      <w:r w:rsidRPr="00663326">
        <w:rPr>
          <w:rStyle w:val="textsmaller0"/>
          <w:rFonts w:asciiTheme="minorHAnsi" w:hAnsiTheme="minorHAnsi" w:cstheme="minorHAnsi"/>
          <w:sz w:val="18"/>
          <w:szCs w:val="18"/>
        </w:rPr>
        <w:t xml:space="preserve">. Věnuje se odborným školením v oblasti památkové péče. Ročně vydá zhruba 50 publikací. </w:t>
      </w:r>
      <w:r w:rsidRPr="00663326">
        <w:rPr>
          <w:rStyle w:val="textsmaller"/>
          <w:rFonts w:asciiTheme="minorHAnsi" w:hAnsiTheme="minorHAnsi" w:cstheme="minorHAnsi"/>
          <w:sz w:val="18"/>
          <w:szCs w:val="18"/>
        </w:rPr>
        <w:t xml:space="preserve">Vedle své role odborné složky v procesu památkové péče Národní památkový ústav spravuje více než sto nemovitých památek – hrady a zámky, významné klášterní areály (Plasy, Kladruby u Stříbra, Sázava, Zlatá Koruna nebo </w:t>
      </w:r>
      <w:proofErr w:type="spellStart"/>
      <w:r w:rsidRPr="00663326">
        <w:rPr>
          <w:rStyle w:val="textsmaller"/>
          <w:rFonts w:asciiTheme="minorHAnsi" w:hAnsiTheme="minorHAnsi" w:cstheme="minorHAnsi"/>
          <w:sz w:val="18"/>
          <w:szCs w:val="18"/>
        </w:rPr>
        <w:t>Doksany</w:t>
      </w:r>
      <w:proofErr w:type="spellEnd"/>
      <w:r w:rsidRPr="00663326">
        <w:rPr>
          <w:rStyle w:val="textsmaller"/>
          <w:rFonts w:asciiTheme="minorHAnsi" w:hAnsiTheme="minorHAnsi" w:cstheme="minorHAnsi"/>
          <w:sz w:val="18"/>
          <w:szCs w:val="18"/>
        </w:rPr>
        <w:t>), památky lidové architektury (</w:t>
      </w:r>
      <w:proofErr w:type="spellStart"/>
      <w:r w:rsidRPr="00663326">
        <w:rPr>
          <w:rStyle w:val="textsmaller"/>
          <w:rFonts w:asciiTheme="minorHAnsi" w:hAnsiTheme="minorHAnsi" w:cstheme="minorHAnsi"/>
          <w:sz w:val="18"/>
          <w:szCs w:val="18"/>
        </w:rPr>
        <w:t>Hamousův</w:t>
      </w:r>
      <w:proofErr w:type="spellEnd"/>
      <w:r w:rsidRPr="00663326">
        <w:rPr>
          <w:rStyle w:val="textsmaller"/>
          <w:rFonts w:asciiTheme="minorHAnsi" w:hAnsiTheme="minorHAnsi" w:cstheme="minorHAnsi"/>
          <w:sz w:val="18"/>
          <w:szCs w:val="18"/>
        </w:rPr>
        <w:t xml:space="preserve"> statek ve </w:t>
      </w:r>
      <w:proofErr w:type="spellStart"/>
      <w:r w:rsidRPr="00663326">
        <w:rPr>
          <w:rStyle w:val="textsmaller"/>
          <w:rFonts w:asciiTheme="minorHAnsi" w:hAnsiTheme="minorHAnsi" w:cstheme="minorHAnsi"/>
          <w:sz w:val="18"/>
          <w:szCs w:val="18"/>
        </w:rPr>
        <w:t>Zbečně</w:t>
      </w:r>
      <w:proofErr w:type="spellEnd"/>
      <w:r w:rsidRPr="00663326">
        <w:rPr>
          <w:rStyle w:val="textsmaller"/>
          <w:rFonts w:asciiTheme="minorHAnsi" w:hAnsiTheme="minorHAnsi" w:cstheme="minorHAnsi"/>
          <w:sz w:val="18"/>
          <w:szCs w:val="18"/>
        </w:rPr>
        <w:t xml:space="preserve">, skanzeny </w:t>
      </w:r>
      <w:proofErr w:type="spellStart"/>
      <w:r w:rsidRPr="00663326">
        <w:rPr>
          <w:rStyle w:val="textsmaller"/>
          <w:rFonts w:asciiTheme="minorHAnsi" w:hAnsiTheme="minorHAnsi" w:cstheme="minorHAnsi"/>
          <w:sz w:val="18"/>
          <w:szCs w:val="18"/>
        </w:rPr>
        <w:t>Zubrnice</w:t>
      </w:r>
      <w:proofErr w:type="spellEnd"/>
      <w:r w:rsidRPr="00663326">
        <w:rPr>
          <w:rStyle w:val="textsmaller"/>
          <w:rFonts w:asciiTheme="minorHAnsi" w:hAnsiTheme="minorHAnsi" w:cstheme="minorHAnsi"/>
          <w:sz w:val="18"/>
          <w:szCs w:val="18"/>
        </w:rPr>
        <w:t>, Vysočina a Příkazy) i technické památky 19. a 20. století (Důl Michal v Ostravě), z nichž většina je</w:t>
      </w:r>
      <w:r w:rsidRPr="00663326">
        <w:rPr>
          <w:rFonts w:asciiTheme="minorHAnsi" w:hAnsiTheme="minorHAnsi" w:cstheme="minorHAnsi"/>
        </w:rPr>
        <w:t xml:space="preserve"> </w:t>
      </w:r>
      <w:hyperlink r:id="rId8" w:history="1">
        <w:r w:rsidRPr="00663326">
          <w:rPr>
            <w:rStyle w:val="Hypertextovodkaz"/>
            <w:rFonts w:asciiTheme="minorHAnsi" w:hAnsiTheme="minorHAnsi" w:cstheme="minorHAnsi"/>
            <w:color w:val="auto"/>
            <w:sz w:val="18"/>
            <w:szCs w:val="18"/>
            <w:u w:val="none"/>
          </w:rPr>
          <w:t>přístupná</w:t>
        </w:r>
      </w:hyperlink>
      <w:r w:rsidRPr="00663326">
        <w:rPr>
          <w:rFonts w:asciiTheme="minorHAnsi" w:hAnsiTheme="minorHAnsi" w:cstheme="minorHAnsi"/>
          <w:sz w:val="18"/>
          <w:szCs w:val="18"/>
        </w:rPr>
        <w:t xml:space="preserve"> </w:t>
      </w:r>
      <w:r w:rsidRPr="00663326">
        <w:rPr>
          <w:rStyle w:val="textsmaller"/>
          <w:rFonts w:asciiTheme="minorHAnsi" w:hAnsiTheme="minorHAnsi" w:cstheme="minorHAnsi"/>
          <w:sz w:val="18"/>
          <w:szCs w:val="18"/>
        </w:rPr>
        <w:t>veřejnosti. Pečuje také o přibližně tři čtvrtě milionu sbírkových předmětů a též o historické zahrady a parky, typické součásti zámeckých i hradních areálů.</w:t>
      </w:r>
    </w:p>
    <w:p w:rsidR="00F97723" w:rsidRPr="00663326" w:rsidRDefault="00F97723" w:rsidP="0030604D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41501E" w:rsidRDefault="00B57DC7">
      <w:pPr>
        <w:rPr>
          <w:rFonts w:asciiTheme="minorHAnsi" w:hAnsiTheme="minorHAnsi" w:cstheme="minorHAnsi"/>
          <w:b/>
          <w:sz w:val="20"/>
          <w:szCs w:val="20"/>
        </w:rPr>
      </w:pPr>
      <w:r w:rsidRPr="00663326">
        <w:rPr>
          <w:rFonts w:asciiTheme="minorHAnsi" w:hAnsiTheme="minorHAnsi" w:cstheme="minorHAnsi"/>
          <w:b/>
          <w:sz w:val="20"/>
          <w:szCs w:val="20"/>
        </w:rPr>
        <w:t>Kontakt:</w:t>
      </w:r>
    </w:p>
    <w:p w:rsidR="0041501E" w:rsidRDefault="00B57DC7">
      <w:pPr>
        <w:rPr>
          <w:rFonts w:asciiTheme="minorHAnsi" w:hAnsiTheme="minorHAnsi" w:cstheme="minorHAnsi"/>
          <w:sz w:val="20"/>
          <w:szCs w:val="20"/>
        </w:rPr>
      </w:pPr>
      <w:r w:rsidRPr="00663326">
        <w:rPr>
          <w:rFonts w:asciiTheme="minorHAnsi" w:hAnsiTheme="minorHAnsi" w:cstheme="minorHAnsi"/>
          <w:sz w:val="20"/>
          <w:szCs w:val="20"/>
        </w:rPr>
        <w:t xml:space="preserve">Mgr. </w:t>
      </w:r>
      <w:proofErr w:type="spellStart"/>
      <w:r w:rsidRPr="00663326">
        <w:rPr>
          <w:rFonts w:asciiTheme="minorHAnsi" w:hAnsiTheme="minorHAnsi" w:cstheme="minorHAnsi"/>
          <w:sz w:val="20"/>
          <w:szCs w:val="20"/>
        </w:rPr>
        <w:t>et</w:t>
      </w:r>
      <w:proofErr w:type="spellEnd"/>
      <w:r w:rsidRPr="00663326">
        <w:rPr>
          <w:rFonts w:asciiTheme="minorHAnsi" w:hAnsiTheme="minorHAnsi" w:cstheme="minorHAnsi"/>
          <w:sz w:val="20"/>
          <w:szCs w:val="20"/>
        </w:rPr>
        <w:t xml:space="preserve"> Mgr. Jana Tichá, tisková mluvčí NPÚ, </w:t>
      </w:r>
      <w:r w:rsidR="00D924B2">
        <w:rPr>
          <w:rFonts w:asciiTheme="minorHAnsi" w:hAnsiTheme="minorHAnsi" w:cstheme="minorHAnsi"/>
          <w:sz w:val="20"/>
          <w:szCs w:val="20"/>
        </w:rPr>
        <w:t xml:space="preserve">tel. </w:t>
      </w:r>
      <w:r w:rsidRPr="00663326">
        <w:rPr>
          <w:rFonts w:asciiTheme="minorHAnsi" w:hAnsiTheme="minorHAnsi" w:cstheme="minorHAnsi"/>
          <w:sz w:val="20"/>
          <w:szCs w:val="20"/>
        </w:rPr>
        <w:t xml:space="preserve">257 010 206, 724 511 225, </w:t>
      </w:r>
      <w:hyperlink r:id="rId9" w:history="1">
        <w:r w:rsidR="001D2A7C" w:rsidRPr="00663326">
          <w:rPr>
            <w:rStyle w:val="Hypertextovodkaz"/>
            <w:rFonts w:asciiTheme="minorHAnsi" w:hAnsiTheme="minorHAnsi" w:cstheme="minorHAnsi"/>
            <w:sz w:val="20"/>
            <w:szCs w:val="20"/>
          </w:rPr>
          <w:t>ticha.jana@npu.cz</w:t>
        </w:r>
      </w:hyperlink>
    </w:p>
    <w:p w:rsidR="002E79C4" w:rsidRDefault="002E79C4">
      <w:pPr>
        <w:rPr>
          <w:rFonts w:asciiTheme="minorHAnsi" w:hAnsiTheme="minorHAnsi" w:cstheme="minorHAnsi"/>
          <w:sz w:val="20"/>
          <w:szCs w:val="20"/>
        </w:rPr>
      </w:pPr>
    </w:p>
    <w:sectPr w:rsidR="002E79C4" w:rsidSect="000A7088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A5EC6D" w15:done="0"/>
  <w15:commentEx w15:paraId="22171EF2" w15:done="0"/>
  <w15:commentEx w15:paraId="6C0B01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1D" w:rsidRDefault="000C651D">
      <w:r>
        <w:separator/>
      </w:r>
    </w:p>
  </w:endnote>
  <w:endnote w:type="continuationSeparator" w:id="0">
    <w:p w:rsidR="000C651D" w:rsidRDefault="000C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695C9B" w:rsidRPr="007044E1" w:rsidRDefault="00695C9B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695C9B" w:rsidRPr="007044E1" w:rsidRDefault="00695C9B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695C9B" w:rsidRPr="00330A8D" w:rsidRDefault="00695C9B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1D" w:rsidRDefault="000C651D">
      <w:r>
        <w:separator/>
      </w:r>
    </w:p>
  </w:footnote>
  <w:footnote w:type="continuationSeparator" w:id="0">
    <w:p w:rsidR="000C651D" w:rsidRDefault="000C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A4" w:rsidRDefault="009031B9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</w:t>
    </w:r>
    <w:r w:rsidR="00695C9B">
      <w:rPr>
        <w:noProof/>
      </w:rPr>
      <w:drawing>
        <wp:inline distT="0" distB="0" distL="0" distR="0">
          <wp:extent cx="828675" cy="7429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25A4" w:rsidRDefault="00E125A4" w:rsidP="006E00AE">
    <w:pPr>
      <w:pStyle w:val="Zhlav"/>
      <w:tabs>
        <w:tab w:val="clear" w:pos="4536"/>
      </w:tabs>
      <w:ind w:left="-426"/>
      <w:rPr>
        <w:noProof/>
      </w:rPr>
    </w:pPr>
  </w:p>
  <w:p w:rsidR="00695C9B" w:rsidRDefault="00695C9B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695C9B" w:rsidRPr="00B97682" w:rsidRDefault="00695C9B" w:rsidP="00B97682">
    <w:pPr>
      <w:pStyle w:val="Zhlav"/>
    </w:pPr>
    <w:r>
      <w:rPr>
        <w:noProof/>
      </w:rPr>
      <w:drawing>
        <wp:inline distT="0" distB="0" distL="0" distR="0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"/>
  </w:num>
  <w:num w:numId="20">
    <w:abstractNumId w:val="15"/>
  </w:num>
  <w:num w:numId="2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Batková">
    <w15:presenceInfo w15:providerId="AD" w15:userId="S-1-5-21-817446558-278834472-3469197285-11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F11"/>
    <w:rsid w:val="000235AF"/>
    <w:rsid w:val="000253ED"/>
    <w:rsid w:val="00034F42"/>
    <w:rsid w:val="0004020B"/>
    <w:rsid w:val="00043A75"/>
    <w:rsid w:val="00044DEF"/>
    <w:rsid w:val="00052197"/>
    <w:rsid w:val="00054E25"/>
    <w:rsid w:val="00054E2F"/>
    <w:rsid w:val="000550D7"/>
    <w:rsid w:val="00057C4B"/>
    <w:rsid w:val="00063EF1"/>
    <w:rsid w:val="00065692"/>
    <w:rsid w:val="000657B4"/>
    <w:rsid w:val="000658B9"/>
    <w:rsid w:val="00065F2B"/>
    <w:rsid w:val="0006626E"/>
    <w:rsid w:val="000750D9"/>
    <w:rsid w:val="00076243"/>
    <w:rsid w:val="0008290E"/>
    <w:rsid w:val="000849E9"/>
    <w:rsid w:val="00084F86"/>
    <w:rsid w:val="00085C90"/>
    <w:rsid w:val="00087345"/>
    <w:rsid w:val="00093493"/>
    <w:rsid w:val="000938EF"/>
    <w:rsid w:val="00095B21"/>
    <w:rsid w:val="000A2AA4"/>
    <w:rsid w:val="000A4AED"/>
    <w:rsid w:val="000A62FF"/>
    <w:rsid w:val="000A7088"/>
    <w:rsid w:val="000A7962"/>
    <w:rsid w:val="000B0C87"/>
    <w:rsid w:val="000B19BA"/>
    <w:rsid w:val="000B4272"/>
    <w:rsid w:val="000B55D9"/>
    <w:rsid w:val="000B78FF"/>
    <w:rsid w:val="000C0F40"/>
    <w:rsid w:val="000C1B34"/>
    <w:rsid w:val="000C57E3"/>
    <w:rsid w:val="000C651D"/>
    <w:rsid w:val="000C65D6"/>
    <w:rsid w:val="000D21D6"/>
    <w:rsid w:val="000D3929"/>
    <w:rsid w:val="000D39C8"/>
    <w:rsid w:val="000F2AEE"/>
    <w:rsid w:val="000F5BB8"/>
    <w:rsid w:val="00102D9E"/>
    <w:rsid w:val="0010422C"/>
    <w:rsid w:val="001049DA"/>
    <w:rsid w:val="00105E01"/>
    <w:rsid w:val="001064AF"/>
    <w:rsid w:val="00114333"/>
    <w:rsid w:val="00116271"/>
    <w:rsid w:val="00117D59"/>
    <w:rsid w:val="00123F75"/>
    <w:rsid w:val="001469AF"/>
    <w:rsid w:val="001472AE"/>
    <w:rsid w:val="001504EB"/>
    <w:rsid w:val="00150C9F"/>
    <w:rsid w:val="001705AF"/>
    <w:rsid w:val="00170AB2"/>
    <w:rsid w:val="00170C64"/>
    <w:rsid w:val="00170F90"/>
    <w:rsid w:val="00176756"/>
    <w:rsid w:val="0018088A"/>
    <w:rsid w:val="00180B7F"/>
    <w:rsid w:val="001810BA"/>
    <w:rsid w:val="00184A3A"/>
    <w:rsid w:val="00186A3E"/>
    <w:rsid w:val="00186B0B"/>
    <w:rsid w:val="0019121D"/>
    <w:rsid w:val="00191980"/>
    <w:rsid w:val="001922C3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C777D"/>
    <w:rsid w:val="001D2A7C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2C4C"/>
    <w:rsid w:val="001F4706"/>
    <w:rsid w:val="001F6C07"/>
    <w:rsid w:val="00202881"/>
    <w:rsid w:val="002041E8"/>
    <w:rsid w:val="00210AB3"/>
    <w:rsid w:val="0021111A"/>
    <w:rsid w:val="00211FCE"/>
    <w:rsid w:val="00212804"/>
    <w:rsid w:val="00213F39"/>
    <w:rsid w:val="00215087"/>
    <w:rsid w:val="00217D52"/>
    <w:rsid w:val="002234C7"/>
    <w:rsid w:val="00225F14"/>
    <w:rsid w:val="00231992"/>
    <w:rsid w:val="00232AF3"/>
    <w:rsid w:val="00240006"/>
    <w:rsid w:val="00245F30"/>
    <w:rsid w:val="0025044D"/>
    <w:rsid w:val="00251ED9"/>
    <w:rsid w:val="00251FAC"/>
    <w:rsid w:val="00253690"/>
    <w:rsid w:val="00253AFE"/>
    <w:rsid w:val="002566E8"/>
    <w:rsid w:val="002601BC"/>
    <w:rsid w:val="00261A53"/>
    <w:rsid w:val="002628E8"/>
    <w:rsid w:val="00271C42"/>
    <w:rsid w:val="00271EFE"/>
    <w:rsid w:val="0027508C"/>
    <w:rsid w:val="0028034B"/>
    <w:rsid w:val="00285671"/>
    <w:rsid w:val="002917CD"/>
    <w:rsid w:val="00294A33"/>
    <w:rsid w:val="00294EB5"/>
    <w:rsid w:val="002A16B3"/>
    <w:rsid w:val="002A1AAA"/>
    <w:rsid w:val="002A1DDF"/>
    <w:rsid w:val="002A2563"/>
    <w:rsid w:val="002A6D61"/>
    <w:rsid w:val="002B0B0D"/>
    <w:rsid w:val="002B4B6C"/>
    <w:rsid w:val="002B5F1F"/>
    <w:rsid w:val="002B778C"/>
    <w:rsid w:val="002C775E"/>
    <w:rsid w:val="002D283F"/>
    <w:rsid w:val="002D38DB"/>
    <w:rsid w:val="002D6130"/>
    <w:rsid w:val="002D6344"/>
    <w:rsid w:val="002E0342"/>
    <w:rsid w:val="002E3033"/>
    <w:rsid w:val="002E79C4"/>
    <w:rsid w:val="002F07DA"/>
    <w:rsid w:val="002F392B"/>
    <w:rsid w:val="002F4DB8"/>
    <w:rsid w:val="002F5049"/>
    <w:rsid w:val="002F6BB6"/>
    <w:rsid w:val="00303B1E"/>
    <w:rsid w:val="00304FBA"/>
    <w:rsid w:val="00305DF0"/>
    <w:rsid w:val="0030604D"/>
    <w:rsid w:val="00310D28"/>
    <w:rsid w:val="0031628D"/>
    <w:rsid w:val="00317E0D"/>
    <w:rsid w:val="00321D7F"/>
    <w:rsid w:val="0032389E"/>
    <w:rsid w:val="00330A8D"/>
    <w:rsid w:val="00333848"/>
    <w:rsid w:val="00333F90"/>
    <w:rsid w:val="00335E71"/>
    <w:rsid w:val="00336C5B"/>
    <w:rsid w:val="00336D5E"/>
    <w:rsid w:val="00340461"/>
    <w:rsid w:val="00341651"/>
    <w:rsid w:val="003419CA"/>
    <w:rsid w:val="0034263A"/>
    <w:rsid w:val="0034649B"/>
    <w:rsid w:val="00347FDA"/>
    <w:rsid w:val="00351D7F"/>
    <w:rsid w:val="00351DAB"/>
    <w:rsid w:val="00352472"/>
    <w:rsid w:val="00352905"/>
    <w:rsid w:val="0036097F"/>
    <w:rsid w:val="00360CC7"/>
    <w:rsid w:val="003635E6"/>
    <w:rsid w:val="00371BF1"/>
    <w:rsid w:val="003774C4"/>
    <w:rsid w:val="00384F2D"/>
    <w:rsid w:val="00385924"/>
    <w:rsid w:val="00386C11"/>
    <w:rsid w:val="003879E2"/>
    <w:rsid w:val="00390721"/>
    <w:rsid w:val="003928C2"/>
    <w:rsid w:val="003958C0"/>
    <w:rsid w:val="00395E34"/>
    <w:rsid w:val="0039646E"/>
    <w:rsid w:val="00396491"/>
    <w:rsid w:val="00397B56"/>
    <w:rsid w:val="003B2D15"/>
    <w:rsid w:val="003B6B33"/>
    <w:rsid w:val="003C1B1B"/>
    <w:rsid w:val="003C2AF3"/>
    <w:rsid w:val="003C6D60"/>
    <w:rsid w:val="003C754A"/>
    <w:rsid w:val="003D1790"/>
    <w:rsid w:val="003D33CD"/>
    <w:rsid w:val="003D3C3A"/>
    <w:rsid w:val="003D5747"/>
    <w:rsid w:val="003D6D33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2ED7"/>
    <w:rsid w:val="003F3210"/>
    <w:rsid w:val="003F50C8"/>
    <w:rsid w:val="003F5911"/>
    <w:rsid w:val="003F7C6B"/>
    <w:rsid w:val="0040013F"/>
    <w:rsid w:val="004038B7"/>
    <w:rsid w:val="00404FA8"/>
    <w:rsid w:val="004128D6"/>
    <w:rsid w:val="00413116"/>
    <w:rsid w:val="0041501E"/>
    <w:rsid w:val="00415807"/>
    <w:rsid w:val="00421571"/>
    <w:rsid w:val="004231B6"/>
    <w:rsid w:val="00425762"/>
    <w:rsid w:val="0042678D"/>
    <w:rsid w:val="00440F59"/>
    <w:rsid w:val="004420E5"/>
    <w:rsid w:val="004424A2"/>
    <w:rsid w:val="00452691"/>
    <w:rsid w:val="004571EE"/>
    <w:rsid w:val="00460587"/>
    <w:rsid w:val="004605F9"/>
    <w:rsid w:val="00464A10"/>
    <w:rsid w:val="00464E09"/>
    <w:rsid w:val="00465376"/>
    <w:rsid w:val="00466A80"/>
    <w:rsid w:val="0046748E"/>
    <w:rsid w:val="00470110"/>
    <w:rsid w:val="0047036C"/>
    <w:rsid w:val="00470CF8"/>
    <w:rsid w:val="0047506F"/>
    <w:rsid w:val="004765AA"/>
    <w:rsid w:val="00483012"/>
    <w:rsid w:val="004840B8"/>
    <w:rsid w:val="00486390"/>
    <w:rsid w:val="00495C19"/>
    <w:rsid w:val="004A28B9"/>
    <w:rsid w:val="004A4B05"/>
    <w:rsid w:val="004A5D77"/>
    <w:rsid w:val="004A6F05"/>
    <w:rsid w:val="004A764B"/>
    <w:rsid w:val="004B13E1"/>
    <w:rsid w:val="004B4ECB"/>
    <w:rsid w:val="004B5CE5"/>
    <w:rsid w:val="004B7EB3"/>
    <w:rsid w:val="004C574E"/>
    <w:rsid w:val="004D40DC"/>
    <w:rsid w:val="004E036F"/>
    <w:rsid w:val="004E73DA"/>
    <w:rsid w:val="004F6441"/>
    <w:rsid w:val="004F71F3"/>
    <w:rsid w:val="0050569B"/>
    <w:rsid w:val="00507A2C"/>
    <w:rsid w:val="00510444"/>
    <w:rsid w:val="00514B61"/>
    <w:rsid w:val="0051526E"/>
    <w:rsid w:val="0051609F"/>
    <w:rsid w:val="005227D1"/>
    <w:rsid w:val="00523461"/>
    <w:rsid w:val="00523865"/>
    <w:rsid w:val="0053135F"/>
    <w:rsid w:val="00533339"/>
    <w:rsid w:val="00535201"/>
    <w:rsid w:val="005373F9"/>
    <w:rsid w:val="005406DD"/>
    <w:rsid w:val="00540A7D"/>
    <w:rsid w:val="00544D7E"/>
    <w:rsid w:val="005450E2"/>
    <w:rsid w:val="00545A7F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8501A"/>
    <w:rsid w:val="005858B1"/>
    <w:rsid w:val="00585BE2"/>
    <w:rsid w:val="00590978"/>
    <w:rsid w:val="00593AC5"/>
    <w:rsid w:val="00597980"/>
    <w:rsid w:val="005A1DA3"/>
    <w:rsid w:val="005A237D"/>
    <w:rsid w:val="005B5913"/>
    <w:rsid w:val="005C3BC6"/>
    <w:rsid w:val="005C4701"/>
    <w:rsid w:val="005C497F"/>
    <w:rsid w:val="005C5010"/>
    <w:rsid w:val="005D15D7"/>
    <w:rsid w:val="005D2CA9"/>
    <w:rsid w:val="005D43C9"/>
    <w:rsid w:val="005D78DE"/>
    <w:rsid w:val="005E007C"/>
    <w:rsid w:val="005E09F6"/>
    <w:rsid w:val="005E1CFC"/>
    <w:rsid w:val="005E1DD2"/>
    <w:rsid w:val="005E6B09"/>
    <w:rsid w:val="005E7BA3"/>
    <w:rsid w:val="005F1662"/>
    <w:rsid w:val="005F16C2"/>
    <w:rsid w:val="005F2B50"/>
    <w:rsid w:val="005F2C59"/>
    <w:rsid w:val="005F4AA9"/>
    <w:rsid w:val="005F7B44"/>
    <w:rsid w:val="006003A9"/>
    <w:rsid w:val="006012A0"/>
    <w:rsid w:val="006020CA"/>
    <w:rsid w:val="006041EA"/>
    <w:rsid w:val="0060734C"/>
    <w:rsid w:val="00611D01"/>
    <w:rsid w:val="00613D0E"/>
    <w:rsid w:val="00623AC5"/>
    <w:rsid w:val="00627DD5"/>
    <w:rsid w:val="00631644"/>
    <w:rsid w:val="00633872"/>
    <w:rsid w:val="00634061"/>
    <w:rsid w:val="00640980"/>
    <w:rsid w:val="0064720B"/>
    <w:rsid w:val="0065015D"/>
    <w:rsid w:val="006553F9"/>
    <w:rsid w:val="00656334"/>
    <w:rsid w:val="00661F0C"/>
    <w:rsid w:val="00663326"/>
    <w:rsid w:val="00665610"/>
    <w:rsid w:val="00665A9A"/>
    <w:rsid w:val="006771BC"/>
    <w:rsid w:val="006830B2"/>
    <w:rsid w:val="00685738"/>
    <w:rsid w:val="00690C9D"/>
    <w:rsid w:val="00695C9B"/>
    <w:rsid w:val="00697377"/>
    <w:rsid w:val="006A012E"/>
    <w:rsid w:val="006A19B8"/>
    <w:rsid w:val="006A237E"/>
    <w:rsid w:val="006A242C"/>
    <w:rsid w:val="006A4691"/>
    <w:rsid w:val="006A4EA0"/>
    <w:rsid w:val="006B1F86"/>
    <w:rsid w:val="006B2F71"/>
    <w:rsid w:val="006B48DF"/>
    <w:rsid w:val="006B7D92"/>
    <w:rsid w:val="006C16B3"/>
    <w:rsid w:val="006C792A"/>
    <w:rsid w:val="006C7A22"/>
    <w:rsid w:val="006D56C2"/>
    <w:rsid w:val="006E00AE"/>
    <w:rsid w:val="006E10C6"/>
    <w:rsid w:val="006E3FBB"/>
    <w:rsid w:val="006E6CEB"/>
    <w:rsid w:val="006E76C0"/>
    <w:rsid w:val="006F11CD"/>
    <w:rsid w:val="006F299C"/>
    <w:rsid w:val="006F62FC"/>
    <w:rsid w:val="006F7EAD"/>
    <w:rsid w:val="00700E8F"/>
    <w:rsid w:val="00701196"/>
    <w:rsid w:val="00702957"/>
    <w:rsid w:val="00702E36"/>
    <w:rsid w:val="007044E1"/>
    <w:rsid w:val="00707328"/>
    <w:rsid w:val="00720169"/>
    <w:rsid w:val="007204FF"/>
    <w:rsid w:val="00721556"/>
    <w:rsid w:val="00724F3D"/>
    <w:rsid w:val="007313FF"/>
    <w:rsid w:val="00734B4F"/>
    <w:rsid w:val="00735666"/>
    <w:rsid w:val="0073762D"/>
    <w:rsid w:val="00745B4E"/>
    <w:rsid w:val="00750E55"/>
    <w:rsid w:val="00757C78"/>
    <w:rsid w:val="00763967"/>
    <w:rsid w:val="00764609"/>
    <w:rsid w:val="00764BB9"/>
    <w:rsid w:val="00775BBC"/>
    <w:rsid w:val="0078030B"/>
    <w:rsid w:val="0078519F"/>
    <w:rsid w:val="007905B4"/>
    <w:rsid w:val="007909F2"/>
    <w:rsid w:val="007949A0"/>
    <w:rsid w:val="007961A2"/>
    <w:rsid w:val="007A08E8"/>
    <w:rsid w:val="007B139D"/>
    <w:rsid w:val="007B267F"/>
    <w:rsid w:val="007C12E3"/>
    <w:rsid w:val="007C1CAF"/>
    <w:rsid w:val="007C2E2F"/>
    <w:rsid w:val="007C36FE"/>
    <w:rsid w:val="007C4963"/>
    <w:rsid w:val="007C7220"/>
    <w:rsid w:val="007D2666"/>
    <w:rsid w:val="007D329B"/>
    <w:rsid w:val="007D3EFD"/>
    <w:rsid w:val="007D3F11"/>
    <w:rsid w:val="007D4B3C"/>
    <w:rsid w:val="007E2B74"/>
    <w:rsid w:val="007E54C4"/>
    <w:rsid w:val="007E7586"/>
    <w:rsid w:val="007F0C57"/>
    <w:rsid w:val="007F361F"/>
    <w:rsid w:val="007F7E43"/>
    <w:rsid w:val="00801D95"/>
    <w:rsid w:val="00802242"/>
    <w:rsid w:val="0080252F"/>
    <w:rsid w:val="00803449"/>
    <w:rsid w:val="00804CAF"/>
    <w:rsid w:val="00811C44"/>
    <w:rsid w:val="008133E9"/>
    <w:rsid w:val="0081752F"/>
    <w:rsid w:val="00817AB2"/>
    <w:rsid w:val="00820D2B"/>
    <w:rsid w:val="0082218B"/>
    <w:rsid w:val="008222A5"/>
    <w:rsid w:val="00824C54"/>
    <w:rsid w:val="008275C5"/>
    <w:rsid w:val="008305B8"/>
    <w:rsid w:val="0083138C"/>
    <w:rsid w:val="00836338"/>
    <w:rsid w:val="008402BC"/>
    <w:rsid w:val="00843B22"/>
    <w:rsid w:val="00850576"/>
    <w:rsid w:val="00851183"/>
    <w:rsid w:val="00851EB7"/>
    <w:rsid w:val="00852F44"/>
    <w:rsid w:val="00861788"/>
    <w:rsid w:val="00862704"/>
    <w:rsid w:val="00863F37"/>
    <w:rsid w:val="008647C6"/>
    <w:rsid w:val="0086494D"/>
    <w:rsid w:val="00867860"/>
    <w:rsid w:val="0087091D"/>
    <w:rsid w:val="00871DAF"/>
    <w:rsid w:val="008746AF"/>
    <w:rsid w:val="00876914"/>
    <w:rsid w:val="00880010"/>
    <w:rsid w:val="008813D4"/>
    <w:rsid w:val="00882707"/>
    <w:rsid w:val="0088659A"/>
    <w:rsid w:val="00887538"/>
    <w:rsid w:val="00892035"/>
    <w:rsid w:val="0089215E"/>
    <w:rsid w:val="00892D4C"/>
    <w:rsid w:val="008961F5"/>
    <w:rsid w:val="0089751C"/>
    <w:rsid w:val="00897B72"/>
    <w:rsid w:val="008A767F"/>
    <w:rsid w:val="008B1473"/>
    <w:rsid w:val="008B20C6"/>
    <w:rsid w:val="008B22FF"/>
    <w:rsid w:val="008B34C2"/>
    <w:rsid w:val="008B358B"/>
    <w:rsid w:val="008B4065"/>
    <w:rsid w:val="008B46F9"/>
    <w:rsid w:val="008C3033"/>
    <w:rsid w:val="008C3873"/>
    <w:rsid w:val="008C508F"/>
    <w:rsid w:val="008D11D3"/>
    <w:rsid w:val="008D1940"/>
    <w:rsid w:val="008D2B22"/>
    <w:rsid w:val="008D3130"/>
    <w:rsid w:val="008D3248"/>
    <w:rsid w:val="008D5004"/>
    <w:rsid w:val="008E0CD7"/>
    <w:rsid w:val="008E1473"/>
    <w:rsid w:val="008E554E"/>
    <w:rsid w:val="008E6175"/>
    <w:rsid w:val="008E6F48"/>
    <w:rsid w:val="008F292C"/>
    <w:rsid w:val="008F5ADA"/>
    <w:rsid w:val="00900388"/>
    <w:rsid w:val="009031B9"/>
    <w:rsid w:val="00903F54"/>
    <w:rsid w:val="009058DD"/>
    <w:rsid w:val="00910BFC"/>
    <w:rsid w:val="009116B7"/>
    <w:rsid w:val="0091172F"/>
    <w:rsid w:val="009117D9"/>
    <w:rsid w:val="00912B8A"/>
    <w:rsid w:val="00914972"/>
    <w:rsid w:val="00920E2C"/>
    <w:rsid w:val="009217AF"/>
    <w:rsid w:val="00922649"/>
    <w:rsid w:val="0093016A"/>
    <w:rsid w:val="009367CF"/>
    <w:rsid w:val="009368F5"/>
    <w:rsid w:val="00937B21"/>
    <w:rsid w:val="009404D2"/>
    <w:rsid w:val="009436C7"/>
    <w:rsid w:val="00945B00"/>
    <w:rsid w:val="00947B12"/>
    <w:rsid w:val="00953946"/>
    <w:rsid w:val="00955682"/>
    <w:rsid w:val="009567A8"/>
    <w:rsid w:val="00961267"/>
    <w:rsid w:val="0096563D"/>
    <w:rsid w:val="0096767C"/>
    <w:rsid w:val="00972FB5"/>
    <w:rsid w:val="00973026"/>
    <w:rsid w:val="00985C5F"/>
    <w:rsid w:val="00990277"/>
    <w:rsid w:val="00991BD9"/>
    <w:rsid w:val="009931D8"/>
    <w:rsid w:val="009A6BD8"/>
    <w:rsid w:val="009B68A3"/>
    <w:rsid w:val="009B7CCC"/>
    <w:rsid w:val="009C2143"/>
    <w:rsid w:val="009C7DEF"/>
    <w:rsid w:val="009D2B02"/>
    <w:rsid w:val="009D5679"/>
    <w:rsid w:val="009E487B"/>
    <w:rsid w:val="009E5D81"/>
    <w:rsid w:val="009F639E"/>
    <w:rsid w:val="009F6A76"/>
    <w:rsid w:val="00A013C3"/>
    <w:rsid w:val="00A0271C"/>
    <w:rsid w:val="00A0303B"/>
    <w:rsid w:val="00A030A3"/>
    <w:rsid w:val="00A03CD3"/>
    <w:rsid w:val="00A0748E"/>
    <w:rsid w:val="00A113F8"/>
    <w:rsid w:val="00A12C6C"/>
    <w:rsid w:val="00A13F7E"/>
    <w:rsid w:val="00A15157"/>
    <w:rsid w:val="00A168CB"/>
    <w:rsid w:val="00A1732C"/>
    <w:rsid w:val="00A17D3D"/>
    <w:rsid w:val="00A23A03"/>
    <w:rsid w:val="00A30BC1"/>
    <w:rsid w:val="00A32A7E"/>
    <w:rsid w:val="00A348FE"/>
    <w:rsid w:val="00A371DC"/>
    <w:rsid w:val="00A42FCB"/>
    <w:rsid w:val="00A53687"/>
    <w:rsid w:val="00A55C86"/>
    <w:rsid w:val="00A55D59"/>
    <w:rsid w:val="00A6159A"/>
    <w:rsid w:val="00A6185B"/>
    <w:rsid w:val="00A64A1D"/>
    <w:rsid w:val="00A66290"/>
    <w:rsid w:val="00A74352"/>
    <w:rsid w:val="00A8064B"/>
    <w:rsid w:val="00A828E4"/>
    <w:rsid w:val="00A82F31"/>
    <w:rsid w:val="00A8521F"/>
    <w:rsid w:val="00A864B4"/>
    <w:rsid w:val="00A86627"/>
    <w:rsid w:val="00A957A4"/>
    <w:rsid w:val="00A96639"/>
    <w:rsid w:val="00AA0622"/>
    <w:rsid w:val="00AA15D0"/>
    <w:rsid w:val="00AA1CE5"/>
    <w:rsid w:val="00AA3862"/>
    <w:rsid w:val="00AB26E5"/>
    <w:rsid w:val="00AB3C30"/>
    <w:rsid w:val="00AB6134"/>
    <w:rsid w:val="00AB710E"/>
    <w:rsid w:val="00AC0C14"/>
    <w:rsid w:val="00AC4594"/>
    <w:rsid w:val="00AC560D"/>
    <w:rsid w:val="00AC6649"/>
    <w:rsid w:val="00AD3CF1"/>
    <w:rsid w:val="00AD604B"/>
    <w:rsid w:val="00AD6AE4"/>
    <w:rsid w:val="00AE2C1D"/>
    <w:rsid w:val="00AE3239"/>
    <w:rsid w:val="00AE3A28"/>
    <w:rsid w:val="00AE6FBA"/>
    <w:rsid w:val="00AE76BB"/>
    <w:rsid w:val="00AE7D62"/>
    <w:rsid w:val="00AF3626"/>
    <w:rsid w:val="00AF53DE"/>
    <w:rsid w:val="00AF674C"/>
    <w:rsid w:val="00AF6DFE"/>
    <w:rsid w:val="00B007C4"/>
    <w:rsid w:val="00B00B1B"/>
    <w:rsid w:val="00B14CAC"/>
    <w:rsid w:val="00B14D14"/>
    <w:rsid w:val="00B17C00"/>
    <w:rsid w:val="00B21155"/>
    <w:rsid w:val="00B24064"/>
    <w:rsid w:val="00B25B53"/>
    <w:rsid w:val="00B31585"/>
    <w:rsid w:val="00B34B02"/>
    <w:rsid w:val="00B40161"/>
    <w:rsid w:val="00B42A2F"/>
    <w:rsid w:val="00B464F7"/>
    <w:rsid w:val="00B541F2"/>
    <w:rsid w:val="00B57460"/>
    <w:rsid w:val="00B57DC7"/>
    <w:rsid w:val="00B600D6"/>
    <w:rsid w:val="00B60C34"/>
    <w:rsid w:val="00B60FF5"/>
    <w:rsid w:val="00B63353"/>
    <w:rsid w:val="00B6390B"/>
    <w:rsid w:val="00B63C6E"/>
    <w:rsid w:val="00B65AB5"/>
    <w:rsid w:val="00B72814"/>
    <w:rsid w:val="00B73575"/>
    <w:rsid w:val="00B74DEE"/>
    <w:rsid w:val="00B94623"/>
    <w:rsid w:val="00B948F1"/>
    <w:rsid w:val="00B97682"/>
    <w:rsid w:val="00BA1B62"/>
    <w:rsid w:val="00BA34F9"/>
    <w:rsid w:val="00BA59FD"/>
    <w:rsid w:val="00BA5C3D"/>
    <w:rsid w:val="00BA5F3A"/>
    <w:rsid w:val="00BB20BC"/>
    <w:rsid w:val="00BB2237"/>
    <w:rsid w:val="00BB6C6D"/>
    <w:rsid w:val="00BC3EBF"/>
    <w:rsid w:val="00BC46EB"/>
    <w:rsid w:val="00BC4903"/>
    <w:rsid w:val="00BC5DE4"/>
    <w:rsid w:val="00BD14C1"/>
    <w:rsid w:val="00BD1678"/>
    <w:rsid w:val="00BD6046"/>
    <w:rsid w:val="00BE2B0A"/>
    <w:rsid w:val="00BE3D6F"/>
    <w:rsid w:val="00BE56F5"/>
    <w:rsid w:val="00BE6C18"/>
    <w:rsid w:val="00BE6E5F"/>
    <w:rsid w:val="00BF248B"/>
    <w:rsid w:val="00BF5E9A"/>
    <w:rsid w:val="00C0077D"/>
    <w:rsid w:val="00C04E63"/>
    <w:rsid w:val="00C1385C"/>
    <w:rsid w:val="00C176A8"/>
    <w:rsid w:val="00C1775F"/>
    <w:rsid w:val="00C33F47"/>
    <w:rsid w:val="00C35AB6"/>
    <w:rsid w:val="00C40284"/>
    <w:rsid w:val="00C424C6"/>
    <w:rsid w:val="00C436CE"/>
    <w:rsid w:val="00C43F99"/>
    <w:rsid w:val="00C44DCB"/>
    <w:rsid w:val="00C53862"/>
    <w:rsid w:val="00C55147"/>
    <w:rsid w:val="00C579E5"/>
    <w:rsid w:val="00C61AD5"/>
    <w:rsid w:val="00C61D5C"/>
    <w:rsid w:val="00C66D79"/>
    <w:rsid w:val="00C70B3D"/>
    <w:rsid w:val="00C72089"/>
    <w:rsid w:val="00C74A6A"/>
    <w:rsid w:val="00C80CD7"/>
    <w:rsid w:val="00C860CA"/>
    <w:rsid w:val="00C878A4"/>
    <w:rsid w:val="00C93889"/>
    <w:rsid w:val="00C94411"/>
    <w:rsid w:val="00C9629C"/>
    <w:rsid w:val="00CA2A22"/>
    <w:rsid w:val="00CB13B7"/>
    <w:rsid w:val="00CB1435"/>
    <w:rsid w:val="00CB1FC2"/>
    <w:rsid w:val="00CB25E2"/>
    <w:rsid w:val="00CB63E6"/>
    <w:rsid w:val="00CC06D1"/>
    <w:rsid w:val="00CC15A7"/>
    <w:rsid w:val="00CC1B35"/>
    <w:rsid w:val="00CC21C6"/>
    <w:rsid w:val="00CC5C80"/>
    <w:rsid w:val="00CC6314"/>
    <w:rsid w:val="00CC6550"/>
    <w:rsid w:val="00CC71D4"/>
    <w:rsid w:val="00CD0B67"/>
    <w:rsid w:val="00CD1AE3"/>
    <w:rsid w:val="00CD37C1"/>
    <w:rsid w:val="00CD44EC"/>
    <w:rsid w:val="00CD5C37"/>
    <w:rsid w:val="00CE18C6"/>
    <w:rsid w:val="00D03CC1"/>
    <w:rsid w:val="00D071B7"/>
    <w:rsid w:val="00D1086B"/>
    <w:rsid w:val="00D233CA"/>
    <w:rsid w:val="00D261F9"/>
    <w:rsid w:val="00D30998"/>
    <w:rsid w:val="00D30D8A"/>
    <w:rsid w:val="00D311E2"/>
    <w:rsid w:val="00D3311B"/>
    <w:rsid w:val="00D337BB"/>
    <w:rsid w:val="00D3508D"/>
    <w:rsid w:val="00D41BE8"/>
    <w:rsid w:val="00D44967"/>
    <w:rsid w:val="00D54AD1"/>
    <w:rsid w:val="00D557F8"/>
    <w:rsid w:val="00D57251"/>
    <w:rsid w:val="00D57261"/>
    <w:rsid w:val="00D6458D"/>
    <w:rsid w:val="00D7544E"/>
    <w:rsid w:val="00D75BDF"/>
    <w:rsid w:val="00D76F5B"/>
    <w:rsid w:val="00D80CBF"/>
    <w:rsid w:val="00D84CCB"/>
    <w:rsid w:val="00D9003E"/>
    <w:rsid w:val="00D90743"/>
    <w:rsid w:val="00D910EB"/>
    <w:rsid w:val="00D924B2"/>
    <w:rsid w:val="00D93F20"/>
    <w:rsid w:val="00D945CC"/>
    <w:rsid w:val="00DA2355"/>
    <w:rsid w:val="00DA32D4"/>
    <w:rsid w:val="00DA392F"/>
    <w:rsid w:val="00DA6121"/>
    <w:rsid w:val="00DA65E7"/>
    <w:rsid w:val="00DA74AA"/>
    <w:rsid w:val="00DB6ACF"/>
    <w:rsid w:val="00DC1EC2"/>
    <w:rsid w:val="00DC397C"/>
    <w:rsid w:val="00DD161E"/>
    <w:rsid w:val="00DD37BD"/>
    <w:rsid w:val="00DD5053"/>
    <w:rsid w:val="00DD57D5"/>
    <w:rsid w:val="00DD6141"/>
    <w:rsid w:val="00DE07B8"/>
    <w:rsid w:val="00DE1A0E"/>
    <w:rsid w:val="00DE33B6"/>
    <w:rsid w:val="00DE3C43"/>
    <w:rsid w:val="00DE7FB7"/>
    <w:rsid w:val="00DF1296"/>
    <w:rsid w:val="00DF214D"/>
    <w:rsid w:val="00DF4940"/>
    <w:rsid w:val="00DF76D8"/>
    <w:rsid w:val="00E02409"/>
    <w:rsid w:val="00E04A19"/>
    <w:rsid w:val="00E1053E"/>
    <w:rsid w:val="00E125A4"/>
    <w:rsid w:val="00E12EB4"/>
    <w:rsid w:val="00E157BD"/>
    <w:rsid w:val="00E16FC0"/>
    <w:rsid w:val="00E208D3"/>
    <w:rsid w:val="00E242A5"/>
    <w:rsid w:val="00E244DB"/>
    <w:rsid w:val="00E25CF4"/>
    <w:rsid w:val="00E331E9"/>
    <w:rsid w:val="00E40EEE"/>
    <w:rsid w:val="00E414D1"/>
    <w:rsid w:val="00E445DD"/>
    <w:rsid w:val="00E47F0A"/>
    <w:rsid w:val="00E50D97"/>
    <w:rsid w:val="00E512B2"/>
    <w:rsid w:val="00E51DB0"/>
    <w:rsid w:val="00E53319"/>
    <w:rsid w:val="00E54C9E"/>
    <w:rsid w:val="00E564F6"/>
    <w:rsid w:val="00E56895"/>
    <w:rsid w:val="00E56D97"/>
    <w:rsid w:val="00E61D8B"/>
    <w:rsid w:val="00E62B39"/>
    <w:rsid w:val="00E6776A"/>
    <w:rsid w:val="00E72370"/>
    <w:rsid w:val="00E74B75"/>
    <w:rsid w:val="00E777CD"/>
    <w:rsid w:val="00E77FA0"/>
    <w:rsid w:val="00E82ED2"/>
    <w:rsid w:val="00E87CE1"/>
    <w:rsid w:val="00E87F0A"/>
    <w:rsid w:val="00E9132F"/>
    <w:rsid w:val="00E91C1F"/>
    <w:rsid w:val="00EA071A"/>
    <w:rsid w:val="00EA0AF9"/>
    <w:rsid w:val="00EA1316"/>
    <w:rsid w:val="00EA3D2E"/>
    <w:rsid w:val="00EA40EC"/>
    <w:rsid w:val="00EA73DC"/>
    <w:rsid w:val="00EA7774"/>
    <w:rsid w:val="00EB0FC5"/>
    <w:rsid w:val="00EB2721"/>
    <w:rsid w:val="00EB619B"/>
    <w:rsid w:val="00EB637E"/>
    <w:rsid w:val="00EC1B44"/>
    <w:rsid w:val="00EC68EA"/>
    <w:rsid w:val="00ED13CF"/>
    <w:rsid w:val="00ED4445"/>
    <w:rsid w:val="00ED4F4D"/>
    <w:rsid w:val="00EE0FE7"/>
    <w:rsid w:val="00EE1A37"/>
    <w:rsid w:val="00EE1EFC"/>
    <w:rsid w:val="00EE212E"/>
    <w:rsid w:val="00EE28EF"/>
    <w:rsid w:val="00EE5FB9"/>
    <w:rsid w:val="00EF002B"/>
    <w:rsid w:val="00EF117E"/>
    <w:rsid w:val="00EF387D"/>
    <w:rsid w:val="00EF6395"/>
    <w:rsid w:val="00F00787"/>
    <w:rsid w:val="00F023AB"/>
    <w:rsid w:val="00F04088"/>
    <w:rsid w:val="00F040D9"/>
    <w:rsid w:val="00F0473E"/>
    <w:rsid w:val="00F20DE3"/>
    <w:rsid w:val="00F227FA"/>
    <w:rsid w:val="00F262EA"/>
    <w:rsid w:val="00F27B96"/>
    <w:rsid w:val="00F31504"/>
    <w:rsid w:val="00F34987"/>
    <w:rsid w:val="00F418E5"/>
    <w:rsid w:val="00F41C2B"/>
    <w:rsid w:val="00F436C8"/>
    <w:rsid w:val="00F46716"/>
    <w:rsid w:val="00F4721E"/>
    <w:rsid w:val="00F50EF5"/>
    <w:rsid w:val="00F53AC1"/>
    <w:rsid w:val="00F53BC2"/>
    <w:rsid w:val="00F559A4"/>
    <w:rsid w:val="00F56FA6"/>
    <w:rsid w:val="00F63A73"/>
    <w:rsid w:val="00F64546"/>
    <w:rsid w:val="00F645F6"/>
    <w:rsid w:val="00F66010"/>
    <w:rsid w:val="00F72A01"/>
    <w:rsid w:val="00F73AAF"/>
    <w:rsid w:val="00F806F9"/>
    <w:rsid w:val="00F8159C"/>
    <w:rsid w:val="00F82455"/>
    <w:rsid w:val="00F83C88"/>
    <w:rsid w:val="00F905DA"/>
    <w:rsid w:val="00F91576"/>
    <w:rsid w:val="00F94D85"/>
    <w:rsid w:val="00F97723"/>
    <w:rsid w:val="00F97E2F"/>
    <w:rsid w:val="00FA665C"/>
    <w:rsid w:val="00FB1962"/>
    <w:rsid w:val="00FB1F2E"/>
    <w:rsid w:val="00FB467A"/>
    <w:rsid w:val="00FB7D87"/>
    <w:rsid w:val="00FC0AEB"/>
    <w:rsid w:val="00FC2564"/>
    <w:rsid w:val="00FC2B9A"/>
    <w:rsid w:val="00FC4ADF"/>
    <w:rsid w:val="00FC62F7"/>
    <w:rsid w:val="00FC75C7"/>
    <w:rsid w:val="00FD0735"/>
    <w:rsid w:val="00FD4632"/>
    <w:rsid w:val="00FE730B"/>
    <w:rsid w:val="00FE7C59"/>
    <w:rsid w:val="00FF0815"/>
    <w:rsid w:val="00FF2A4C"/>
    <w:rsid w:val="00FF3419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character" w:customStyle="1" w:styleId="object">
    <w:name w:val="object"/>
    <w:basedOn w:val="Standardnpsmoodstavce"/>
    <w:rsid w:val="00505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pro-navstevnik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cha.jana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3C6AA-B7EA-4B74-9625-BF4EA33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Sommer</dc:creator>
  <cp:lastModifiedBy>Ludmila Kučerová</cp:lastModifiedBy>
  <cp:revision>2</cp:revision>
  <cp:lastPrinted>2014-12-17T10:44:00Z</cp:lastPrinted>
  <dcterms:created xsi:type="dcterms:W3CDTF">2015-09-10T06:31:00Z</dcterms:created>
  <dcterms:modified xsi:type="dcterms:W3CDTF">2015-09-10T06:31:00Z</dcterms:modified>
</cp:coreProperties>
</file>