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1280" w:rsidRDefault="00AB1280">
      <w:pPr>
        <w:widowControl w:val="0"/>
        <w:spacing w:line="240" w:lineRule="auto"/>
        <w:jc w:val="both"/>
      </w:pPr>
    </w:p>
    <w:p w:rsidR="00AB1280" w:rsidRDefault="00AB1280">
      <w:pPr>
        <w:widowControl w:val="0"/>
        <w:spacing w:line="240" w:lineRule="auto"/>
        <w:jc w:val="both"/>
      </w:pPr>
    </w:p>
    <w:p w:rsidR="00E4756D" w:rsidRDefault="003377CF" w:rsidP="00E4756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Tisková zpráva</w:t>
      </w:r>
    </w:p>
    <w:p w:rsidR="00E4756D" w:rsidRDefault="00E4756D" w:rsidP="00E4756D">
      <w:pPr>
        <w:widowControl w:val="0"/>
        <w:spacing w:line="240" w:lineRule="auto"/>
      </w:pPr>
    </w:p>
    <w:p w:rsidR="00AB1280" w:rsidRDefault="003377CF" w:rsidP="00E4756D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Praha, 17. 3. 2015</w:t>
      </w:r>
    </w:p>
    <w:p w:rsidR="00AB1280" w:rsidRDefault="00AB1280">
      <w:pPr>
        <w:widowControl w:val="0"/>
        <w:spacing w:line="240" w:lineRule="auto"/>
      </w:pPr>
    </w:p>
    <w:p w:rsidR="00AB1280" w:rsidRDefault="003377CF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32"/>
        </w:rPr>
        <w:t xml:space="preserve">Projekt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Kecejme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do toho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startuje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, na zahajovacím koncertě představí nové kapely v kombinaci s aktuálními jmény české scény</w:t>
      </w:r>
    </w:p>
    <w:p w:rsidR="00AB1280" w:rsidRDefault="00AB1280">
      <w:pPr>
        <w:widowControl w:val="0"/>
        <w:spacing w:line="240" w:lineRule="auto"/>
        <w:jc w:val="both"/>
      </w:pPr>
    </w:p>
    <w:p w:rsidR="00AB1280" w:rsidRDefault="00AB1280">
      <w:pPr>
        <w:widowControl w:val="0"/>
        <w:spacing w:line="240" w:lineRule="auto"/>
        <w:jc w:val="both"/>
      </w:pP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Zahajovací koncert projektu </w:t>
      </w:r>
      <w:proofErr w:type="gramStart"/>
      <w:r>
        <w:rPr>
          <w:rFonts w:ascii="Times New Roman" w:eastAsia="Times New Roman" w:hAnsi="Times New Roman" w:cs="Times New Roman"/>
          <w:sz w:val="24"/>
        </w:rPr>
        <w:t>Kecejme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toho se </w:t>
      </w:r>
      <w:proofErr w:type="gramStart"/>
      <w:r>
        <w:rPr>
          <w:rFonts w:ascii="Times New Roman" w:eastAsia="Times New Roman" w:hAnsi="Times New Roman" w:cs="Times New Roman"/>
          <w:sz w:val="24"/>
        </w:rPr>
        <w:t>uskuteční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 Lucerna Music Baru v úterý 24. března 2015 od 19:00 a přináší unikátní dramaturgický koncept. Aktuální kapely jako jsou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Corporation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nebo Věc </w:t>
      </w:r>
      <w:proofErr w:type="spellStart"/>
      <w:r>
        <w:rPr>
          <w:rFonts w:ascii="Times New Roman" w:eastAsia="Times New Roman" w:hAnsi="Times New Roman" w:cs="Times New Roman"/>
          <w:sz w:val="24"/>
        </w:rPr>
        <w:t>Makropulos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vystoupí společně se slovenskou zpěvačkou, která si říká </w:t>
      </w:r>
      <w:proofErr w:type="spellStart"/>
      <w:r>
        <w:rPr>
          <w:rFonts w:ascii="Times New Roman" w:eastAsia="Times New Roman" w:hAnsi="Times New Roman" w:cs="Times New Roman"/>
          <w:sz w:val="24"/>
        </w:rPr>
        <w:t>Katarzia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 známou klubovkou z Prahy </w:t>
      </w:r>
      <w:proofErr w:type="spellStart"/>
      <w:r>
        <w:rPr>
          <w:rFonts w:ascii="Times New Roman" w:eastAsia="Times New Roman" w:hAnsi="Times New Roman" w:cs="Times New Roman"/>
          <w:sz w:val="24"/>
        </w:rPr>
        <w:t>Megaphone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</w:rPr>
        <w:t>afterparty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hip hopových beatech se postará </w:t>
      </w:r>
      <w:proofErr w:type="spellStart"/>
      <w:r>
        <w:rPr>
          <w:rFonts w:ascii="Times New Roman" w:eastAsia="Times New Roman" w:hAnsi="Times New Roman" w:cs="Times New Roman"/>
          <w:sz w:val="24"/>
        </w:rPr>
        <w:t>Maro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Prago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Union). Vstupné na koncert je po zápisu do prezenční listiny a vyplnění krátkého dotazníku zdarma. Dotazník mohou návštěvníci nalézt na webových stránkách projektu v sekci Ke stažení či jej vyplnit rovnou na místě. </w:t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Headlinerem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večera je nový projekt 2127sounds, který spojuje muzikanty známé z různých jiných projektů a vytváří novou doprovodnou kapelu pro </w:t>
      </w:r>
      <w:proofErr w:type="spellStart"/>
      <w:r>
        <w:rPr>
          <w:rFonts w:ascii="Times New Roman" w:eastAsia="Times New Roman" w:hAnsi="Times New Roman" w:cs="Times New Roman"/>
          <w:sz w:val="24"/>
        </w:rPr>
        <w:t>MCs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rappery, nebo zpěvačky. </w:t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Kytaru, </w:t>
      </w:r>
      <w:proofErr w:type="spellStart"/>
      <w:r>
        <w:rPr>
          <w:rFonts w:ascii="Times New Roman" w:eastAsia="Times New Roman" w:hAnsi="Times New Roman" w:cs="Times New Roman"/>
          <w:sz w:val="24"/>
        </w:rPr>
        <w:t>synthy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samply zajistí kytarista Antonín </w:t>
      </w:r>
      <w:proofErr w:type="spellStart"/>
      <w:r>
        <w:rPr>
          <w:rFonts w:ascii="Times New Roman" w:eastAsia="Times New Roman" w:hAnsi="Times New Roman" w:cs="Times New Roman"/>
          <w:sz w:val="24"/>
        </w:rPr>
        <w:t>Dlapa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Tonya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Graves, </w:t>
      </w:r>
      <w:proofErr w:type="spellStart"/>
      <w:r>
        <w:rPr>
          <w:rFonts w:ascii="Times New Roman" w:eastAsia="Times New Roman" w:hAnsi="Times New Roman" w:cs="Times New Roman"/>
          <w:sz w:val="24"/>
        </w:rPr>
        <w:t>Voila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!, Anthony </w:t>
      </w:r>
      <w:proofErr w:type="spellStart"/>
      <w:r>
        <w:rPr>
          <w:rFonts w:ascii="Times New Roman" w:eastAsia="Times New Roman" w:hAnsi="Times New Roman" w:cs="Times New Roman"/>
          <w:sz w:val="24"/>
        </w:rPr>
        <w:t>Dee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Oskar Maurice); na klávesy bude hrát Jan </w:t>
      </w:r>
      <w:proofErr w:type="spellStart"/>
      <w:r>
        <w:rPr>
          <w:rFonts w:ascii="Times New Roman" w:eastAsia="Times New Roman" w:hAnsi="Times New Roman" w:cs="Times New Roman"/>
          <w:sz w:val="24"/>
        </w:rPr>
        <w:t>Steinsd</w:t>
      </w:r>
      <w:r>
        <w:rPr>
          <w:rFonts w:ascii="Times New Roman" w:eastAsia="Times New Roman" w:hAnsi="Times New Roman" w:cs="Times New Roman"/>
          <w:color w:val="10131A"/>
          <w:sz w:val="24"/>
        </w:rPr>
        <w:t>ö</w:t>
      </w:r>
      <w:r>
        <w:rPr>
          <w:rFonts w:ascii="Times New Roman" w:eastAsia="Times New Roman" w:hAnsi="Times New Roman" w:cs="Times New Roman"/>
          <w:sz w:val="24"/>
        </w:rPr>
        <w:t>rfer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(producent a klávesista Ewy </w:t>
      </w:r>
      <w:proofErr w:type="spellStart"/>
      <w:r>
        <w:rPr>
          <w:rFonts w:ascii="Times New Roman" w:eastAsia="Times New Roman" w:hAnsi="Times New Roman" w:cs="Times New Roman"/>
          <w:sz w:val="24"/>
        </w:rPr>
        <w:t>Farne</w:t>
      </w:r>
      <w:proofErr w:type="spellEnd"/>
      <w:r>
        <w:rPr>
          <w:rFonts w:ascii="Times New Roman" w:eastAsia="Times New Roman" w:hAnsi="Times New Roman" w:cs="Times New Roman"/>
          <w:sz w:val="24"/>
        </w:rPr>
        <w:t>); v kapele vystoupí dva bubeníci – Petr Hanák (</w:t>
      </w:r>
      <w:proofErr w:type="spellStart"/>
      <w:r>
        <w:rPr>
          <w:rFonts w:ascii="Times New Roman" w:eastAsia="Times New Roman" w:hAnsi="Times New Roman" w:cs="Times New Roman"/>
          <w:sz w:val="24"/>
        </w:rPr>
        <w:t>Fallgrapp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Corporation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a Marek </w:t>
      </w:r>
      <w:proofErr w:type="spellStart"/>
      <w:r>
        <w:rPr>
          <w:rFonts w:ascii="Times New Roman" w:eastAsia="Times New Roman" w:hAnsi="Times New Roman" w:cs="Times New Roman"/>
          <w:sz w:val="24"/>
        </w:rPr>
        <w:t>Antoňů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Nano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Illusions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Anthony </w:t>
      </w:r>
      <w:proofErr w:type="spellStart"/>
      <w:r>
        <w:rPr>
          <w:rFonts w:ascii="Times New Roman" w:eastAsia="Times New Roman" w:hAnsi="Times New Roman" w:cs="Times New Roman"/>
          <w:sz w:val="24"/>
        </w:rPr>
        <w:t>Dee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baskytaru, kontrabas a </w:t>
      </w:r>
      <w:proofErr w:type="spellStart"/>
      <w:r>
        <w:rPr>
          <w:rFonts w:ascii="Times New Roman" w:eastAsia="Times New Roman" w:hAnsi="Times New Roman" w:cs="Times New Roman"/>
          <w:sz w:val="24"/>
        </w:rPr>
        <w:t>bassové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synthy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obstará Matěj Černý (</w:t>
      </w:r>
      <w:proofErr w:type="spellStart"/>
      <w:r>
        <w:rPr>
          <w:rFonts w:ascii="Times New Roman" w:eastAsia="Times New Roman" w:hAnsi="Times New Roman" w:cs="Times New Roman"/>
          <w:sz w:val="24"/>
        </w:rPr>
        <w:t>Fehero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Rocher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Kapela na pódiu doprovodí aktuálně sledovanou </w:t>
      </w:r>
      <w:proofErr w:type="spellStart"/>
      <w:r>
        <w:rPr>
          <w:rFonts w:ascii="Times New Roman" w:eastAsia="Times New Roman" w:hAnsi="Times New Roman" w:cs="Times New Roman"/>
          <w:sz w:val="24"/>
        </w:rPr>
        <w:t>r’n’b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zpěvačku Eriku </w:t>
      </w:r>
      <w:proofErr w:type="spellStart"/>
      <w:r>
        <w:rPr>
          <w:rFonts w:ascii="Times New Roman" w:eastAsia="Times New Roman" w:hAnsi="Times New Roman" w:cs="Times New Roman"/>
          <w:sz w:val="24"/>
        </w:rPr>
        <w:t>Fečovou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Kata z </w:t>
      </w:r>
      <w:proofErr w:type="spellStart"/>
      <w:r>
        <w:rPr>
          <w:rFonts w:ascii="Times New Roman" w:eastAsia="Times New Roman" w:hAnsi="Times New Roman" w:cs="Times New Roman"/>
          <w:sz w:val="24"/>
        </w:rPr>
        <w:t>Prago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Union, Mr. </w:t>
      </w:r>
      <w:proofErr w:type="spellStart"/>
      <w:r>
        <w:rPr>
          <w:rFonts w:ascii="Times New Roman" w:eastAsia="Times New Roman" w:hAnsi="Times New Roman" w:cs="Times New Roman"/>
          <w:sz w:val="24"/>
        </w:rPr>
        <w:t>Cocomana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Dr. </w:t>
      </w:r>
      <w:proofErr w:type="spellStart"/>
      <w:r>
        <w:rPr>
          <w:rFonts w:ascii="Times New Roman" w:eastAsia="Times New Roman" w:hAnsi="Times New Roman" w:cs="Times New Roman"/>
          <w:sz w:val="24"/>
        </w:rPr>
        <w:t>Karyho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Olivera </w:t>
      </w:r>
      <w:proofErr w:type="spellStart"/>
      <w:r>
        <w:rPr>
          <w:rFonts w:ascii="Times New Roman" w:eastAsia="Times New Roman" w:hAnsi="Times New Roman" w:cs="Times New Roman"/>
          <w:sz w:val="24"/>
        </w:rPr>
        <w:t>Lowe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Jena Hovorku.</w:t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Kecejme do toho je projekt České rady dětí a mládeže. Přináší prostor pro reakci na témata týkající se společnosti na celostátní i evropské úrovni. </w:t>
      </w:r>
      <w:proofErr w:type="gramStart"/>
      <w:r>
        <w:rPr>
          <w:rFonts w:ascii="Times New Roman" w:eastAsia="Times New Roman" w:hAnsi="Times New Roman" w:cs="Times New Roman"/>
          <w:sz w:val="24"/>
        </w:rPr>
        <w:t>Kecejme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toho zároveň </w:t>
      </w:r>
      <w:proofErr w:type="gramStart"/>
      <w:r>
        <w:rPr>
          <w:rFonts w:ascii="Times New Roman" w:eastAsia="Times New Roman" w:hAnsi="Times New Roman" w:cs="Times New Roman"/>
          <w:sz w:val="24"/>
        </w:rPr>
        <w:t>nabízí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prostor k řešení stávajících nebo nastolování nových témat. Projekt je financován Evropskou unií, konkrétně pak programem Erasmus+.</w:t>
      </w:r>
    </w:p>
    <w:p w:rsidR="00AB1280" w:rsidRDefault="00AB1280">
      <w:pPr>
        <w:widowControl w:val="0"/>
        <w:spacing w:line="240" w:lineRule="auto"/>
        <w:jc w:val="both"/>
      </w:pP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Projekt Kecejme do toho tak přináší vlnu zajímavých nápadů, kterou budou moci fanoušci různých kapel zažít společně na jednom místě. Pro nové nápady a podněty, ať už se jedná o problémy na úrovni regionální, celorepublikové nebo na té evropské, bude na koncertě připravena zeď, kam zadaná témata mohou návštěvníci připíchnout. Tématy se bude projektový tým zabývat v dalších navazujících aktivitách.</w:t>
      </w:r>
    </w:p>
    <w:p w:rsidR="00AB1280" w:rsidRDefault="00AB1280">
      <w:pPr>
        <w:widowControl w:val="0"/>
        <w:spacing w:line="240" w:lineRule="auto"/>
        <w:jc w:val="both"/>
      </w:pP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Kecejme do toho vol. 5 – Lucerna Music Bar</w:t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24. 3. 2015</w:t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vstup zdarma po vyplnění dotazníku</w:t>
      </w:r>
    </w:p>
    <w:p w:rsidR="00AB1280" w:rsidRDefault="003377C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Věc </w:t>
      </w:r>
      <w:proofErr w:type="spellStart"/>
      <w:r>
        <w:rPr>
          <w:rFonts w:ascii="Times New Roman" w:eastAsia="Times New Roman" w:hAnsi="Times New Roman" w:cs="Times New Roman"/>
          <w:sz w:val="24"/>
        </w:rPr>
        <w:t>Makropulos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Corporation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Katarzia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Megaphone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2127sounds </w:t>
      </w:r>
      <w:proofErr w:type="spellStart"/>
      <w:r>
        <w:rPr>
          <w:rFonts w:ascii="Times New Roman" w:eastAsia="Times New Roman" w:hAnsi="Times New Roman" w:cs="Times New Roman"/>
          <w:sz w:val="24"/>
        </w:rPr>
        <w:t>feat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Kato, Erika </w:t>
      </w:r>
      <w:proofErr w:type="spellStart"/>
      <w:r>
        <w:rPr>
          <w:rFonts w:ascii="Times New Roman" w:eastAsia="Times New Roman" w:hAnsi="Times New Roman" w:cs="Times New Roman"/>
          <w:sz w:val="24"/>
        </w:rPr>
        <w:t>Fečová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Mr. </w:t>
      </w:r>
      <w:proofErr w:type="spellStart"/>
      <w:r>
        <w:rPr>
          <w:rFonts w:ascii="Times New Roman" w:eastAsia="Times New Roman" w:hAnsi="Times New Roman" w:cs="Times New Roman"/>
          <w:sz w:val="24"/>
        </w:rPr>
        <w:t>Cocoman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Dr. Kary, Jen Hovorka, Oliver </w:t>
      </w:r>
      <w:proofErr w:type="spellStart"/>
      <w:r>
        <w:rPr>
          <w:rFonts w:ascii="Times New Roman" w:eastAsia="Times New Roman" w:hAnsi="Times New Roman" w:cs="Times New Roman"/>
          <w:sz w:val="24"/>
        </w:rPr>
        <w:t>Lowe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</w:rPr>
        <w:t>friends</w:t>
      </w:r>
      <w:proofErr w:type="spellEnd"/>
    </w:p>
    <w:p w:rsidR="00E4756D" w:rsidRDefault="00E4756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80"/>
          <w:sz w:val="24"/>
          <w:u w:val="single"/>
        </w:rPr>
        <w:t>www.kecejmedotoho.cz</w:t>
      </w:r>
    </w:p>
    <w:p w:rsidR="00AB1280" w:rsidRDefault="00452D8A">
      <w:pPr>
        <w:widowControl w:val="0"/>
        <w:spacing w:line="240" w:lineRule="auto"/>
        <w:jc w:val="both"/>
      </w:pPr>
      <w:hyperlink r:id="rId6"/>
    </w:p>
    <w:p w:rsidR="00AB1280" w:rsidRDefault="003377CF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kontakt: Jana Votavová +420 721 463 078 </w:t>
      </w:r>
      <w:r>
        <w:rPr>
          <w:rFonts w:ascii="Times New Roman" w:eastAsia="Times New Roman" w:hAnsi="Times New Roman" w:cs="Times New Roman"/>
          <w:sz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jana.votavova@crdm.cz</w:t>
        </w:r>
      </w:hyperlink>
      <w:hyperlink r:id="rId8"/>
    </w:p>
    <w:p w:rsidR="00AB1280" w:rsidRDefault="00E4756D">
      <w:pPr>
        <w:widowControl w:val="0"/>
        <w:spacing w:line="240" w:lineRule="auto"/>
        <w:jc w:val="both"/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63360" behindDoc="0" locked="0" layoutInCell="0" hidden="0" allowOverlap="0" wp14:anchorId="594C9AAE" wp14:editId="6AD6F839">
            <wp:simplePos x="0" y="0"/>
            <wp:positionH relativeFrom="margin">
              <wp:posOffset>4248150</wp:posOffset>
            </wp:positionH>
            <wp:positionV relativeFrom="paragraph">
              <wp:posOffset>542290</wp:posOffset>
            </wp:positionV>
            <wp:extent cx="1866900" cy="542925"/>
            <wp:effectExtent l="0" t="0" r="0" b="0"/>
            <wp:wrapSquare wrapText="bothSides" distT="114300" distB="114300" distL="114300" distR="114300"/>
            <wp:docPr id="3" name="image05.png" descr="logo_Erasmus+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logo_Erasmus+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7216" behindDoc="0" locked="0" layoutInCell="0" hidden="0" allowOverlap="0" wp14:anchorId="011A7C12" wp14:editId="7016716A">
            <wp:simplePos x="0" y="0"/>
            <wp:positionH relativeFrom="margin">
              <wp:posOffset>-171450</wp:posOffset>
            </wp:positionH>
            <wp:positionV relativeFrom="paragraph">
              <wp:posOffset>296545</wp:posOffset>
            </wp:positionV>
            <wp:extent cx="878496" cy="876300"/>
            <wp:effectExtent l="0" t="0" r="0" b="0"/>
            <wp:wrapSquare wrapText="bothSides" distT="114300" distB="114300" distL="114300" distR="114300"/>
            <wp:docPr id="2" name="image04.jpg" descr="CRDM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CRDM log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496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77CF">
        <w:t xml:space="preserve">                                                     </w:t>
      </w:r>
    </w:p>
    <w:sectPr w:rsidR="00AB1280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8A" w:rsidRDefault="00452D8A">
      <w:pPr>
        <w:spacing w:line="240" w:lineRule="auto"/>
      </w:pPr>
      <w:r>
        <w:separator/>
      </w:r>
    </w:p>
  </w:endnote>
  <w:endnote w:type="continuationSeparator" w:id="0">
    <w:p w:rsidR="00452D8A" w:rsidRDefault="00452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80" w:rsidRDefault="003377CF"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8A" w:rsidRDefault="00452D8A">
      <w:pPr>
        <w:spacing w:line="240" w:lineRule="auto"/>
      </w:pPr>
      <w:r>
        <w:separator/>
      </w:r>
    </w:p>
  </w:footnote>
  <w:footnote w:type="continuationSeparator" w:id="0">
    <w:p w:rsidR="00452D8A" w:rsidRDefault="00452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80" w:rsidRDefault="003377CF">
    <w:pPr>
      <w:jc w:val="right"/>
    </w:pPr>
    <w:r>
      <w:rPr>
        <w:noProof/>
      </w:rPr>
      <w:drawing>
        <wp:anchor distT="57150" distB="57150" distL="57150" distR="57150" simplePos="0" relativeHeight="251658240" behindDoc="0" locked="0" layoutInCell="0" hidden="0" allowOverlap="0">
          <wp:simplePos x="0" y="0"/>
          <wp:positionH relativeFrom="margin">
            <wp:posOffset>4810125</wp:posOffset>
          </wp:positionH>
          <wp:positionV relativeFrom="paragraph">
            <wp:posOffset>-314325</wp:posOffset>
          </wp:positionV>
          <wp:extent cx="1657350" cy="1090613"/>
          <wp:effectExtent l="0" t="0" r="0" b="0"/>
          <wp:wrapSquare wrapText="bothSides" distT="57150" distB="57150" distL="57150" distR="57150"/>
          <wp:docPr id="1" name="image03.png" descr="kd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kd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80"/>
    <w:rsid w:val="00236393"/>
    <w:rsid w:val="003377CF"/>
    <w:rsid w:val="00452D8A"/>
    <w:rsid w:val="00AB1280"/>
    <w:rsid w:val="00E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9853-D606-4497-A77E-EF20B76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E475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56D"/>
  </w:style>
  <w:style w:type="paragraph" w:styleId="Zpat">
    <w:name w:val="footer"/>
    <w:basedOn w:val="Normln"/>
    <w:link w:val="ZpatChar"/>
    <w:uiPriority w:val="99"/>
    <w:unhideWhenUsed/>
    <w:rsid w:val="00E475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tardik@everytinggoe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votavova@crdm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cejmedotoho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Janina</cp:lastModifiedBy>
  <cp:revision>2</cp:revision>
  <dcterms:created xsi:type="dcterms:W3CDTF">2015-03-20T07:04:00Z</dcterms:created>
  <dcterms:modified xsi:type="dcterms:W3CDTF">2015-03-20T07:04:00Z</dcterms:modified>
</cp:coreProperties>
</file>