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5BE" w:rsidRPr="007A05BE" w:rsidRDefault="007A05BE" w:rsidP="007A05BE">
      <w:pPr>
        <w:pStyle w:val="Normlnweb"/>
        <w:jc w:val="both"/>
        <w:rPr>
          <w:rFonts w:ascii="DINPro-Medium" w:hAnsi="DINPro-Medium"/>
          <w:b/>
        </w:rPr>
      </w:pPr>
      <w:r w:rsidRPr="007A05BE">
        <w:rPr>
          <w:rFonts w:ascii="DINPro-Medium" w:hAnsi="DINPro-Medium"/>
          <w:b/>
        </w:rPr>
        <w:t xml:space="preserve">Knihovní projekt Jižní Morava čte opět odměnil dětskou fantazii. Soutěže i doprovodných akcí v knihovnách se zúčastnily stovky dětí. </w:t>
      </w:r>
    </w:p>
    <w:p w:rsidR="007A05BE" w:rsidRPr="007A05BE" w:rsidRDefault="007A05BE" w:rsidP="007A05BE">
      <w:pPr>
        <w:pStyle w:val="Normlnweb"/>
        <w:jc w:val="both"/>
        <w:rPr>
          <w:rFonts w:ascii="DINPro-Regular" w:hAnsi="DINPro-Regular"/>
        </w:rPr>
      </w:pPr>
      <w:r w:rsidRPr="007A05BE">
        <w:rPr>
          <w:rFonts w:ascii="DINPro-Regular" w:hAnsi="DINPro-Regular"/>
        </w:rPr>
        <w:t>Moravská zemská knihovna ocenila nejlepší dětské autory, kteří letos zpracovávali téma Tajemství knihovny. Literární dílka plná skřítků, strašidel, podivínských knihovníků, ale i tradičních pohádkových postav psali žáci 2. až 9. třídy základních škol. Výtvarnou formou téma uchopili ti nejmladší z mateřských škol a prvňáčci. Ceny si odnesly děti napříč celým Jihomoravským krajem.</w:t>
      </w:r>
    </w:p>
    <w:p w:rsidR="007A05BE" w:rsidRPr="007A05BE" w:rsidRDefault="007A05BE" w:rsidP="007A05BE">
      <w:pPr>
        <w:pStyle w:val="Normlnweb"/>
        <w:jc w:val="both"/>
        <w:rPr>
          <w:rFonts w:ascii="DINPro-Regular" w:hAnsi="DINPro-Regular"/>
        </w:rPr>
      </w:pPr>
      <w:r w:rsidRPr="007A05BE">
        <w:rPr>
          <w:rFonts w:ascii="DINPro-Regular" w:hAnsi="DINPro-Regular"/>
        </w:rPr>
        <w:t xml:space="preserve">Ze všech děl, která uspěla v předvýběru v místních knihovnách, vyhodnotila komise Moravské zemské knihovny v každé kategorii tři nejlepší. Odměnu v podobě krásné knihy získali </w:t>
      </w:r>
      <w:r w:rsidR="00CF2C0A">
        <w:rPr>
          <w:rFonts w:ascii="DINPro-Regular" w:hAnsi="DINPro-Regular"/>
        </w:rPr>
        <w:t xml:space="preserve">v sobotu 30. listopadu a 7. prosince </w:t>
      </w:r>
      <w:r w:rsidRPr="007A05BE">
        <w:rPr>
          <w:rFonts w:ascii="DINPro-Regular" w:hAnsi="DINPro-Regular"/>
        </w:rPr>
        <w:t>všichni, kteří postoupili, v kouzelných prostorách expozice mlhovin Hvězdárny a planetária Brno a v Divadle Polárka. Tamní herci při vyhlašování v hvězdárně interpretovali nejpovedenější texty.</w:t>
      </w:r>
    </w:p>
    <w:p w:rsidR="007A05BE" w:rsidRPr="007A05BE" w:rsidRDefault="007A05BE" w:rsidP="007A05BE">
      <w:pPr>
        <w:pStyle w:val="Normlnweb"/>
        <w:jc w:val="both"/>
        <w:rPr>
          <w:rFonts w:ascii="DINPro-Regular" w:hAnsi="DINPro-Regular"/>
        </w:rPr>
      </w:pPr>
      <w:r w:rsidRPr="007A05BE">
        <w:rPr>
          <w:rFonts w:ascii="DINPro-Regular" w:hAnsi="DINPro-Regular"/>
        </w:rPr>
        <w:t xml:space="preserve">Cenu a diplom těm nejlepším předával i ředitel Moravské zemské knihovny Tomáš Kubíček. „Čas od času potřebujeme v naší práci okamžiky, které nás přesvědčují o tom, že naše práce má smysl. Ta chvíle, kdy jsme s dětmi a s jejich rodiči na hvězdárně nebo v divadle, kde předáváme ocenění vítězům, nás nabíjí obrovskou energií. Věřím, že je to stejné i v knihovnách, které se do projektu zapojují,“ zhodnotil slavnostní chvíle. Letos převzal patronát nad projektem ilustrátor, autor komiksů a milovník </w:t>
      </w:r>
      <w:proofErr w:type="spellStart"/>
      <w:r w:rsidRPr="007A05BE">
        <w:rPr>
          <w:rFonts w:ascii="DINPro-Regular" w:hAnsi="DINPro-Regular"/>
        </w:rPr>
        <w:t>foglarovek</w:t>
      </w:r>
      <w:proofErr w:type="spellEnd"/>
      <w:r w:rsidRPr="007A05BE">
        <w:rPr>
          <w:rFonts w:ascii="DINPro-Regular" w:hAnsi="DINPro-Regular"/>
        </w:rPr>
        <w:t xml:space="preserve"> Pavel Čech.</w:t>
      </w:r>
    </w:p>
    <w:p w:rsidR="007A05BE" w:rsidRPr="007A05BE" w:rsidRDefault="007A05BE" w:rsidP="007A05BE">
      <w:pPr>
        <w:pStyle w:val="Normlnweb"/>
        <w:jc w:val="both"/>
        <w:rPr>
          <w:rFonts w:ascii="DINPro-Regular" w:hAnsi="DINPro-Regular"/>
        </w:rPr>
      </w:pPr>
      <w:r w:rsidRPr="007A05BE">
        <w:rPr>
          <w:rFonts w:ascii="DINPro-Regular" w:hAnsi="DINPro-Regular"/>
        </w:rPr>
        <w:t xml:space="preserve">A kdo jsou ti nejlepší autoři soutěže Jižní Morava čte? V nejmladší literární kategorii pro žáky 2. a 3. tříd zvítězila Barbora </w:t>
      </w:r>
      <w:proofErr w:type="spellStart"/>
      <w:r w:rsidRPr="007A05BE">
        <w:rPr>
          <w:rFonts w:ascii="DINPro-Regular" w:hAnsi="DINPro-Regular"/>
        </w:rPr>
        <w:t>Austová</w:t>
      </w:r>
      <w:proofErr w:type="spellEnd"/>
      <w:r w:rsidRPr="007A05BE">
        <w:rPr>
          <w:rFonts w:ascii="DINPro-Regular" w:hAnsi="DINPro-Regular"/>
        </w:rPr>
        <w:t xml:space="preserve"> ze Sedlece, za ní Lucas </w:t>
      </w:r>
      <w:proofErr w:type="spellStart"/>
      <w:r w:rsidRPr="007A05BE">
        <w:rPr>
          <w:rFonts w:ascii="DINPro-Regular" w:hAnsi="DINPro-Regular"/>
        </w:rPr>
        <w:t>Wellens</w:t>
      </w:r>
      <w:proofErr w:type="spellEnd"/>
      <w:r w:rsidRPr="007A05BE">
        <w:rPr>
          <w:rFonts w:ascii="DINPro-Regular" w:hAnsi="DINPro-Regular"/>
        </w:rPr>
        <w:t xml:space="preserve"> z brněnské části Bohunice a Jonáš </w:t>
      </w:r>
      <w:proofErr w:type="spellStart"/>
      <w:r w:rsidRPr="007A05BE">
        <w:rPr>
          <w:rFonts w:ascii="DINPro-Regular" w:hAnsi="DINPro-Regular"/>
        </w:rPr>
        <w:t>Gallina</w:t>
      </w:r>
      <w:proofErr w:type="spellEnd"/>
      <w:r w:rsidRPr="007A05BE">
        <w:rPr>
          <w:rFonts w:ascii="DINPro-Regular" w:hAnsi="DINPro-Regular"/>
        </w:rPr>
        <w:t xml:space="preserve"> z Ořechova. Z textu starších žáků zaujala tvorba Ondřeje Kříže z Hevlína, Viktorie </w:t>
      </w:r>
      <w:proofErr w:type="spellStart"/>
      <w:r w:rsidRPr="007A05BE">
        <w:rPr>
          <w:rFonts w:ascii="DINPro-Regular" w:hAnsi="DINPro-Regular"/>
        </w:rPr>
        <w:t>Portlové</w:t>
      </w:r>
      <w:proofErr w:type="spellEnd"/>
      <w:r w:rsidRPr="007A05BE">
        <w:rPr>
          <w:rFonts w:ascii="DINPro-Regular" w:hAnsi="DINPro-Regular"/>
        </w:rPr>
        <w:t xml:space="preserve"> z Břeclavi a třetí místa obsadili Antonín Nekut ze Soběšic a Lenka Peterková z Bohunic. Nejlepší texty mezi žáky druhého stupně základních škol napsali Valerie Janečková, na druhých místech Klára </w:t>
      </w:r>
      <w:proofErr w:type="spellStart"/>
      <w:r w:rsidRPr="007A05BE">
        <w:rPr>
          <w:rFonts w:ascii="DINPro-Regular" w:hAnsi="DINPro-Regular"/>
        </w:rPr>
        <w:t>Hrdová</w:t>
      </w:r>
      <w:proofErr w:type="spellEnd"/>
      <w:r w:rsidRPr="007A05BE">
        <w:rPr>
          <w:rFonts w:ascii="DINPro-Regular" w:hAnsi="DINPro-Regular"/>
        </w:rPr>
        <w:t xml:space="preserve"> z Vyškova a Petr Komínek z </w:t>
      </w:r>
      <w:proofErr w:type="gramStart"/>
      <w:r w:rsidRPr="007A05BE">
        <w:rPr>
          <w:rFonts w:ascii="DINPro-Regular" w:hAnsi="DINPro-Regular"/>
        </w:rPr>
        <w:t>Komína</w:t>
      </w:r>
      <w:proofErr w:type="gramEnd"/>
      <w:r w:rsidRPr="007A05BE">
        <w:rPr>
          <w:rFonts w:ascii="DINPro-Regular" w:hAnsi="DINPro-Regular"/>
        </w:rPr>
        <w:t xml:space="preserve"> a nakonec Michaela </w:t>
      </w:r>
      <w:proofErr w:type="spellStart"/>
      <w:r w:rsidRPr="007A05BE">
        <w:rPr>
          <w:rFonts w:ascii="DINPro-Regular" w:hAnsi="DINPro-Regular"/>
        </w:rPr>
        <w:t>Oprchalová</w:t>
      </w:r>
      <w:proofErr w:type="spellEnd"/>
      <w:r w:rsidRPr="007A05BE">
        <w:rPr>
          <w:rFonts w:ascii="DINPro-Regular" w:hAnsi="DINPro-Regular"/>
        </w:rPr>
        <w:t xml:space="preserve"> z Židlochovic.</w:t>
      </w:r>
    </w:p>
    <w:p w:rsidR="007A05BE" w:rsidRPr="007A05BE" w:rsidRDefault="007A05BE" w:rsidP="007A05BE">
      <w:pPr>
        <w:pStyle w:val="Normlnweb"/>
        <w:jc w:val="both"/>
        <w:rPr>
          <w:rFonts w:ascii="DINPro-Regular" w:hAnsi="DINPro-Regular"/>
        </w:rPr>
      </w:pPr>
      <w:r w:rsidRPr="007A05BE">
        <w:rPr>
          <w:rFonts w:ascii="DINPro-Regular" w:hAnsi="DINPro-Regular"/>
        </w:rPr>
        <w:t xml:space="preserve">Na poli výtvarné tvorby se nejvíc zadařilo kolektivu MŠ Letovice a kolektivu MŠ Ořechov, třetí místo obsadila Adéla Tichá z Boskovic. Volná tvorba přilákala autory komiksů i krátkých filmů. Mezi žáky nižšího stupně základních škol vyhrála Štěpánka Nedvědová z Březí, za ní Krištof Krejčík z Uhřic a Monika </w:t>
      </w:r>
      <w:proofErr w:type="spellStart"/>
      <w:r w:rsidRPr="007A05BE">
        <w:rPr>
          <w:rFonts w:ascii="DINPro-Regular" w:hAnsi="DINPro-Regular"/>
        </w:rPr>
        <w:t>Šobová</w:t>
      </w:r>
      <w:proofErr w:type="spellEnd"/>
      <w:r w:rsidRPr="007A05BE">
        <w:rPr>
          <w:rFonts w:ascii="DINPro-Regular" w:hAnsi="DINPro-Regular"/>
        </w:rPr>
        <w:t xml:space="preserve"> s Annou Vašíčkovou z Olomučan. I starší žáci často natáčeli v celých štábech. První místo vyhrál Štěpán Tichý z Boskovic, na druhé příčce se umístil tým Karolína </w:t>
      </w:r>
      <w:proofErr w:type="spellStart"/>
      <w:r w:rsidRPr="007A05BE">
        <w:rPr>
          <w:rFonts w:ascii="DINPro-Regular" w:hAnsi="DINPro-Regular"/>
        </w:rPr>
        <w:t>Reháriková</w:t>
      </w:r>
      <w:proofErr w:type="spellEnd"/>
      <w:r w:rsidRPr="007A05BE">
        <w:rPr>
          <w:rFonts w:ascii="DINPro-Regular" w:hAnsi="DINPro-Regular"/>
        </w:rPr>
        <w:t xml:space="preserve">, Stanislava Kaňová a Aneta </w:t>
      </w:r>
      <w:proofErr w:type="spellStart"/>
      <w:r w:rsidRPr="007A05BE">
        <w:rPr>
          <w:rFonts w:ascii="DINPro-Regular" w:hAnsi="DINPro-Regular"/>
        </w:rPr>
        <w:t>Mihalíková</w:t>
      </w:r>
      <w:proofErr w:type="spellEnd"/>
      <w:r w:rsidRPr="007A05BE">
        <w:rPr>
          <w:rFonts w:ascii="DINPro-Regular" w:hAnsi="DINPro-Regular"/>
        </w:rPr>
        <w:t xml:space="preserve"> z Břeclavi a na třetím místě tým Roman Grepl a Robert a Vít Zemánek z Kořence. Všem vítězům patří velká gratulace.</w:t>
      </w:r>
    </w:p>
    <w:p w:rsidR="007A05BE" w:rsidRDefault="007A05BE">
      <w:pPr>
        <w:rPr>
          <w:rFonts w:ascii="DINPro-Regular" w:eastAsia="Times New Roman" w:hAnsi="DINPro-Regular" w:cs="Times New Roman"/>
          <w:sz w:val="24"/>
          <w:szCs w:val="24"/>
        </w:rPr>
      </w:pPr>
      <w:r>
        <w:rPr>
          <w:rFonts w:ascii="DINPro-Regular" w:hAnsi="DINPro-Regular"/>
        </w:rPr>
        <w:br w:type="page"/>
      </w:r>
    </w:p>
    <w:p w:rsidR="007A05BE" w:rsidRPr="007A05BE" w:rsidRDefault="007A05BE" w:rsidP="007A05BE">
      <w:pPr>
        <w:pStyle w:val="Normlnweb"/>
        <w:jc w:val="both"/>
        <w:rPr>
          <w:rFonts w:ascii="DINPro-Regular" w:hAnsi="DINPro-Regular"/>
        </w:rPr>
      </w:pPr>
      <w:r w:rsidRPr="007A05BE">
        <w:rPr>
          <w:rFonts w:ascii="DINPro-Regular" w:hAnsi="DINPro-Regular"/>
        </w:rPr>
        <w:lastRenderedPageBreak/>
        <w:t xml:space="preserve">Kromě podpory dětského čtenářství a budování kladného vztahu mezi dětmi a jejich knihovnami projekt touto formou už čtvrtým rokem ukazuje knihovny jako místa setkání a rozvoje komunitního života v obcích. „Jižní Morava čte je projekt, který má samozřejmě svůj smysl už tím, že podporuje čtenářskou gramotnost a rozvíjí </w:t>
      </w:r>
      <w:bookmarkStart w:id="0" w:name="_GoBack"/>
      <w:bookmarkEnd w:id="0"/>
      <w:r w:rsidRPr="007A05BE">
        <w:rPr>
          <w:rFonts w:ascii="DINPro-Regular" w:hAnsi="DINPro-Regular"/>
        </w:rPr>
        <w:t>čtenářství. V jeho důsledku je však vidět i knihovní síť jako taková. Ukazuje se jak velký význam pro rozvoj občanského a komunitního života mají knihovny – a tedy vlastně konkrétní knihovnice a knihovníci. Tedy ti, kteří svoji práci a své poslání berou vážně,“ doplnil ředitel MZK Tomáš Kubíček.</w:t>
      </w:r>
    </w:p>
    <w:p w:rsidR="007A05BE" w:rsidRPr="00B71C94" w:rsidRDefault="007A05BE" w:rsidP="007A05BE">
      <w:pPr>
        <w:jc w:val="both"/>
        <w:rPr>
          <w:rFonts w:ascii="DINPro-Regular" w:hAnsi="DINPro-Regular" w:cs="Times New Roman"/>
          <w:sz w:val="24"/>
          <w:szCs w:val="24"/>
        </w:rPr>
      </w:pPr>
      <w:r w:rsidRPr="00B71C94">
        <w:rPr>
          <w:rFonts w:ascii="DINPro-Regular" w:hAnsi="DINPro-Regular" w:cs="Times New Roman"/>
          <w:sz w:val="24"/>
          <w:szCs w:val="24"/>
        </w:rPr>
        <w:t>Kontaktní osoba: Mgr. Jana Lokajová, Jana.Lokajova@mzk.cz, tel.: 778 462 480</w:t>
      </w:r>
    </w:p>
    <w:p w:rsidR="00F42683" w:rsidRPr="000B18E4" w:rsidRDefault="00F42683" w:rsidP="005D321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F42683" w:rsidRPr="000B18E4" w:rsidSect="00364A0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8AA" w:rsidRDefault="00F748AA" w:rsidP="002E3FF8">
      <w:pPr>
        <w:spacing w:after="0" w:line="240" w:lineRule="auto"/>
      </w:pPr>
      <w:r>
        <w:separator/>
      </w:r>
    </w:p>
  </w:endnote>
  <w:endnote w:type="continuationSeparator" w:id="0">
    <w:p w:rsidR="00F748AA" w:rsidRDefault="00F748AA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Medium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Black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Light"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17" w:type="dxa"/>
      <w:tblInd w:w="-247" w:type="dxa"/>
      <w:tblBorders>
        <w:top w:val="single" w:sz="18" w:space="0" w:color="504B55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17"/>
    </w:tblGrid>
    <w:tr w:rsidR="007B77DD" w:rsidTr="007B77DD">
      <w:trPr>
        <w:trHeight w:val="100"/>
      </w:trPr>
      <w:tc>
        <w:tcPr>
          <w:tcW w:w="11117" w:type="dxa"/>
        </w:tcPr>
        <w:p w:rsidR="007B77DD" w:rsidRDefault="007B77DD">
          <w:pPr>
            <w:pStyle w:val="Zpat"/>
          </w:pPr>
        </w:p>
      </w:tc>
    </w:tr>
  </w:tbl>
  <w:p w:rsidR="007B77DD" w:rsidRDefault="007B77DD" w:rsidP="007B77DD">
    <w:pPr>
      <w:pStyle w:val="Zpat"/>
    </w:pPr>
  </w:p>
  <w:p w:rsidR="007B77DD" w:rsidRDefault="007B77DD" w:rsidP="007B77DD">
    <w:pPr>
      <w:pStyle w:val="Zpat"/>
    </w:pPr>
  </w:p>
  <w:p w:rsidR="007B77DD" w:rsidRPr="001D223C" w:rsidRDefault="007B77DD">
    <w:pPr>
      <w:pStyle w:val="Zpat"/>
      <w:rPr>
        <w:rFonts w:ascii="DINPro-Light" w:hAnsi="DINPro-Light"/>
        <w:color w:val="00BDD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8AA" w:rsidRDefault="00F748AA" w:rsidP="002E3FF8">
      <w:pPr>
        <w:spacing w:after="0" w:line="240" w:lineRule="auto"/>
      </w:pPr>
      <w:r>
        <w:separator/>
      </w:r>
    </w:p>
  </w:footnote>
  <w:footnote w:type="continuationSeparator" w:id="0">
    <w:p w:rsidR="00F748AA" w:rsidRDefault="00F748AA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F8" w:rsidRDefault="004637AB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FBCF4F" wp14:editId="4F4CE290">
          <wp:simplePos x="0" y="0"/>
          <wp:positionH relativeFrom="column">
            <wp:posOffset>3175</wp:posOffset>
          </wp:positionH>
          <wp:positionV relativeFrom="paragraph">
            <wp:posOffset>-10795</wp:posOffset>
          </wp:positionV>
          <wp:extent cx="1929765" cy="594360"/>
          <wp:effectExtent l="0" t="0" r="0" b="0"/>
          <wp:wrapTight wrapText="bothSides">
            <wp:wrapPolygon edited="0">
              <wp:start x="20257" y="0"/>
              <wp:lineTo x="0" y="692"/>
              <wp:lineTo x="0" y="20769"/>
              <wp:lineTo x="21323" y="20769"/>
              <wp:lineTo x="21323" y="19385"/>
              <wp:lineTo x="20043" y="14538"/>
              <wp:lineTo x="18551" y="11077"/>
              <wp:lineTo x="21323" y="7615"/>
              <wp:lineTo x="21323" y="0"/>
              <wp:lineTo x="20257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seda_B [Převedený]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76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A00"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7502E" wp14:editId="65CBDD75">
              <wp:simplePos x="0" y="0"/>
              <wp:positionH relativeFrom="column">
                <wp:posOffset>2949956</wp:posOffset>
              </wp:positionH>
              <wp:positionV relativeFrom="paragraph">
                <wp:posOffset>-27305</wp:posOffset>
              </wp:positionV>
              <wp:extent cx="3950970" cy="685800"/>
              <wp:effectExtent l="0" t="0" r="11430" b="190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4637AB" w:rsidRDefault="00364A00">
                          <w:pPr>
                            <w:rPr>
                              <w:rFonts w:ascii="DINPro-Black" w:hAnsi="DINPro-Black" w:cs="Arial"/>
                              <w:color w:val="00BDD7"/>
                              <w:sz w:val="72"/>
                              <w:szCs w:val="96"/>
                            </w:rPr>
                          </w:pPr>
                          <w:r w:rsidRPr="004637AB">
                            <w:rPr>
                              <w:rFonts w:ascii="DINPro-Black" w:hAnsi="DINPro-Black" w:cs="Arial"/>
                              <w:color w:val="00BDD7"/>
                              <w:sz w:val="72"/>
                              <w:szCs w:val="96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750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32.3pt;margin-top:-2.15pt;width:311.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" strokecolor="white [3212]">
              <v:textbox>
                <w:txbxContent>
                  <w:p w:rsidR="00364A00" w:rsidRPr="004637AB" w:rsidRDefault="00364A00">
                    <w:pPr>
                      <w:rPr>
                        <w:rFonts w:ascii="DINPro-Black" w:hAnsi="DINPro-Black" w:cs="Arial"/>
                        <w:color w:val="00BDD7"/>
                        <w:sz w:val="72"/>
                        <w:szCs w:val="96"/>
                      </w:rPr>
                    </w:pPr>
                    <w:r w:rsidRPr="004637AB">
                      <w:rPr>
                        <w:rFonts w:ascii="DINPro-Black" w:hAnsi="DINPro-Black" w:cs="Arial"/>
                        <w:color w:val="00BDD7"/>
                        <w:sz w:val="72"/>
                        <w:szCs w:val="96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:rsidR="002E3FF8" w:rsidRDefault="002E3FF8">
    <w:pPr>
      <w:pStyle w:val="Zhlav"/>
    </w:pPr>
  </w:p>
  <w:p w:rsidR="002E3FF8" w:rsidRDefault="002E3FF8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4637AB" w:rsidRDefault="001D223C">
    <w:pPr>
      <w:pStyle w:val="Zhlav"/>
      <w:rPr>
        <w:rFonts w:ascii="DINPro-Regular" w:hAnsi="DINPro-Regular"/>
        <w:color w:val="00BDD7"/>
        <w:spacing w:val="20"/>
        <w:position w:val="16"/>
      </w:rPr>
    </w:pPr>
    <w:r w:rsidRPr="004637AB">
      <w:rPr>
        <w:rFonts w:ascii="DINPro-Regular" w:hAnsi="DINPro-Regular"/>
        <w:color w:val="00BDD7"/>
        <w:spacing w:val="20"/>
        <w:position w:val="16"/>
      </w:rPr>
      <w:t>Kounicova 65, 601 87</w:t>
    </w:r>
    <w:r w:rsidR="002E3FF8" w:rsidRPr="004637AB">
      <w:rPr>
        <w:rFonts w:ascii="DINPro-Regular" w:hAnsi="DINPro-Regular"/>
        <w:color w:val="00BDD7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BE"/>
    <w:rsid w:val="000B18E4"/>
    <w:rsid w:val="001D223C"/>
    <w:rsid w:val="002E3FF8"/>
    <w:rsid w:val="00364A00"/>
    <w:rsid w:val="003B37D9"/>
    <w:rsid w:val="004637AB"/>
    <w:rsid w:val="005D321E"/>
    <w:rsid w:val="00664541"/>
    <w:rsid w:val="007A05BE"/>
    <w:rsid w:val="007B77DD"/>
    <w:rsid w:val="008611D7"/>
    <w:rsid w:val="00AA35FA"/>
    <w:rsid w:val="00B71C94"/>
    <w:rsid w:val="00CF2C0A"/>
    <w:rsid w:val="00CF4E66"/>
    <w:rsid w:val="00D824AA"/>
    <w:rsid w:val="00E63FD9"/>
    <w:rsid w:val="00F42683"/>
    <w:rsid w:val="00F7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177167-AFEF-43A9-92DD-55F54083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7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K\Desktop\&#250;koly\tiskov&#233;%20zpr&#225;vy\vzor_tiskov&#225;%20zpr&#225;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1D77-AA4F-4116-AE54-F8E6C714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vzor_tisková zpráva</Template>
  <TotalTime>5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3</cp:revision>
  <dcterms:created xsi:type="dcterms:W3CDTF">2019-12-10T07:43:00Z</dcterms:created>
  <dcterms:modified xsi:type="dcterms:W3CDTF">2019-12-10T08:14:00Z</dcterms:modified>
</cp:coreProperties>
</file>