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4C940" w14:textId="77777777" w:rsidR="007921EF" w:rsidRPr="0088510E" w:rsidRDefault="007921EF" w:rsidP="0088510E">
      <w:pPr>
        <w:jc w:val="both"/>
        <w:rPr>
          <w:rFonts w:ascii="Calibri" w:hAnsi="Calibri"/>
          <w:b/>
          <w:color w:val="000000" w:themeColor="text1"/>
        </w:rPr>
      </w:pPr>
    </w:p>
    <w:p w14:paraId="638059C7" w14:textId="5CB99BAF" w:rsidR="00F75329" w:rsidRPr="0088510E" w:rsidRDefault="00F75329" w:rsidP="0088510E">
      <w:pPr>
        <w:jc w:val="both"/>
        <w:rPr>
          <w:rFonts w:ascii="Calibri" w:hAnsi="Calibri"/>
          <w:b/>
          <w:color w:val="000000" w:themeColor="text1"/>
        </w:rPr>
      </w:pPr>
      <w:r w:rsidRPr="0088510E">
        <w:rPr>
          <w:rFonts w:ascii="Calibri" w:hAnsi="Calibri"/>
          <w:b/>
          <w:color w:val="000000" w:themeColor="text1"/>
        </w:rPr>
        <w:t>MEZINÁRODNÍ DEN ROMSKÉHO JAZYKA PŘIPOMENOU V ŠESTI ČESKÝCH MĚSTECH ROMŠTÍ SPISOVATELÉ A SPI</w:t>
      </w:r>
      <w:r w:rsidR="00566178" w:rsidRPr="0088510E">
        <w:rPr>
          <w:rFonts w:ascii="Calibri" w:hAnsi="Calibri"/>
          <w:b/>
          <w:color w:val="000000" w:themeColor="text1"/>
        </w:rPr>
        <w:t xml:space="preserve">SOVATELKY VEŘEJNOU ČETBOU </w:t>
      </w:r>
      <w:r w:rsidRPr="0088510E">
        <w:rPr>
          <w:rFonts w:ascii="Calibri" w:hAnsi="Calibri"/>
          <w:b/>
          <w:color w:val="000000" w:themeColor="text1"/>
        </w:rPr>
        <w:t>SVÝCH DĚL</w:t>
      </w:r>
    </w:p>
    <w:p w14:paraId="4E011D28" w14:textId="77777777" w:rsidR="00F75329" w:rsidRPr="0088510E" w:rsidRDefault="00F75329" w:rsidP="0088510E">
      <w:pPr>
        <w:jc w:val="both"/>
        <w:rPr>
          <w:rFonts w:ascii="Calibri" w:hAnsi="Calibri"/>
          <w:color w:val="000000" w:themeColor="text1"/>
        </w:rPr>
      </w:pPr>
    </w:p>
    <w:p w14:paraId="6AC6BA1E" w14:textId="09052C66" w:rsidR="0088510E" w:rsidRDefault="0003630E" w:rsidP="0088510E">
      <w:pPr>
        <w:jc w:val="both"/>
        <w:rPr>
          <w:rFonts w:ascii="Calibri" w:hAnsi="Calibri"/>
          <w:color w:val="000000" w:themeColor="text1"/>
        </w:rPr>
      </w:pPr>
      <w:r w:rsidRPr="0088510E">
        <w:rPr>
          <w:rFonts w:ascii="Calibri" w:hAnsi="Calibri"/>
          <w:i/>
          <w:color w:val="000000" w:themeColor="text1"/>
        </w:rPr>
        <w:t xml:space="preserve">Praha, 21. </w:t>
      </w:r>
      <w:r w:rsidR="0045260C" w:rsidRPr="0088510E">
        <w:rPr>
          <w:rFonts w:ascii="Calibri" w:hAnsi="Calibri"/>
          <w:i/>
          <w:color w:val="000000" w:themeColor="text1"/>
        </w:rPr>
        <w:t>října</w:t>
      </w:r>
      <w:r w:rsidRPr="0088510E">
        <w:rPr>
          <w:rFonts w:ascii="Calibri" w:hAnsi="Calibri"/>
          <w:i/>
          <w:color w:val="000000" w:themeColor="text1"/>
        </w:rPr>
        <w:t xml:space="preserve"> 2019</w:t>
      </w:r>
      <w:r w:rsidRPr="0088510E">
        <w:rPr>
          <w:rFonts w:ascii="Calibri" w:hAnsi="Calibri"/>
          <w:color w:val="000000" w:themeColor="text1"/>
        </w:rPr>
        <w:t xml:space="preserve"> - </w:t>
      </w:r>
      <w:r w:rsidR="0062471D" w:rsidRPr="0088510E">
        <w:rPr>
          <w:rFonts w:ascii="Calibri" w:hAnsi="Calibri"/>
          <w:color w:val="000000" w:themeColor="text1"/>
        </w:rPr>
        <w:t xml:space="preserve">Na úterý </w:t>
      </w:r>
      <w:r w:rsidR="0062471D" w:rsidRPr="0088510E">
        <w:rPr>
          <w:rFonts w:ascii="Calibri" w:hAnsi="Calibri"/>
          <w:b/>
          <w:color w:val="000000" w:themeColor="text1"/>
        </w:rPr>
        <w:t>5. 11. připadá Mezinárodní den romského jazyka</w:t>
      </w:r>
      <w:r w:rsidR="0062471D" w:rsidRPr="0088510E">
        <w:rPr>
          <w:rFonts w:ascii="Calibri" w:hAnsi="Calibri"/>
          <w:color w:val="000000" w:themeColor="text1"/>
        </w:rPr>
        <w:t xml:space="preserve">. Jde o jeden z několika oficiálních významných dnů romského národa a sdružení Ara Art </w:t>
      </w:r>
      <w:r w:rsidR="001E5A8E" w:rsidRPr="0088510E">
        <w:rPr>
          <w:rFonts w:ascii="Calibri" w:hAnsi="Calibri"/>
          <w:color w:val="000000" w:themeColor="text1"/>
        </w:rPr>
        <w:t xml:space="preserve">vůbec poprvé </w:t>
      </w:r>
      <w:r w:rsidR="0062471D" w:rsidRPr="0088510E">
        <w:rPr>
          <w:rFonts w:ascii="Calibri" w:hAnsi="Calibri"/>
          <w:color w:val="000000" w:themeColor="text1"/>
        </w:rPr>
        <w:t xml:space="preserve">připravilo ve spolupráci s organizací Slovo 21 </w:t>
      </w:r>
      <w:r w:rsidR="001E5A8E" w:rsidRPr="0088510E">
        <w:rPr>
          <w:rFonts w:ascii="Calibri" w:hAnsi="Calibri"/>
          <w:color w:val="000000" w:themeColor="text1"/>
        </w:rPr>
        <w:t xml:space="preserve">jeho </w:t>
      </w:r>
      <w:r w:rsidR="0062471D" w:rsidRPr="0088510E">
        <w:rPr>
          <w:rFonts w:ascii="Calibri" w:hAnsi="Calibri"/>
          <w:color w:val="000000" w:themeColor="text1"/>
        </w:rPr>
        <w:t>os</w:t>
      </w:r>
      <w:r w:rsidR="001E5A8E" w:rsidRPr="0088510E">
        <w:rPr>
          <w:rFonts w:ascii="Calibri" w:hAnsi="Calibri"/>
          <w:color w:val="000000" w:themeColor="text1"/>
        </w:rPr>
        <w:t>lavy</w:t>
      </w:r>
      <w:r w:rsidR="0062471D" w:rsidRPr="0088510E">
        <w:rPr>
          <w:rFonts w:ascii="Calibri" w:hAnsi="Calibri"/>
          <w:color w:val="000000" w:themeColor="text1"/>
        </w:rPr>
        <w:t xml:space="preserve"> – </w:t>
      </w:r>
      <w:r w:rsidR="0062471D" w:rsidRPr="0088510E">
        <w:rPr>
          <w:rFonts w:ascii="Calibri" w:hAnsi="Calibri"/>
          <w:b/>
          <w:color w:val="000000" w:themeColor="text1"/>
        </w:rPr>
        <w:t>v šesti českých městech budou v prostorách městských knihoven probíhat autorská čtení z literárních děl romských au</w:t>
      </w:r>
      <w:r w:rsidR="00AB4628" w:rsidRPr="0088510E">
        <w:rPr>
          <w:rFonts w:ascii="Calibri" w:hAnsi="Calibri"/>
          <w:b/>
          <w:color w:val="000000" w:themeColor="text1"/>
        </w:rPr>
        <w:t>torů</w:t>
      </w:r>
      <w:r w:rsidR="00AB4628" w:rsidRPr="0088510E">
        <w:rPr>
          <w:rFonts w:ascii="Calibri" w:hAnsi="Calibri"/>
          <w:color w:val="000000" w:themeColor="text1"/>
        </w:rPr>
        <w:t xml:space="preserve"> </w:t>
      </w:r>
      <w:r w:rsidR="00AB4628" w:rsidRPr="0088510E">
        <w:rPr>
          <w:rFonts w:ascii="Calibri" w:hAnsi="Calibri"/>
          <w:b/>
          <w:color w:val="000000" w:themeColor="text1"/>
        </w:rPr>
        <w:t>a autorek</w:t>
      </w:r>
      <w:r w:rsidR="00FA579D" w:rsidRPr="0088510E">
        <w:rPr>
          <w:rFonts w:ascii="Calibri" w:hAnsi="Calibri"/>
          <w:color w:val="000000" w:themeColor="text1"/>
        </w:rPr>
        <w:t xml:space="preserve">, </w:t>
      </w:r>
      <w:r w:rsidR="00FA579D" w:rsidRPr="0088510E">
        <w:rPr>
          <w:rFonts w:ascii="Calibri" w:hAnsi="Calibri"/>
          <w:b/>
          <w:color w:val="000000" w:themeColor="text1"/>
        </w:rPr>
        <w:t>kteří jsou členy klubu romských spisovatelů Paramisara (Vypravěči)</w:t>
      </w:r>
      <w:r w:rsidR="006A1304">
        <w:rPr>
          <w:rFonts w:ascii="Calibri" w:hAnsi="Calibri"/>
          <w:b/>
          <w:color w:val="000000" w:themeColor="text1"/>
        </w:rPr>
        <w:t>,</w:t>
      </w:r>
      <w:bookmarkStart w:id="0" w:name="_GoBack"/>
      <w:bookmarkEnd w:id="0"/>
      <w:r w:rsidR="00FA579D" w:rsidRPr="0088510E">
        <w:rPr>
          <w:rFonts w:ascii="Calibri" w:hAnsi="Calibri"/>
          <w:color w:val="000000" w:themeColor="text1"/>
        </w:rPr>
        <w:t xml:space="preserve"> </w:t>
      </w:r>
      <w:r w:rsidR="00AB4628" w:rsidRPr="0088510E">
        <w:rPr>
          <w:rFonts w:ascii="Calibri" w:hAnsi="Calibri"/>
          <w:color w:val="000000" w:themeColor="text1"/>
        </w:rPr>
        <w:t>doprovázená deb</w:t>
      </w:r>
      <w:r w:rsidR="0088510E" w:rsidRPr="0088510E">
        <w:rPr>
          <w:rFonts w:ascii="Calibri" w:hAnsi="Calibri"/>
          <w:color w:val="000000" w:themeColor="text1"/>
        </w:rPr>
        <w:t>atami, komentáři a samozřejmě </w:t>
      </w:r>
      <w:r w:rsidR="00AB4628" w:rsidRPr="0088510E">
        <w:rPr>
          <w:rFonts w:ascii="Calibri" w:hAnsi="Calibri"/>
          <w:color w:val="000000" w:themeColor="text1"/>
        </w:rPr>
        <w:t>hudbou.</w:t>
      </w:r>
      <w:r w:rsidR="000C4B59" w:rsidRPr="0088510E">
        <w:rPr>
          <w:rFonts w:ascii="Calibri" w:hAnsi="Calibri"/>
          <w:color w:val="000000" w:themeColor="text1"/>
        </w:rPr>
        <w:br/>
      </w:r>
    </w:p>
    <w:p w14:paraId="5E861F61" w14:textId="63BD89BA" w:rsidR="0088510E" w:rsidRPr="0088510E" w:rsidRDefault="0088510E" w:rsidP="0088510E">
      <w:pPr>
        <w:jc w:val="both"/>
        <w:rPr>
          <w:rFonts w:ascii="Calibri" w:hAnsi="Calibri"/>
          <w:i/>
          <w:color w:val="000000" w:themeColor="text1"/>
        </w:rPr>
      </w:pPr>
      <w:r w:rsidRPr="0088510E">
        <w:rPr>
          <w:rFonts w:ascii="Calibri" w:hAnsi="Calibri"/>
          <w:i/>
          <w:color w:val="000000" w:themeColor="text1"/>
        </w:rPr>
        <w:t>Medailonky vystupujících spisovatelek a spisovatelů</w:t>
      </w:r>
      <w:r>
        <w:rPr>
          <w:rFonts w:ascii="Calibri" w:hAnsi="Calibri"/>
          <w:i/>
          <w:color w:val="000000" w:themeColor="text1"/>
        </w:rPr>
        <w:t>:</w:t>
      </w:r>
    </w:p>
    <w:p w14:paraId="5CD0C1EB" w14:textId="39D55C7F" w:rsidR="0088510E" w:rsidRPr="0088510E" w:rsidRDefault="0088510E" w:rsidP="0088510E">
      <w:pPr>
        <w:spacing w:line="193" w:lineRule="atLeast"/>
        <w:jc w:val="both"/>
        <w:rPr>
          <w:rFonts w:ascii="Calibri" w:hAnsi="Calibri" w:cs="Times New Roman"/>
          <w:b/>
          <w:color w:val="000000" w:themeColor="text1"/>
          <w:u w:val="single"/>
        </w:rPr>
      </w:pPr>
      <w:r w:rsidRPr="0088510E">
        <w:rPr>
          <w:rFonts w:ascii="Calibri" w:hAnsi="Calibri" w:cs="Times New Roman"/>
          <w:b/>
          <w:color w:val="000000" w:themeColor="text1"/>
          <w:u w:val="single"/>
        </w:rPr>
        <w:t>Praha - Iveta Kokyová</w:t>
      </w:r>
    </w:p>
    <w:p w14:paraId="4FAC346E" w14:textId="77777777" w:rsidR="0088510E" w:rsidRPr="0088510E" w:rsidRDefault="0088510E" w:rsidP="0088510E">
      <w:pPr>
        <w:spacing w:line="193" w:lineRule="atLeast"/>
        <w:jc w:val="both"/>
        <w:rPr>
          <w:rFonts w:ascii="Calibri" w:hAnsi="Calibri" w:cs="Times New Roman"/>
          <w:color w:val="000000" w:themeColor="text1"/>
        </w:rPr>
      </w:pPr>
      <w:r w:rsidRPr="0088510E">
        <w:rPr>
          <w:rFonts w:ascii="Calibri" w:hAnsi="Calibri" w:cs="Times New Roman"/>
          <w:color w:val="000000" w:themeColor="text1"/>
        </w:rPr>
        <w:t>Prozaička žijící v Hradci Kralové. Prošla literární dílnou s interetnickým přesahem pořádanou Novou scénou Národního divadla. K povídkové tvorbě v dvoujazyčné verzi ji přivedla až romistka Hana Syslová. Ve své tvorbě čerpá především ze svého dětství, z příběhů o rodině a autentických zážitků. Její povídky Šukar rat / Krásná noc a Imaginární pes vyšly v časopise Romano voďi. V současné době pracuje na své nové knize.</w:t>
      </w:r>
    </w:p>
    <w:p w14:paraId="1C64348F" w14:textId="77777777" w:rsidR="0088510E" w:rsidRPr="0088510E" w:rsidRDefault="0088510E" w:rsidP="0088510E">
      <w:pPr>
        <w:spacing w:line="193" w:lineRule="atLeast"/>
        <w:jc w:val="both"/>
        <w:rPr>
          <w:rFonts w:ascii="Calibri" w:hAnsi="Calibri" w:cs="Times New Roman"/>
          <w:color w:val="000000" w:themeColor="text1"/>
        </w:rPr>
      </w:pPr>
    </w:p>
    <w:p w14:paraId="18E4537D" w14:textId="5135E59B" w:rsidR="0088510E" w:rsidRPr="0088510E" w:rsidRDefault="0088510E" w:rsidP="0088510E">
      <w:pPr>
        <w:spacing w:line="193" w:lineRule="atLeast"/>
        <w:jc w:val="both"/>
        <w:rPr>
          <w:rFonts w:ascii="Calibri" w:hAnsi="Calibri" w:cs="Times New Roman"/>
          <w:b/>
          <w:color w:val="000000" w:themeColor="text1"/>
          <w:u w:val="single"/>
        </w:rPr>
      </w:pPr>
      <w:r w:rsidRPr="0088510E">
        <w:rPr>
          <w:rFonts w:ascii="Calibri" w:hAnsi="Calibri" w:cs="Times New Roman"/>
          <w:b/>
          <w:color w:val="000000" w:themeColor="text1"/>
          <w:u w:val="single"/>
        </w:rPr>
        <w:t>Praha - Renata Berkyová</w:t>
      </w:r>
    </w:p>
    <w:p w14:paraId="0A63966A" w14:textId="77777777" w:rsidR="0088510E" w:rsidRPr="0088510E" w:rsidRDefault="0088510E" w:rsidP="0088510E">
      <w:pPr>
        <w:spacing w:line="193" w:lineRule="atLeast"/>
        <w:jc w:val="both"/>
        <w:rPr>
          <w:rFonts w:ascii="Calibri" w:hAnsi="Calibri" w:cs="Times New Roman"/>
          <w:color w:val="000000" w:themeColor="text1"/>
        </w:rPr>
      </w:pPr>
      <w:r w:rsidRPr="0088510E">
        <w:rPr>
          <w:rFonts w:ascii="Calibri" w:hAnsi="Calibri" w:cs="Times New Roman"/>
          <w:color w:val="000000" w:themeColor="text1"/>
        </w:rPr>
        <w:t>Renata Berkyová je romská básnířka a prozaička žijící v Praze. Vystudovala Filozofickou fakultu Univerzity Karlovy v Praze obor Romistika. Intimní a milostná lyrika Renaty Berkyové čerpá zejména z vlastních vnitřních prožitků a ztvárňuje témata, která jsou jí blízká a v nichž se může projevit pravdivost výrazu. Se svou tvorbou se dostala do povědomí po vítězství Ceny Mileny Hübschmannové (2006) v kategorii poezie, kterou potom debutovala ve sborníku To nej... z Literární ceny Mileny Hübschmannové (2007). Velmi kladně byly její básně přijaty také po jejich publikování na stránkách</w:t>
      </w:r>
      <w:r w:rsidRPr="0088510E">
        <w:rPr>
          <w:rStyle w:val="apple-converted-space"/>
          <w:rFonts w:ascii="Calibri" w:hAnsi="Calibri" w:cs="Times New Roman"/>
          <w:color w:val="000000" w:themeColor="text1"/>
        </w:rPr>
        <w:t> </w:t>
      </w:r>
      <w:hyperlink r:id="rId7" w:history="1">
        <w:r w:rsidRPr="0088510E">
          <w:rPr>
            <w:rStyle w:val="Hyperlink"/>
            <w:rFonts w:ascii="Calibri" w:hAnsi="Calibri" w:cs="Times New Roman"/>
            <w:color w:val="000000" w:themeColor="text1"/>
          </w:rPr>
          <w:t>Romea.cz</w:t>
        </w:r>
      </w:hyperlink>
      <w:r w:rsidRPr="0088510E">
        <w:rPr>
          <w:rStyle w:val="apple-converted-space"/>
          <w:rFonts w:ascii="Calibri" w:hAnsi="Calibri" w:cs="Times New Roman"/>
          <w:color w:val="000000" w:themeColor="text1"/>
        </w:rPr>
        <w:t> </w:t>
      </w:r>
      <w:r w:rsidRPr="0088510E">
        <w:rPr>
          <w:rFonts w:ascii="Calibri" w:hAnsi="Calibri" w:cs="Times New Roman"/>
          <w:color w:val="000000" w:themeColor="text1"/>
        </w:rPr>
        <w:t>v rámci projektu Šukar laviben le Romendar / Romové píší (2010). Její tvorba byla zahrnuta do romského vydání časopisu pro světovou literaturu PLAV (11/2011). Od té doby se pravidelně objevuje na literárních čteních a festivalech soudobé poezie.</w:t>
      </w:r>
    </w:p>
    <w:p w14:paraId="64DF125F" w14:textId="77777777" w:rsidR="0088510E" w:rsidRPr="0088510E" w:rsidRDefault="0088510E" w:rsidP="0088510E">
      <w:pPr>
        <w:jc w:val="both"/>
        <w:rPr>
          <w:rFonts w:ascii="Calibri" w:hAnsi="Calibri"/>
          <w:color w:val="000000" w:themeColor="text1"/>
        </w:rPr>
      </w:pPr>
    </w:p>
    <w:p w14:paraId="1846819A" w14:textId="096E6288" w:rsidR="0088510E" w:rsidRPr="0088510E" w:rsidRDefault="0088510E" w:rsidP="0088510E">
      <w:pPr>
        <w:jc w:val="both"/>
        <w:rPr>
          <w:rFonts w:ascii="Calibri" w:eastAsia="Times New Roman" w:hAnsi="Calibri" w:cs="Times New Roman"/>
          <w:b/>
          <w:color w:val="000000" w:themeColor="text1"/>
          <w:u w:val="single"/>
        </w:rPr>
      </w:pPr>
      <w:r w:rsidRPr="0088510E">
        <w:rPr>
          <w:rFonts w:ascii="Calibri" w:eastAsia="Times New Roman" w:hAnsi="Calibri" w:cs="Times New Roman"/>
          <w:b/>
          <w:color w:val="000000" w:themeColor="text1"/>
          <w:u w:val="single"/>
        </w:rPr>
        <w:t>Liberec - Irena Eliášová</w:t>
      </w:r>
    </w:p>
    <w:p w14:paraId="63E6B281" w14:textId="77777777" w:rsidR="0088510E" w:rsidRPr="0088510E" w:rsidRDefault="0088510E" w:rsidP="0088510E">
      <w:pPr>
        <w:spacing w:line="193" w:lineRule="atLeast"/>
        <w:jc w:val="both"/>
        <w:rPr>
          <w:rFonts w:ascii="Calibri" w:hAnsi="Calibri" w:cs="Times New Roman"/>
          <w:color w:val="000000" w:themeColor="text1"/>
        </w:rPr>
      </w:pPr>
      <w:r w:rsidRPr="0088510E">
        <w:rPr>
          <w:rFonts w:ascii="Calibri" w:hAnsi="Calibri" w:cs="Times New Roman"/>
          <w:color w:val="000000" w:themeColor="text1"/>
        </w:rPr>
        <w:t>Irena Eliášová se narodila na Slovensku. Psát začala až v pozdějším věku. Za svou první knihu Naše osada - smutné, veselé i tajemné příběhy Romů, kterou vydala v roce 2008, získala ocenění. Mezi její další knihy patří povídka Listopad, novela Slunce zapadá už ráno nebo knížka pohádek pro děti. Kromě toho přispívá svými texty i do několika časopisů. Je členkou Obce spisovatelů.</w:t>
      </w:r>
    </w:p>
    <w:p w14:paraId="245AFC98" w14:textId="77777777" w:rsidR="0088510E" w:rsidRPr="0088510E" w:rsidRDefault="0088510E" w:rsidP="0088510E">
      <w:pPr>
        <w:spacing w:line="193" w:lineRule="atLeast"/>
        <w:jc w:val="both"/>
        <w:rPr>
          <w:rFonts w:ascii="Calibri" w:hAnsi="Calibri" w:cs="Times New Roman"/>
          <w:color w:val="000000" w:themeColor="text1"/>
        </w:rPr>
      </w:pPr>
    </w:p>
    <w:p w14:paraId="7B31B7D4" w14:textId="494A407D" w:rsidR="0088510E" w:rsidRPr="0088510E" w:rsidRDefault="0088510E" w:rsidP="0088510E">
      <w:pPr>
        <w:spacing w:line="193" w:lineRule="atLeast"/>
        <w:jc w:val="both"/>
        <w:rPr>
          <w:rFonts w:ascii="Calibri" w:hAnsi="Calibri" w:cs="Times New Roman"/>
          <w:b/>
          <w:color w:val="000000" w:themeColor="text1"/>
          <w:u w:val="single"/>
        </w:rPr>
      </w:pPr>
      <w:r w:rsidRPr="0088510E">
        <w:rPr>
          <w:rFonts w:ascii="Calibri" w:hAnsi="Calibri" w:cs="Times New Roman"/>
          <w:b/>
          <w:color w:val="000000" w:themeColor="text1"/>
          <w:u w:val="single"/>
        </w:rPr>
        <w:t>Rokycany - Ilona Ferková</w:t>
      </w:r>
    </w:p>
    <w:p w14:paraId="3D66283E" w14:textId="77777777" w:rsidR="0088510E" w:rsidRPr="0088510E" w:rsidRDefault="0088510E" w:rsidP="0088510E">
      <w:pPr>
        <w:spacing w:line="193" w:lineRule="atLeast"/>
        <w:jc w:val="both"/>
        <w:rPr>
          <w:rFonts w:ascii="Calibri" w:hAnsi="Calibri" w:cs="Times New Roman"/>
          <w:color w:val="000000" w:themeColor="text1"/>
        </w:rPr>
      </w:pPr>
      <w:r w:rsidRPr="0088510E">
        <w:rPr>
          <w:rFonts w:ascii="Calibri" w:hAnsi="Calibri" w:cs="Times New Roman"/>
          <w:color w:val="000000" w:themeColor="text1"/>
        </w:rPr>
        <w:t xml:space="preserve">Romská prozaička žijící v Rokycanech. Její autorskou prvotinou je povídková kniha Mosarďa peske dživipen anglo love / Zničila si život kvůli penězům, následovala sbírka Čorde čhave / Ukradené děti. </w:t>
      </w:r>
      <w:r w:rsidRPr="0088510E">
        <w:rPr>
          <w:rFonts w:ascii="Calibri" w:hAnsi="Calibri" w:cs="Times New Roman"/>
          <w:color w:val="000000" w:themeColor="text1"/>
        </w:rPr>
        <w:lastRenderedPageBreak/>
        <w:t>Ilona Ferková je také zastoupena v antologii romské prózy Čalo voďi / Sytá duše. Látku pro svá díla čerpá z reálných příběhů Romů ve svém bezprostředním okolí. Reflektuje v nich zejména důsledky asimilační politiky komunistického režimu (odebírání dětí do ústavů, nucené sterilizace apod.). Ilona Ferková patří k nejvýznamnějším představitelům romské literární tradice 90. let 20. století. V roce 1999 převzala jako předsedkyně občanského sdružení Asociace romských žen Rokycany poděkování Nadace dobré vůle, v rámci udělení Ceny Olgy Havlové  </w:t>
      </w:r>
    </w:p>
    <w:p w14:paraId="13229F7A" w14:textId="77777777" w:rsidR="0088510E" w:rsidRPr="0088510E" w:rsidRDefault="0088510E" w:rsidP="0088510E">
      <w:pPr>
        <w:spacing w:line="193" w:lineRule="atLeast"/>
        <w:jc w:val="both"/>
        <w:rPr>
          <w:rFonts w:ascii="Calibri" w:hAnsi="Calibri" w:cs="Times New Roman"/>
          <w:color w:val="000000" w:themeColor="text1"/>
        </w:rPr>
      </w:pPr>
    </w:p>
    <w:p w14:paraId="486265B3" w14:textId="4098D8C5" w:rsidR="0088510E" w:rsidRPr="0088510E" w:rsidRDefault="0088510E" w:rsidP="0088510E">
      <w:pPr>
        <w:spacing w:line="193" w:lineRule="atLeast"/>
        <w:jc w:val="both"/>
        <w:rPr>
          <w:rFonts w:ascii="Calibri" w:hAnsi="Calibri" w:cs="Times New Roman"/>
          <w:b/>
          <w:color w:val="000000" w:themeColor="text1"/>
          <w:u w:val="single"/>
        </w:rPr>
      </w:pPr>
      <w:r w:rsidRPr="0088510E">
        <w:rPr>
          <w:rFonts w:ascii="Calibri" w:hAnsi="Calibri" w:cs="Times New Roman"/>
          <w:b/>
          <w:color w:val="000000" w:themeColor="text1"/>
          <w:u w:val="single"/>
        </w:rPr>
        <w:t>Česká Třebová - Eva Danišová</w:t>
      </w:r>
    </w:p>
    <w:p w14:paraId="01E45E8B" w14:textId="77777777" w:rsidR="0088510E" w:rsidRPr="0088510E" w:rsidRDefault="0088510E" w:rsidP="0088510E">
      <w:pPr>
        <w:spacing w:line="193" w:lineRule="atLeast"/>
        <w:jc w:val="both"/>
        <w:rPr>
          <w:rFonts w:ascii="Calibri" w:hAnsi="Calibri" w:cs="Times New Roman"/>
          <w:color w:val="000000" w:themeColor="text1"/>
        </w:rPr>
      </w:pPr>
      <w:r w:rsidRPr="0088510E">
        <w:rPr>
          <w:rFonts w:ascii="Calibri" w:hAnsi="Calibri" w:cs="Times New Roman"/>
          <w:color w:val="000000" w:themeColor="text1"/>
        </w:rPr>
        <w:t>K povídkové tvorbě ji přivedlo vyhlášení literární Ceny Mileny Hübschmannové v roce 2007. Ve své tvorbě čerpá především z dětství, které prožila s prarodiči a jimž prostřednictvím povídek vzdává hold. Na příkladu názorových střetů mezi pokrokovým dědečkem a babičkou ctící tradice zdařile zaznamenává proměny způsobu života Romů v Československu 2. pol. 20. století. Její povídka Pal miro papus / O mém dědečkovi vyšla v časopise romistických studií Romano džaniben (2008).  </w:t>
      </w:r>
    </w:p>
    <w:p w14:paraId="310BBE28" w14:textId="77777777" w:rsidR="0088510E" w:rsidRPr="0088510E" w:rsidRDefault="0088510E" w:rsidP="0088510E">
      <w:pPr>
        <w:spacing w:line="193" w:lineRule="atLeast"/>
        <w:jc w:val="both"/>
        <w:rPr>
          <w:rFonts w:ascii="Calibri" w:hAnsi="Calibri" w:cs="Times New Roman"/>
          <w:color w:val="000000" w:themeColor="text1"/>
        </w:rPr>
      </w:pPr>
    </w:p>
    <w:p w14:paraId="2CA169C4" w14:textId="42C0E3D8" w:rsidR="0088510E" w:rsidRPr="0088510E" w:rsidRDefault="0088510E" w:rsidP="0088510E">
      <w:pPr>
        <w:spacing w:line="193" w:lineRule="atLeast"/>
        <w:jc w:val="both"/>
        <w:rPr>
          <w:rFonts w:ascii="Calibri" w:hAnsi="Calibri" w:cs="Times New Roman"/>
          <w:b/>
          <w:color w:val="000000" w:themeColor="text1"/>
          <w:u w:val="single"/>
        </w:rPr>
      </w:pPr>
      <w:r w:rsidRPr="0088510E">
        <w:rPr>
          <w:rFonts w:ascii="Calibri" w:hAnsi="Calibri" w:cs="Times New Roman"/>
          <w:b/>
          <w:color w:val="000000" w:themeColor="text1"/>
          <w:u w:val="single"/>
        </w:rPr>
        <w:t>Brno - Gejza Horváth</w:t>
      </w:r>
    </w:p>
    <w:p w14:paraId="47634D8F" w14:textId="77777777" w:rsidR="0088510E" w:rsidRPr="0088510E" w:rsidRDefault="0088510E" w:rsidP="0088510E">
      <w:pPr>
        <w:spacing w:line="193" w:lineRule="atLeast"/>
        <w:jc w:val="both"/>
        <w:rPr>
          <w:rFonts w:ascii="Calibri" w:hAnsi="Calibri" w:cs="Times New Roman"/>
          <w:color w:val="000000" w:themeColor="text1"/>
        </w:rPr>
      </w:pPr>
      <w:r w:rsidRPr="0088510E">
        <w:rPr>
          <w:rFonts w:ascii="Calibri" w:hAnsi="Calibri" w:cs="Times New Roman"/>
          <w:color w:val="000000" w:themeColor="text1"/>
        </w:rPr>
        <w:t>Gejza Horváth vyrůstal v osadě Kolínovce poblíž města Krompachy. K muzice ho přivedl otec a spolu s rodinou hrál už jako dítě. Od roku 1980 se Gejza Horváth věnuje hudbě profesionálně. Zúčastnil se mnoha festivalů a přehlídek jak doma, tak i v zahraničí (Německo, Francie, Švýcarsko, Španělsko, Skotsko, Maďarsko, Rakousko). Skládá písně a jako autor hudby spolupracuje s několika romskými soubory. Působí také jako textař, aranžér a redaktor romského týdeníku. Příležitostně publikoval v časopisech povídky v romštině. Soubor Trispras je jeho literárním debutem.  </w:t>
      </w:r>
    </w:p>
    <w:p w14:paraId="47A33A1F" w14:textId="77777777" w:rsidR="0088510E" w:rsidRPr="0088510E" w:rsidRDefault="0088510E" w:rsidP="0088510E">
      <w:pPr>
        <w:spacing w:line="193" w:lineRule="atLeast"/>
        <w:jc w:val="both"/>
        <w:rPr>
          <w:rFonts w:ascii="Calibri" w:hAnsi="Calibri" w:cs="Times New Roman"/>
          <w:color w:val="000000" w:themeColor="text1"/>
        </w:rPr>
      </w:pPr>
    </w:p>
    <w:p w14:paraId="0E12BD36" w14:textId="7CF1ACFB" w:rsidR="0088510E" w:rsidRPr="0088510E" w:rsidRDefault="0088510E" w:rsidP="0088510E">
      <w:pPr>
        <w:spacing w:line="193" w:lineRule="atLeast"/>
        <w:jc w:val="both"/>
        <w:rPr>
          <w:rFonts w:ascii="Calibri" w:hAnsi="Calibri" w:cs="Times New Roman"/>
          <w:b/>
          <w:color w:val="000000" w:themeColor="text1"/>
          <w:u w:val="single"/>
        </w:rPr>
      </w:pPr>
      <w:r w:rsidRPr="0088510E">
        <w:rPr>
          <w:rFonts w:ascii="Calibri" w:hAnsi="Calibri" w:cs="Times New Roman"/>
          <w:b/>
          <w:color w:val="000000" w:themeColor="text1"/>
          <w:u w:val="single"/>
        </w:rPr>
        <w:t>Ostrava - Eva Kropiwnická</w:t>
      </w:r>
    </w:p>
    <w:p w14:paraId="7FF16D7F" w14:textId="77777777" w:rsidR="0088510E" w:rsidRPr="0088510E" w:rsidRDefault="0088510E" w:rsidP="0088510E">
      <w:pPr>
        <w:spacing w:line="193" w:lineRule="atLeast"/>
        <w:jc w:val="both"/>
        <w:rPr>
          <w:rFonts w:ascii="Calibri" w:hAnsi="Calibri" w:cs="Times New Roman"/>
          <w:color w:val="000000" w:themeColor="text1"/>
        </w:rPr>
      </w:pPr>
      <w:r w:rsidRPr="0088510E">
        <w:rPr>
          <w:rFonts w:ascii="Calibri" w:hAnsi="Calibri" w:cs="Times New Roman"/>
          <w:color w:val="000000" w:themeColor="text1"/>
        </w:rPr>
        <w:t>Eva Kropiwnická je romská spisovatelka žijící v Karviné.  Pracovala jako asistentka prevence kriminality u Městské policie v Karviné. Předtím šest let působila jako terénní pracovnice při karvinském magistrátu a vyučovala romštinu na střední škole. Věnuje se také literární činnosti a většinu svých děl píše v romštině. Jedna z povídek Evy Kropiwnické má název O Boženě a Evgenkovi, romsky Pal e Božena the o Evgenkus. Jedná se o pravdivý příběh o jedné romské ženě z Karviné.</w:t>
      </w:r>
    </w:p>
    <w:p w14:paraId="6C0299C5" w14:textId="77777777" w:rsidR="0088510E" w:rsidRPr="0088510E" w:rsidRDefault="0088510E" w:rsidP="0088510E">
      <w:pPr>
        <w:spacing w:line="193" w:lineRule="atLeast"/>
        <w:jc w:val="both"/>
        <w:rPr>
          <w:rFonts w:ascii="Calibri" w:hAnsi="Calibri" w:cs="Times New Roman"/>
          <w:color w:val="000000" w:themeColor="text1"/>
        </w:rPr>
      </w:pPr>
    </w:p>
    <w:sectPr w:rsidR="0088510E" w:rsidRPr="0088510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45424" w14:textId="77777777" w:rsidR="00F85F63" w:rsidRDefault="00F85F63" w:rsidP="0045260C">
      <w:pPr>
        <w:spacing w:after="0" w:line="240" w:lineRule="auto"/>
      </w:pPr>
      <w:r>
        <w:separator/>
      </w:r>
    </w:p>
  </w:endnote>
  <w:endnote w:type="continuationSeparator" w:id="0">
    <w:p w14:paraId="04BD22B7" w14:textId="77777777" w:rsidR="00F85F63" w:rsidRDefault="00F85F63" w:rsidP="0045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E6348" w14:textId="3152910E" w:rsidR="000C4B59" w:rsidRDefault="000C4B59">
    <w:pPr>
      <w:pStyle w:val="Footer"/>
    </w:pPr>
    <w:r w:rsidRPr="00727E3B">
      <w:rPr>
        <w:b/>
        <w:bCs/>
      </w:rPr>
      <w:t>KONTAKT PRO MÉDIA:</w:t>
    </w:r>
    <w:r>
      <w:br/>
    </w:r>
    <w:r w:rsidRPr="00727E3B">
      <w:rPr>
        <w:b/>
        <w:bCs/>
      </w:rPr>
      <w:t>David Tišer</w:t>
    </w:r>
    <w:r>
      <w:br/>
    </w:r>
    <w:hyperlink r:id="rId1" w:history="1">
      <w:r w:rsidRPr="002115F3">
        <w:rPr>
          <w:rStyle w:val="Hyperlink"/>
        </w:rPr>
        <w:t>tiser.d@seznam.cz</w:t>
      </w:r>
    </w:hyperlink>
    <w:r>
      <w:br/>
      <w:t>T: 773 225 942</w:t>
    </w:r>
  </w:p>
  <w:p w14:paraId="1533E5F7" w14:textId="77777777" w:rsidR="000C4B59" w:rsidRDefault="000C4B5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89B74" w14:textId="77777777" w:rsidR="00F85F63" w:rsidRDefault="00F85F63" w:rsidP="0045260C">
      <w:pPr>
        <w:spacing w:after="0" w:line="240" w:lineRule="auto"/>
      </w:pPr>
      <w:r>
        <w:separator/>
      </w:r>
    </w:p>
  </w:footnote>
  <w:footnote w:type="continuationSeparator" w:id="0">
    <w:p w14:paraId="04CB1DBC" w14:textId="77777777" w:rsidR="00F85F63" w:rsidRDefault="00F85F63" w:rsidP="00452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24C12" w14:textId="40FEDC53" w:rsidR="0045260C" w:rsidRDefault="0045260C" w:rsidP="003821AB">
    <w:pPr>
      <w:pStyle w:val="Header"/>
    </w:pPr>
    <w:r w:rsidRPr="000062AA">
      <w:rPr>
        <w:noProof/>
        <w:lang w:val="en-US"/>
      </w:rPr>
      <w:drawing>
        <wp:inline distT="0" distB="0" distL="0" distR="0" wp14:anchorId="21CD7843" wp14:editId="22C5E0CE">
          <wp:extent cx="1417320" cy="261302"/>
          <wp:effectExtent l="0" t="0" r="0" b="5715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04" cy="261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821AB">
      <w:t xml:space="preserve">                                                                                                  </w:t>
    </w:r>
    <w:r w:rsidR="003821AB">
      <w:rPr>
        <w:noProof/>
        <w:lang w:val="en-US"/>
      </w:rPr>
      <w:drawing>
        <wp:inline distT="0" distB="0" distL="0" distR="0" wp14:anchorId="6BD189F2" wp14:editId="0DA796E4">
          <wp:extent cx="949505" cy="347345"/>
          <wp:effectExtent l="0" t="0" r="317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Slovo21.png-fC7NytSFh6xdPnVq3m8AqmH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672" cy="369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E054AF" w14:textId="77777777" w:rsidR="0045260C" w:rsidRDefault="004526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1D"/>
    <w:rsid w:val="0003630E"/>
    <w:rsid w:val="000C4B59"/>
    <w:rsid w:val="001A388C"/>
    <w:rsid w:val="001E5A8E"/>
    <w:rsid w:val="001F49BC"/>
    <w:rsid w:val="00225A77"/>
    <w:rsid w:val="00270BFB"/>
    <w:rsid w:val="00335C45"/>
    <w:rsid w:val="00371EBC"/>
    <w:rsid w:val="003821AB"/>
    <w:rsid w:val="003D4716"/>
    <w:rsid w:val="003E62C9"/>
    <w:rsid w:val="003E71BC"/>
    <w:rsid w:val="0045260C"/>
    <w:rsid w:val="004F0B36"/>
    <w:rsid w:val="00566178"/>
    <w:rsid w:val="0062471D"/>
    <w:rsid w:val="00632D4C"/>
    <w:rsid w:val="006748F9"/>
    <w:rsid w:val="006926A7"/>
    <w:rsid w:val="006A1304"/>
    <w:rsid w:val="00704A7E"/>
    <w:rsid w:val="007921EF"/>
    <w:rsid w:val="007934F0"/>
    <w:rsid w:val="00793A3F"/>
    <w:rsid w:val="0088510E"/>
    <w:rsid w:val="00893DAD"/>
    <w:rsid w:val="00933B70"/>
    <w:rsid w:val="00A737BC"/>
    <w:rsid w:val="00A73892"/>
    <w:rsid w:val="00AB4628"/>
    <w:rsid w:val="00AF58A8"/>
    <w:rsid w:val="00B50622"/>
    <w:rsid w:val="00B70B1E"/>
    <w:rsid w:val="00CA12DC"/>
    <w:rsid w:val="00D643B8"/>
    <w:rsid w:val="00E27BC5"/>
    <w:rsid w:val="00EE29AD"/>
    <w:rsid w:val="00F75329"/>
    <w:rsid w:val="00F85F63"/>
    <w:rsid w:val="00FA579D"/>
    <w:rsid w:val="00FB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C57D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60C"/>
  </w:style>
  <w:style w:type="paragraph" w:styleId="Footer">
    <w:name w:val="footer"/>
    <w:basedOn w:val="Normal"/>
    <w:link w:val="FooterChar"/>
    <w:uiPriority w:val="99"/>
    <w:unhideWhenUsed/>
    <w:rsid w:val="00452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60C"/>
  </w:style>
  <w:style w:type="character" w:styleId="Hyperlink">
    <w:name w:val="Hyperlink"/>
    <w:basedOn w:val="DefaultParagraphFont"/>
    <w:uiPriority w:val="99"/>
    <w:unhideWhenUsed/>
    <w:rsid w:val="000C4B5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1EF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1EF"/>
    <w:rPr>
      <w:rFonts w:ascii="Lucida Grande CE" w:hAnsi="Lucida Grande CE"/>
      <w:sz w:val="18"/>
      <w:szCs w:val="18"/>
    </w:rPr>
  </w:style>
  <w:style w:type="character" w:customStyle="1" w:styleId="apple-converted-space">
    <w:name w:val="apple-converted-space"/>
    <w:basedOn w:val="DefaultParagraphFont"/>
    <w:rsid w:val="008851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60C"/>
  </w:style>
  <w:style w:type="paragraph" w:styleId="Footer">
    <w:name w:val="footer"/>
    <w:basedOn w:val="Normal"/>
    <w:link w:val="FooterChar"/>
    <w:uiPriority w:val="99"/>
    <w:unhideWhenUsed/>
    <w:rsid w:val="00452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60C"/>
  </w:style>
  <w:style w:type="character" w:styleId="Hyperlink">
    <w:name w:val="Hyperlink"/>
    <w:basedOn w:val="DefaultParagraphFont"/>
    <w:uiPriority w:val="99"/>
    <w:unhideWhenUsed/>
    <w:rsid w:val="000C4B5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1EF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1EF"/>
    <w:rPr>
      <w:rFonts w:ascii="Lucida Grande CE" w:hAnsi="Lucida Grande CE"/>
      <w:sz w:val="18"/>
      <w:szCs w:val="18"/>
    </w:rPr>
  </w:style>
  <w:style w:type="character" w:customStyle="1" w:styleId="apple-converted-space">
    <w:name w:val="apple-converted-space"/>
    <w:basedOn w:val="DefaultParagraphFont"/>
    <w:rsid w:val="00885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romea.cz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iser.d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4076</Characters>
  <Application>Microsoft Macintosh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ZimaFamily</dc:creator>
  <cp:keywords/>
  <dc:description/>
  <cp:lastModifiedBy>Veronika Šafránková</cp:lastModifiedBy>
  <cp:revision>3</cp:revision>
  <dcterms:created xsi:type="dcterms:W3CDTF">2019-10-21T14:09:00Z</dcterms:created>
  <dcterms:modified xsi:type="dcterms:W3CDTF">2019-10-21T15:10:00Z</dcterms:modified>
</cp:coreProperties>
</file>