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D4" w:rsidRPr="00F758D4" w:rsidRDefault="00F758D4" w:rsidP="00F758D4">
      <w:pPr>
        <w:pStyle w:val="Normlnweb"/>
        <w:shd w:val="clear" w:color="auto" w:fill="FFFFFF"/>
        <w:spacing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F758D4">
        <w:rPr>
          <w:rFonts w:ascii="Arial" w:hAnsi="Arial" w:cs="Arial"/>
          <w:b/>
          <w:color w:val="000000"/>
          <w:sz w:val="52"/>
          <w:szCs w:val="21"/>
        </w:rPr>
        <w:t>VILOmeniny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 w:rsidRPr="00F758D4">
        <w:rPr>
          <w:rFonts w:ascii="Arial" w:hAnsi="Arial" w:cs="Arial"/>
          <w:b/>
          <w:color w:val="000000"/>
          <w:sz w:val="36"/>
          <w:szCs w:val="21"/>
        </w:rPr>
        <w:t>program</w:t>
      </w:r>
      <w:r>
        <w:rPr>
          <w:rFonts w:ascii="Arial" w:hAnsi="Arial" w:cs="Arial"/>
          <w:b/>
          <w:color w:val="000000"/>
          <w:sz w:val="36"/>
          <w:szCs w:val="21"/>
        </w:rPr>
        <w:br/>
      </w:r>
      <w:r>
        <w:rPr>
          <w:rFonts w:ascii="Arial" w:hAnsi="Arial" w:cs="Arial"/>
          <w:b/>
          <w:color w:val="000000"/>
          <w:sz w:val="36"/>
          <w:szCs w:val="21"/>
        </w:rPr>
        <w:br/>
      </w:r>
      <w:r w:rsidRPr="00F758D4">
        <w:rPr>
          <w:rFonts w:ascii="Arial" w:hAnsi="Arial" w:cs="Arial"/>
          <w:b/>
        </w:rPr>
        <w:t>Sobota 14. listopadu</w:t>
      </w:r>
    </w:p>
    <w:p w:rsidR="00F758D4" w:rsidRPr="00F758D4" w:rsidRDefault="00F758D4" w:rsidP="00F758D4">
      <w:r w:rsidRPr="00F758D4">
        <w:t>10:00</w:t>
      </w:r>
      <w:r w:rsidRPr="00F758D4">
        <w:br/>
        <w:t>Malé divadlo České Budějovice</w:t>
      </w:r>
      <w:r>
        <w:t xml:space="preserve">: </w:t>
      </w:r>
      <w:hyperlink r:id="rId5" w:tooltip="O jednom malém ježkovi" w:history="1">
        <w:r w:rsidRPr="00F758D4">
          <w:rPr>
            <w:rStyle w:val="Hypertextovodkaz"/>
          </w:rPr>
          <w:t>O JEDNOM MALÉM JEŽKOVI</w:t>
        </w:r>
      </w:hyperlink>
      <w:r w:rsidRPr="00F758D4">
        <w:br/>
        <w:t>(3+)</w:t>
      </w:r>
    </w:p>
    <w:p w:rsidR="00F758D4" w:rsidRPr="00F758D4" w:rsidRDefault="00F758D4" w:rsidP="00F758D4">
      <w:r w:rsidRPr="00F758D4">
        <w:t>13:00</w:t>
      </w:r>
      <w:r w:rsidRPr="00F758D4">
        <w:br/>
        <w:t>Tygr v</w:t>
      </w:r>
      <w:r>
        <w:t> </w:t>
      </w:r>
      <w:r w:rsidRPr="00F758D4">
        <w:t>tísni</w:t>
      </w:r>
      <w:r>
        <w:t xml:space="preserve">: </w:t>
      </w:r>
      <w:hyperlink r:id="rId6" w:tooltip="Ostrov, kde rostou housle" w:history="1">
        <w:r w:rsidRPr="00F758D4">
          <w:rPr>
            <w:rStyle w:val="Hypertextovodkaz"/>
          </w:rPr>
          <w:t>OSTROV, KDE ROSTOU HOUSLE</w:t>
        </w:r>
      </w:hyperlink>
      <w:r w:rsidRPr="00F758D4">
        <w:br/>
        <w:t>(6+)</w:t>
      </w:r>
    </w:p>
    <w:p w:rsidR="00F758D4" w:rsidRPr="00F758D4" w:rsidRDefault="00F758D4" w:rsidP="00F758D4">
      <w:r w:rsidRPr="00F758D4">
        <w:t>16:00</w:t>
      </w:r>
      <w:r w:rsidRPr="00F758D4">
        <w:br/>
      </w:r>
      <w:r>
        <w:t xml:space="preserve">Divadlo rozmanitostí Most: </w:t>
      </w:r>
      <w:hyperlink r:id="rId7" w:history="1">
        <w:r w:rsidRPr="00F758D4">
          <w:rPr>
            <w:rStyle w:val="Hypertextovodkaz"/>
          </w:rPr>
          <w:t>SINDIBÁDOVA DOBRODRUŽSTVÍ</w:t>
        </w:r>
        <w:r w:rsidRPr="00F758D4">
          <w:rPr>
            <w:rStyle w:val="Hypertextovodkaz"/>
          </w:rPr>
          <w:br/>
        </w:r>
      </w:hyperlink>
      <w:r w:rsidRPr="00F758D4">
        <w:t>(6+)</w:t>
      </w:r>
    </w:p>
    <w:p w:rsidR="00F758D4" w:rsidRPr="00F758D4" w:rsidRDefault="00F758D4" w:rsidP="00F758D4">
      <w:r w:rsidRPr="00F758D4">
        <w:t>19:00</w:t>
      </w:r>
      <w:r w:rsidRPr="00F758D4">
        <w:br/>
      </w:r>
      <w:hyperlink r:id="rId8" w:tooltip="Trojč(t)ení" w:history="1">
        <w:r w:rsidRPr="00F758D4">
          <w:rPr>
            <w:rStyle w:val="Hypertextovodkaz"/>
          </w:rPr>
          <w:t>TROJČ(T)ENÍ a diskuze o dramatice pro děti</w:t>
        </w:r>
        <w:r w:rsidRPr="00F758D4">
          <w:rPr>
            <w:rStyle w:val="Hypertextovodkaz"/>
          </w:rPr>
          <w:br/>
        </w:r>
      </w:hyperlink>
      <w:r w:rsidRPr="00F758D4">
        <w:t>(8+)</w:t>
      </w:r>
    </w:p>
    <w:p w:rsidR="00F758D4" w:rsidRPr="00F758D4" w:rsidRDefault="00F758D4" w:rsidP="00F758D4">
      <w:r w:rsidRPr="00F758D4">
        <w:t>22:00</w:t>
      </w:r>
      <w:r w:rsidRPr="00F758D4">
        <w:br/>
        <w:t>koncert</w:t>
      </w:r>
      <w:r>
        <w:t xml:space="preserve">: </w:t>
      </w:r>
      <w:hyperlink r:id="rId9" w:tooltip="Minikapela" w:history="1">
        <w:r w:rsidRPr="00F758D4">
          <w:rPr>
            <w:rStyle w:val="Hypertextovodkaz"/>
          </w:rPr>
          <w:t>MINIKAPEL</w:t>
        </w:r>
      </w:hyperlink>
      <w:r w:rsidRPr="00F758D4">
        <w:t>A</w:t>
      </w:r>
      <w:r w:rsidRPr="00F758D4">
        <w:br/>
        <w:t>(15+)</w:t>
      </w:r>
    </w:p>
    <w:p w:rsidR="00F758D4" w:rsidRPr="00F758D4" w:rsidRDefault="00F758D4" w:rsidP="00F758D4">
      <w:r w:rsidRPr="00F758D4">
        <w:t> </w:t>
      </w:r>
    </w:p>
    <w:p w:rsidR="00F758D4" w:rsidRPr="00F758D4" w:rsidRDefault="00F758D4" w:rsidP="00F758D4">
      <w:pPr>
        <w:rPr>
          <w:b/>
        </w:rPr>
      </w:pPr>
      <w:r w:rsidRPr="00F758D4">
        <w:rPr>
          <w:b/>
        </w:rPr>
        <w:t>Neděle 15. listopadu</w:t>
      </w:r>
    </w:p>
    <w:p w:rsidR="00F758D4" w:rsidRPr="00F758D4" w:rsidRDefault="00F758D4" w:rsidP="00F758D4">
      <w:r w:rsidRPr="00F758D4">
        <w:t>10:00</w:t>
      </w:r>
      <w:r w:rsidRPr="00F758D4">
        <w:br/>
      </w:r>
      <w:proofErr w:type="spellStart"/>
      <w:r w:rsidRPr="00F758D4">
        <w:t>Slovosledi</w:t>
      </w:r>
      <w:proofErr w:type="spellEnd"/>
      <w:r>
        <w:t xml:space="preserve">: </w:t>
      </w:r>
      <w:hyperlink r:id="rId10" w:tooltip="A všecko je to pravda!" w:history="1">
        <w:r w:rsidRPr="00F758D4">
          <w:rPr>
            <w:rStyle w:val="Hypertextovodkaz"/>
          </w:rPr>
          <w:t>A VŠECKO JE TO PRAVDA!</w:t>
        </w:r>
        <w:r w:rsidRPr="00F758D4">
          <w:rPr>
            <w:rStyle w:val="Hypertextovodkaz"/>
          </w:rPr>
          <w:br/>
        </w:r>
      </w:hyperlink>
      <w:r w:rsidRPr="00F758D4">
        <w:t>(6+)</w:t>
      </w:r>
    </w:p>
    <w:p w:rsidR="00F758D4" w:rsidRPr="00F758D4" w:rsidRDefault="00F758D4" w:rsidP="00F758D4">
      <w:r w:rsidRPr="00F758D4">
        <w:t>11:00</w:t>
      </w:r>
      <w:r w:rsidRPr="00F758D4">
        <w:br/>
      </w:r>
      <w:proofErr w:type="spellStart"/>
      <w:r w:rsidRPr="00F758D4">
        <w:t>Geisslers</w:t>
      </w:r>
      <w:proofErr w:type="spellEnd"/>
      <w:r w:rsidRPr="00F758D4">
        <w:t xml:space="preserve"> </w:t>
      </w:r>
      <w:proofErr w:type="spellStart"/>
      <w:r w:rsidRPr="00F758D4">
        <w:t>Hofcomoedianten</w:t>
      </w:r>
      <w:proofErr w:type="spellEnd"/>
      <w:r>
        <w:t xml:space="preserve">: </w:t>
      </w:r>
      <w:hyperlink r:id="rId11" w:tooltip="Láska ke třem pomerančům" w:history="1">
        <w:r w:rsidRPr="00F758D4">
          <w:rPr>
            <w:rStyle w:val="Hypertextovodkaz"/>
          </w:rPr>
          <w:t>LÁSKA KE TŘEM POMERANČŮM</w:t>
        </w:r>
      </w:hyperlink>
      <w:r w:rsidRPr="00F758D4">
        <w:br/>
        <w:t>(8+)</w:t>
      </w:r>
    </w:p>
    <w:p w:rsidR="00F758D4" w:rsidRPr="00F758D4" w:rsidRDefault="00F758D4" w:rsidP="00F758D4">
      <w:r w:rsidRPr="00F758D4">
        <w:t>15:00</w:t>
      </w:r>
      <w:r w:rsidRPr="00F758D4">
        <w:br/>
      </w:r>
      <w:proofErr w:type="spellStart"/>
      <w:r w:rsidRPr="00F758D4">
        <w:t>Geisslers</w:t>
      </w:r>
      <w:proofErr w:type="spellEnd"/>
      <w:r w:rsidRPr="00F758D4">
        <w:t xml:space="preserve"> </w:t>
      </w:r>
      <w:proofErr w:type="spellStart"/>
      <w:r w:rsidRPr="00F758D4">
        <w:t>Hofcomoedianten</w:t>
      </w:r>
      <w:proofErr w:type="spellEnd"/>
      <w:r>
        <w:t xml:space="preserve">: </w:t>
      </w:r>
      <w:hyperlink r:id="rId12" w:tooltip="Já jsem Krabat" w:history="1">
        <w:r w:rsidRPr="00F758D4">
          <w:rPr>
            <w:rStyle w:val="Hypertextovodkaz"/>
          </w:rPr>
          <w:t>JÁ JSEM KRABAT</w:t>
        </w:r>
      </w:hyperlink>
      <w:r w:rsidRPr="00F758D4">
        <w:br/>
        <w:t>(10+)</w:t>
      </w:r>
    </w:p>
    <w:p w:rsidR="00F758D4" w:rsidRDefault="00F758D4" w:rsidP="00F758D4">
      <w:r w:rsidRPr="00F758D4">
        <w:t>17:00</w:t>
      </w:r>
      <w:r w:rsidRPr="00F758D4">
        <w:br/>
        <w:t>koncert</w:t>
      </w:r>
      <w:r>
        <w:t xml:space="preserve">: </w:t>
      </w:r>
      <w:hyperlink r:id="rId13" w:tooltip="HM… : Klukoviny" w:history="1">
        <w:r w:rsidRPr="00F758D4">
          <w:rPr>
            <w:rStyle w:val="Hypertextovodkaz"/>
          </w:rPr>
          <w:t>HM… KLUKOVINY</w:t>
        </w:r>
      </w:hyperlink>
      <w:r w:rsidRPr="00F758D4">
        <w:br/>
        <w:t>(5+)</w:t>
      </w:r>
    </w:p>
    <w:p w:rsidR="00F758D4" w:rsidRDefault="00F758D4" w:rsidP="00F758D4">
      <w:pPr>
        <w:rPr>
          <w:b/>
        </w:rPr>
      </w:pPr>
    </w:p>
    <w:p w:rsidR="00F758D4" w:rsidRDefault="00F758D4" w:rsidP="00F758D4">
      <w:pPr>
        <w:rPr>
          <w:b/>
        </w:rPr>
      </w:pPr>
    </w:p>
    <w:p w:rsidR="00F758D4" w:rsidRDefault="00F758D4" w:rsidP="00F758D4">
      <w:pPr>
        <w:rPr>
          <w:b/>
        </w:rPr>
      </w:pPr>
    </w:p>
    <w:p w:rsidR="00F758D4" w:rsidRPr="00F758D4" w:rsidRDefault="00F758D4" w:rsidP="00F758D4">
      <w:pPr>
        <w:rPr>
          <w:b/>
        </w:rPr>
      </w:pPr>
      <w:r w:rsidRPr="00F758D4">
        <w:rPr>
          <w:b/>
        </w:rPr>
        <w:lastRenderedPageBreak/>
        <w:t>Doprovodný program:</w:t>
      </w:r>
    </w:p>
    <w:p w:rsidR="00F758D4" w:rsidRPr="00F758D4" w:rsidRDefault="00F758D4" w:rsidP="00F758D4">
      <w:r w:rsidRPr="00F758D4">
        <w:t>VÝTVARNÉ DÍLNY</w:t>
      </w:r>
    </w:p>
    <w:p w:rsidR="00F758D4" w:rsidRPr="00F758D4" w:rsidRDefault="00F758D4" w:rsidP="00F758D4">
      <w:r w:rsidRPr="00F758D4">
        <w:t>Čtyři tematické výtvarné dílny pod vedením lektorky Hany Šromové. Převlečení s sebou!</w:t>
      </w:r>
    </w:p>
    <w:p w:rsidR="00F758D4" w:rsidRPr="00F758D4" w:rsidRDefault="00F758D4" w:rsidP="00F758D4">
      <w:r w:rsidRPr="00F758D4">
        <w:t>Sobota 14/ 11</w:t>
      </w:r>
      <w:r w:rsidRPr="00F758D4">
        <w:br/>
        <w:t>14:00 – 16:00 Maska na mou tvář – ježci, lišky, slepice anebo cokoliv chcete.</w:t>
      </w:r>
      <w:r w:rsidRPr="00F758D4">
        <w:br/>
        <w:t>17:00 – 19:00 Akvárium aneb co se z moří vynoří – jaký poklad čeká na dně vašeho oceánu?</w:t>
      </w:r>
    </w:p>
    <w:p w:rsidR="00F758D4" w:rsidRPr="00F758D4" w:rsidRDefault="00F758D4" w:rsidP="00F758D4">
      <w:r w:rsidRPr="00F758D4">
        <w:t>Neděle 15/ 11</w:t>
      </w:r>
      <w:r w:rsidRPr="00F758D4">
        <w:br/>
        <w:t>13:00 – 15:00 Zeleninová krajina – zeleninová tiskátka a barvy na textil – triko na ozdobení s sebou!</w:t>
      </w:r>
      <w:r w:rsidRPr="00F758D4">
        <w:br/>
        <w:t>15:00 – 17:00 Stínové divadlo – divy v krabici od banánů.</w:t>
      </w:r>
    </w:p>
    <w:p w:rsidR="00F758D4" w:rsidRDefault="00F758D4" w:rsidP="00F758D4"/>
    <w:p w:rsidR="00F758D4" w:rsidRPr="00F758D4" w:rsidRDefault="00F758D4" w:rsidP="00F758D4">
      <w:bookmarkStart w:id="0" w:name="_GoBack"/>
      <w:bookmarkEnd w:id="0"/>
      <w:proofErr w:type="spellStart"/>
      <w:r w:rsidRPr="00F758D4">
        <w:t>VILAmovánky</w:t>
      </w:r>
      <w:proofErr w:type="spellEnd"/>
      <w:r w:rsidRPr="00F758D4">
        <w:t> ANEB INTERAKTIVNÍ INSTALACE</w:t>
      </w:r>
      <w:r w:rsidRPr="00F758D4">
        <w:br/>
        <w:t>Vydejte se na bojovku po VILE. Za vyplněný pracovní list vás čeká malá odměna na baru.</w:t>
      </w:r>
    </w:p>
    <w:p w:rsidR="00F758D4" w:rsidRPr="00F758D4" w:rsidRDefault="00F758D4" w:rsidP="00F758D4">
      <w:r w:rsidRPr="00F758D4">
        <w:t>HRACÍ KOUTEK</w:t>
      </w:r>
      <w:r w:rsidRPr="00F758D4">
        <w:br/>
        <w:t>Pro všechny, kdo si chtějí hrát, nebo se potřebují zabavit. (Hrací koutek je bez odpovědného dozoru. Prosíme, nenechávejte zde děti samotné.)</w:t>
      </w:r>
    </w:p>
    <w:p w:rsidR="00F758D4" w:rsidRPr="00F758D4" w:rsidRDefault="00F758D4" w:rsidP="00F758D4">
      <w:r w:rsidRPr="00F758D4">
        <w:t>ČTECÍ KOUTEK NAKLADATELSTVÍ BĚŽÍLIŠKA</w:t>
      </w:r>
      <w:r w:rsidRPr="00F758D4">
        <w:br/>
        <w:t>Listujte si a čtěte. Knížky pro děti, které okouzlí i dospělé.</w:t>
      </w:r>
    </w:p>
    <w:p w:rsidR="00F758D4" w:rsidRPr="00F758D4" w:rsidRDefault="00F758D4" w:rsidP="00F758D4">
      <w:r w:rsidRPr="00F758D4">
        <w:t>DĚTSKÉ MENU NA BARU</w:t>
      </w:r>
    </w:p>
    <w:p w:rsidR="00F758D4" w:rsidRPr="00F758D4" w:rsidRDefault="00F758D4" w:rsidP="00F758D4"/>
    <w:p w:rsidR="00D72F0E" w:rsidRPr="00F758D4" w:rsidRDefault="00D72F0E" w:rsidP="00F758D4"/>
    <w:sectPr w:rsidR="00D72F0E" w:rsidRPr="00F7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D4"/>
    <w:rsid w:val="00D72F0E"/>
    <w:rsid w:val="00F7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58D4"/>
    <w:rPr>
      <w:b/>
      <w:bCs/>
    </w:rPr>
  </w:style>
  <w:style w:type="character" w:styleId="Zvraznn">
    <w:name w:val="Emphasis"/>
    <w:basedOn w:val="Standardnpsmoodstavce"/>
    <w:uiPriority w:val="20"/>
    <w:qFormat/>
    <w:rsid w:val="00F758D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758D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75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7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58D4"/>
    <w:rPr>
      <w:b/>
      <w:bCs/>
    </w:rPr>
  </w:style>
  <w:style w:type="character" w:styleId="Zvraznn">
    <w:name w:val="Emphasis"/>
    <w:basedOn w:val="Standardnpsmoodstavce"/>
    <w:uiPriority w:val="20"/>
    <w:qFormat/>
    <w:rsid w:val="00F758D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758D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F75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astvanice.cz/repertoar/vilomeniny/4657-2/" TargetMode="External"/><Relationship Id="rId13" Type="http://schemas.openxmlformats.org/officeDocument/2006/relationships/hyperlink" Target="http://www.vilastvanice.cz/repertoar/vilomeniny/hm-klukovi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lastvanice.cz/repertoar/vilomeniny/sindibadova-dobrodruzstvi/" TargetMode="External"/><Relationship Id="rId12" Type="http://schemas.openxmlformats.org/officeDocument/2006/relationships/hyperlink" Target="http://www.vilastvanice.cz/repertoar/geisslers-hoffcomoedianten/ja-jsem-krab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lastvanice.cz/repertoar/tygr-v-tisni/ostrov-kde-rostou-housle/" TargetMode="External"/><Relationship Id="rId11" Type="http://schemas.openxmlformats.org/officeDocument/2006/relationships/hyperlink" Target="http://www.vilastvanice.cz/repertoar/geisslers-hoffcomoedianten/laska-ke-trem-pomerancum/" TargetMode="External"/><Relationship Id="rId5" Type="http://schemas.openxmlformats.org/officeDocument/2006/relationships/hyperlink" Target="http://www.vilastvanice.cz/repertoar/vilomeniny/o-jednom-malem-jezkov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ilastvanice.cz/repertoar/vilomeniny/a-vsecko-je-to-pravd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lastvanice.cz/repertoar/vilomeniny/minikapel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2015-10-22T16:05:00Z</dcterms:created>
  <dcterms:modified xsi:type="dcterms:W3CDTF">2015-10-22T16:10:00Z</dcterms:modified>
</cp:coreProperties>
</file>