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DC" w:rsidRDefault="00AF36DC" w:rsidP="00C945B3">
      <w:pPr>
        <w:rPr>
          <w:rFonts w:ascii="Arial" w:hAnsi="Arial" w:cs="Arial"/>
          <w:b/>
          <w:sz w:val="20"/>
          <w:szCs w:val="20"/>
        </w:rPr>
      </w:pPr>
      <w:r w:rsidRPr="00AF36DC">
        <w:rPr>
          <w:rFonts w:ascii="Arial" w:hAnsi="Arial" w:cs="Arial"/>
          <w:b/>
          <w:sz w:val="20"/>
          <w:szCs w:val="20"/>
        </w:rPr>
        <w:t xml:space="preserve">TZ </w:t>
      </w:r>
      <w:r w:rsidR="00BF58E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</w:t>
      </w:r>
      <w:r w:rsidRPr="00AF36DC">
        <w:rPr>
          <w:rFonts w:ascii="Arial" w:hAnsi="Arial" w:cs="Arial"/>
          <w:b/>
          <w:sz w:val="20"/>
          <w:szCs w:val="20"/>
        </w:rPr>
        <w:t xml:space="preserve">2017 </w:t>
      </w:r>
      <w:r w:rsidR="00BF58E5" w:rsidRPr="00BF58E5">
        <w:rPr>
          <w:rFonts w:ascii="Arial" w:hAnsi="Arial" w:cs="Arial"/>
          <w:b/>
          <w:sz w:val="20"/>
          <w:szCs w:val="20"/>
        </w:rPr>
        <w:t xml:space="preserve">V Loretě Rumburk </w:t>
      </w:r>
      <w:r w:rsidR="00BC2B85">
        <w:rPr>
          <w:rFonts w:ascii="Arial" w:hAnsi="Arial" w:cs="Arial"/>
          <w:b/>
          <w:sz w:val="20"/>
          <w:szCs w:val="20"/>
        </w:rPr>
        <w:t>se</w:t>
      </w:r>
      <w:r w:rsidR="00BF58E5" w:rsidRPr="00BF58E5">
        <w:rPr>
          <w:rFonts w:ascii="Arial" w:hAnsi="Arial" w:cs="Arial"/>
          <w:b/>
          <w:sz w:val="20"/>
          <w:szCs w:val="20"/>
        </w:rPr>
        <w:t xml:space="preserve"> restaur</w:t>
      </w:r>
      <w:r w:rsidR="00BC2B85">
        <w:rPr>
          <w:rFonts w:ascii="Arial" w:hAnsi="Arial" w:cs="Arial"/>
          <w:b/>
          <w:sz w:val="20"/>
          <w:szCs w:val="20"/>
        </w:rPr>
        <w:t>ují obrazy</w:t>
      </w:r>
      <w:r w:rsidR="00BF58E5" w:rsidRPr="00BF58E5">
        <w:rPr>
          <w:rFonts w:ascii="Arial" w:hAnsi="Arial" w:cs="Arial"/>
          <w:b/>
          <w:sz w:val="20"/>
          <w:szCs w:val="20"/>
        </w:rPr>
        <w:t xml:space="preserve"> křížové cesty</w:t>
      </w:r>
    </w:p>
    <w:p w:rsidR="00F31D62" w:rsidRDefault="004A075F" w:rsidP="00B92AA0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755DFC">
        <w:rPr>
          <w:rFonts w:ascii="Arial" w:hAnsi="Arial" w:cs="Arial"/>
          <w:i/>
          <w:color w:val="000000" w:themeColor="text1"/>
          <w:sz w:val="20"/>
          <w:szCs w:val="20"/>
        </w:rPr>
        <w:t xml:space="preserve">(Rumburk </w:t>
      </w:r>
      <w:r w:rsidR="00416201">
        <w:rPr>
          <w:rFonts w:ascii="Arial" w:hAnsi="Arial" w:cs="Arial"/>
          <w:i/>
          <w:color w:val="000000" w:themeColor="text1"/>
          <w:sz w:val="20"/>
          <w:szCs w:val="20"/>
        </w:rPr>
        <w:t>6</w:t>
      </w:r>
      <w:r w:rsidR="00BF58E5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755DF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F58E5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755DFC">
        <w:rPr>
          <w:rFonts w:ascii="Arial" w:hAnsi="Arial" w:cs="Arial"/>
          <w:i/>
          <w:color w:val="000000" w:themeColor="text1"/>
          <w:sz w:val="20"/>
          <w:szCs w:val="20"/>
        </w:rPr>
        <w:t>. 201</w:t>
      </w:r>
      <w:r w:rsidR="00337172" w:rsidRPr="00755DFC">
        <w:rPr>
          <w:rFonts w:ascii="Arial" w:hAnsi="Arial" w:cs="Arial"/>
          <w:i/>
          <w:color w:val="000000" w:themeColor="text1"/>
          <w:sz w:val="20"/>
          <w:szCs w:val="20"/>
        </w:rPr>
        <w:t>7</w:t>
      </w:r>
      <w:r w:rsidRPr="00755DFC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C864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5042E3">
        <w:rPr>
          <w:rFonts w:ascii="Arial" w:hAnsi="Arial" w:cs="Arial"/>
          <w:color w:val="000000" w:themeColor="text1"/>
          <w:sz w:val="20"/>
          <w:szCs w:val="20"/>
        </w:rPr>
        <w:t>barokní památky Loreta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 xml:space="preserve"> Rumburk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se z ateliéru vrátily první </w:t>
      </w:r>
      <w:r w:rsidR="00416201">
        <w:rPr>
          <w:rFonts w:ascii="Arial" w:hAnsi="Arial" w:cs="Arial"/>
          <w:color w:val="000000" w:themeColor="text1"/>
          <w:sz w:val="20"/>
          <w:szCs w:val="20"/>
        </w:rPr>
        <w:t xml:space="preserve">restaurované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obrazy z cyklu křížové cesty. </w:t>
      </w:r>
      <w:r w:rsidR="0067409E">
        <w:rPr>
          <w:rFonts w:ascii="Arial" w:hAnsi="Arial" w:cs="Arial"/>
          <w:color w:val="000000" w:themeColor="text1"/>
          <w:sz w:val="20"/>
          <w:szCs w:val="20"/>
        </w:rPr>
        <w:t>T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ruhlář je </w:t>
      </w:r>
      <w:r w:rsidR="00EF7647">
        <w:rPr>
          <w:rFonts w:ascii="Arial" w:hAnsi="Arial" w:cs="Arial"/>
          <w:color w:val="000000" w:themeColor="text1"/>
          <w:sz w:val="20"/>
          <w:szCs w:val="20"/>
        </w:rPr>
        <w:t xml:space="preserve">na přelomu února a </w:t>
      </w:r>
      <w:r w:rsidR="00122C8E">
        <w:rPr>
          <w:rFonts w:ascii="Arial" w:hAnsi="Arial" w:cs="Arial"/>
          <w:color w:val="000000" w:themeColor="text1"/>
          <w:sz w:val="20"/>
          <w:szCs w:val="20"/>
        </w:rPr>
        <w:t>břez</w:t>
      </w:r>
      <w:r w:rsidR="00EF7647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>osadil do obnovených dubových rámů</w:t>
      </w:r>
      <w:r w:rsidR="0067409E">
        <w:rPr>
          <w:rFonts w:ascii="Arial" w:hAnsi="Arial" w:cs="Arial"/>
          <w:color w:val="000000" w:themeColor="text1"/>
          <w:sz w:val="20"/>
          <w:szCs w:val="20"/>
        </w:rPr>
        <w:t xml:space="preserve"> v ambitu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. Zbylé </w:t>
      </w:r>
      <w:r w:rsidR="001C323E">
        <w:rPr>
          <w:rFonts w:ascii="Arial" w:hAnsi="Arial" w:cs="Arial"/>
          <w:color w:val="000000" w:themeColor="text1"/>
          <w:sz w:val="20"/>
          <w:szCs w:val="20"/>
        </w:rPr>
        <w:t xml:space="preserve">tři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obrazy se do Lorety </w:t>
      </w:r>
      <w:r w:rsidR="00416201">
        <w:rPr>
          <w:rFonts w:ascii="Arial" w:hAnsi="Arial" w:cs="Arial"/>
          <w:color w:val="000000" w:themeColor="text1"/>
          <w:sz w:val="20"/>
          <w:szCs w:val="20"/>
        </w:rPr>
        <w:t>umístí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 v září letošního roku, až skončí restaurátorské práce na výmalbě </w:t>
      </w:r>
      <w:r w:rsidR="0067409E">
        <w:rPr>
          <w:rFonts w:ascii="Arial" w:hAnsi="Arial" w:cs="Arial"/>
          <w:color w:val="000000" w:themeColor="text1"/>
          <w:sz w:val="20"/>
          <w:szCs w:val="20"/>
        </w:rPr>
        <w:t>křížové chodby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C323E">
        <w:rPr>
          <w:rFonts w:ascii="Arial" w:hAnsi="Arial" w:cs="Arial"/>
          <w:color w:val="000000" w:themeColor="text1"/>
          <w:sz w:val="20"/>
          <w:szCs w:val="20"/>
        </w:rPr>
        <w:t xml:space="preserve">Chybějící obrazy nahradily fotokopie.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Obrazy z 19. století </w:t>
      </w:r>
      <w:r w:rsidR="001C323E">
        <w:rPr>
          <w:rFonts w:ascii="Arial" w:hAnsi="Arial" w:cs="Arial"/>
          <w:color w:val="000000" w:themeColor="text1"/>
          <w:sz w:val="20"/>
          <w:szCs w:val="20"/>
        </w:rPr>
        <w:t>jsou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 součástí pobožností křížové cesty, které v ambitu Lorety probíhají v postním období od 3. 3. do 7. 4. 2017 vždy v pátek od 16.45 h. 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>K</w:t>
      </w:r>
      <w:r w:rsidR="00687FD4" w:rsidRPr="00BF58E5">
        <w:rPr>
          <w:rFonts w:ascii="Arial" w:hAnsi="Arial" w:cs="Arial"/>
          <w:color w:val="000000" w:themeColor="text1"/>
          <w:sz w:val="20"/>
          <w:szCs w:val="20"/>
        </w:rPr>
        <w:t xml:space="preserve"> požehnání obnovené křížové cesty 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 xml:space="preserve">dojde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16. 9. 2017 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>během Loretánských slavností 2017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F7647">
        <w:rPr>
          <w:rFonts w:ascii="Arial" w:hAnsi="Arial" w:cs="Arial"/>
          <w:color w:val="000000" w:themeColor="text1"/>
          <w:sz w:val="20"/>
          <w:szCs w:val="20"/>
        </w:rPr>
        <w:t>Několikaměsíční r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estaurování křížové cesty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 xml:space="preserve">v celkové výši 313 000 Kč 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>probíhá díky příspěvku Č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>esko-německého fondu budoucnosti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>Římskokatolické farnosti-děkanství Rumburk</w:t>
      </w:r>
      <w:r w:rsidR="00BF58E5" w:rsidRPr="00BF58E5">
        <w:rPr>
          <w:rFonts w:ascii="Arial" w:hAnsi="Arial" w:cs="Arial"/>
          <w:color w:val="000000" w:themeColor="text1"/>
          <w:sz w:val="20"/>
          <w:szCs w:val="20"/>
        </w:rPr>
        <w:t xml:space="preserve">, Města Rumburk, německých věřící a dalších dárců. </w:t>
      </w:r>
    </w:p>
    <w:p w:rsidR="00105C6E" w:rsidRDefault="00BF58E5" w:rsidP="00C81304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Při restaurování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deseti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lunet o rozměrech </w:t>
      </w:r>
      <w:r w:rsidR="00416201">
        <w:rPr>
          <w:rFonts w:ascii="Arial" w:hAnsi="Arial" w:cs="Arial"/>
          <w:color w:val="141823"/>
          <w:sz w:val="20"/>
          <w:szCs w:val="20"/>
        </w:rPr>
        <w:t>230 x 118 cm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nebyly zjištěny žádné předchozí restaurátorské zásahy.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>Jeden vzkaz z minulosti však obraz</w:t>
      </w:r>
      <w:r w:rsidR="00105C6E">
        <w:rPr>
          <w:rFonts w:ascii="Arial" w:hAnsi="Arial" w:cs="Arial"/>
          <w:color w:val="000000" w:themeColor="text1"/>
          <w:sz w:val="20"/>
          <w:szCs w:val="20"/>
        </w:rPr>
        <w:t>y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5C6E">
        <w:rPr>
          <w:rFonts w:ascii="Arial" w:hAnsi="Arial" w:cs="Arial"/>
          <w:color w:val="000000" w:themeColor="text1"/>
          <w:sz w:val="20"/>
          <w:szCs w:val="20"/>
        </w:rPr>
        <w:t xml:space="preserve">z roku 1893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ukrývaly.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 původním </w:t>
      </w:r>
      <w:r w:rsidR="00054761">
        <w:rPr>
          <w:rFonts w:ascii="Arial" w:hAnsi="Arial" w:cs="Arial"/>
          <w:color w:val="000000" w:themeColor="text1"/>
          <w:sz w:val="20"/>
          <w:szCs w:val="20"/>
        </w:rPr>
        <w:t xml:space="preserve">napínacím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dřevěném rámu se nalezla rukou psaná poznámka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v němčině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z 26. 6. 1903. Díky ní víme, že zastavení č. VI "Veronika podává Ježíšovi roušku" </w:t>
      </w:r>
      <w:r>
        <w:rPr>
          <w:rFonts w:ascii="Arial" w:hAnsi="Arial" w:cs="Arial"/>
          <w:color w:val="000000" w:themeColor="text1"/>
          <w:sz w:val="20"/>
          <w:szCs w:val="20"/>
        </w:rPr>
        <w:t>renovoval pozlacovač Rudolf Ka</w:t>
      </w:r>
      <w:r w:rsidR="00BA3C8C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sner z Rumburku. </w:t>
      </w:r>
      <w:r w:rsidR="00105C6E">
        <w:rPr>
          <w:rFonts w:ascii="Arial" w:hAnsi="Arial" w:cs="Arial"/>
          <w:color w:val="000000" w:themeColor="text1"/>
          <w:sz w:val="20"/>
          <w:szCs w:val="20"/>
        </w:rPr>
        <w:t>Archivní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674">
        <w:rPr>
          <w:rFonts w:ascii="Arial" w:hAnsi="Arial" w:cs="Arial"/>
          <w:color w:val="000000" w:themeColor="text1"/>
          <w:sz w:val="20"/>
          <w:szCs w:val="20"/>
        </w:rPr>
        <w:t>záznamy</w:t>
      </w:r>
      <w:r w:rsidR="00105C6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4761">
        <w:rPr>
          <w:rFonts w:ascii="Arial" w:hAnsi="Arial" w:cs="Arial"/>
          <w:color w:val="000000" w:themeColor="text1"/>
          <w:sz w:val="20"/>
          <w:szCs w:val="20"/>
        </w:rPr>
        <w:t xml:space="preserve">poté </w:t>
      </w:r>
      <w:r w:rsidR="00105C6E">
        <w:rPr>
          <w:rFonts w:ascii="Arial" w:hAnsi="Arial" w:cs="Arial"/>
          <w:color w:val="000000" w:themeColor="text1"/>
          <w:sz w:val="20"/>
          <w:szCs w:val="20"/>
        </w:rPr>
        <w:t>prozradily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>, že R. Kassner v roce 1903 poz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>la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>til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 všech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>ny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>rámy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 obrazů křížové cesty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33005D" w:rsidRDefault="00773C9A" w:rsidP="00C81304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Autorem obrazů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 xml:space="preserve">křížové cesty </w:t>
      </w:r>
      <w:r w:rsidR="00105C6E">
        <w:rPr>
          <w:rFonts w:ascii="Arial" w:hAnsi="Arial" w:cs="Arial"/>
          <w:color w:val="000000" w:themeColor="text1"/>
          <w:sz w:val="20"/>
          <w:szCs w:val="20"/>
        </w:rPr>
        <w:t xml:space="preserve">z ambitu Lorety Rumburk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>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malíř Josef Maschke z Rychnova u Jablonce nad Nisou. </w:t>
      </w:r>
      <w:r w:rsidR="000E5248">
        <w:rPr>
          <w:rFonts w:ascii="Arial" w:hAnsi="Arial" w:cs="Arial"/>
          <w:color w:val="000000" w:themeColor="text1"/>
          <w:sz w:val="20"/>
          <w:szCs w:val="20"/>
        </w:rPr>
        <w:t xml:space="preserve">Jedná se o rozměrově největší </w:t>
      </w:r>
      <w:r w:rsidR="00054761">
        <w:rPr>
          <w:rFonts w:ascii="Arial" w:hAnsi="Arial" w:cs="Arial"/>
          <w:color w:val="000000" w:themeColor="text1"/>
          <w:sz w:val="20"/>
          <w:szCs w:val="20"/>
        </w:rPr>
        <w:t xml:space="preserve">interiérovou </w:t>
      </w:r>
      <w:r w:rsidR="000E5248">
        <w:rPr>
          <w:rFonts w:ascii="Arial" w:hAnsi="Arial" w:cs="Arial"/>
          <w:color w:val="000000" w:themeColor="text1"/>
          <w:sz w:val="20"/>
          <w:szCs w:val="20"/>
        </w:rPr>
        <w:t xml:space="preserve">křížovou cestu Šluknovska. 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 xml:space="preserve">Třináct </w:t>
      </w:r>
      <w:r w:rsidR="000E5248">
        <w:rPr>
          <w:rFonts w:ascii="Arial" w:hAnsi="Arial" w:cs="Arial"/>
          <w:color w:val="000000" w:themeColor="text1"/>
          <w:sz w:val="20"/>
          <w:szCs w:val="20"/>
        </w:rPr>
        <w:t>velkých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>lejomal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>e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>b na plátně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 xml:space="preserve"> vytvořil </w:t>
      </w:r>
      <w:r w:rsidR="00054761">
        <w:rPr>
          <w:rFonts w:ascii="Arial" w:hAnsi="Arial" w:cs="Arial"/>
          <w:color w:val="000000" w:themeColor="text1"/>
          <w:sz w:val="20"/>
          <w:szCs w:val="20"/>
        </w:rPr>
        <w:t xml:space="preserve">J. Maschke 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>mezi říjnem 1892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>počátkem května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1893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>Obrazy se požehnaly během tříhodinového obřadu dne 16. 5. 1893. Pro řeholníky z kapucínského kláštera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 xml:space="preserve"> v Rumburku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>malíř Josef Maschke vytvořil ještě nástěnnou malbu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 xml:space="preserve"> na průčelí kostela sv. Vavřince</w:t>
      </w:r>
      <w:r w:rsidR="009E14C8">
        <w:rPr>
          <w:rFonts w:ascii="Arial" w:hAnsi="Arial" w:cs="Arial"/>
          <w:color w:val="000000" w:themeColor="text1"/>
          <w:sz w:val="20"/>
          <w:szCs w:val="20"/>
        </w:rPr>
        <w:t xml:space="preserve"> a v </w:t>
      </w:r>
      <w:r w:rsidR="009C128B">
        <w:rPr>
          <w:rFonts w:ascii="Arial" w:hAnsi="Arial" w:cs="Arial"/>
          <w:color w:val="000000" w:themeColor="text1"/>
          <w:sz w:val="20"/>
          <w:szCs w:val="20"/>
        </w:rPr>
        <w:t>křížové chodbě visely</w:t>
      </w:r>
      <w:r w:rsidR="00BA3C8C">
        <w:rPr>
          <w:rFonts w:ascii="Arial" w:hAnsi="Arial" w:cs="Arial"/>
          <w:color w:val="000000" w:themeColor="text1"/>
          <w:sz w:val="20"/>
          <w:szCs w:val="20"/>
        </w:rPr>
        <w:t xml:space="preserve"> dva obrazy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 z jeho dílny</w:t>
      </w:r>
      <w:r w:rsidR="00BF58E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 xml:space="preserve">Původní součástí cyklu křížové cesty byly i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dřevěné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 xml:space="preserve">nápisové destičky a ozdobná svítidla na svíčky. Rumburské kapucíny přišlo pořízení křížové cesty na 1 210 zlatých.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>Částku u</w:t>
      </w:r>
      <w:r w:rsidR="0033005D">
        <w:rPr>
          <w:rFonts w:ascii="Arial" w:hAnsi="Arial" w:cs="Arial"/>
          <w:color w:val="000000" w:themeColor="text1"/>
          <w:sz w:val="20"/>
          <w:szCs w:val="20"/>
        </w:rPr>
        <w:t>hradil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>i</w:t>
      </w:r>
      <w:r w:rsidR="00330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 xml:space="preserve">z daru </w:t>
      </w:r>
      <w:r w:rsidR="00A01FE3">
        <w:rPr>
          <w:rFonts w:ascii="Arial" w:hAnsi="Arial" w:cs="Arial"/>
          <w:color w:val="000000" w:themeColor="text1"/>
          <w:sz w:val="20"/>
          <w:szCs w:val="20"/>
        </w:rPr>
        <w:t xml:space="preserve">kněze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>z Jiříkova.</w:t>
      </w:r>
    </w:p>
    <w:p w:rsidR="00D36AF5" w:rsidRDefault="00D36AF5" w:rsidP="00D36AF5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"Výjevy některých pláten nebyly čitelné vlivem zakalené lakové vrstvy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>. R</w:t>
      </w:r>
      <w:r w:rsidR="00687FD4">
        <w:rPr>
          <w:rFonts w:ascii="Arial" w:hAnsi="Arial" w:cs="Arial"/>
          <w:color w:val="000000" w:themeColor="text1"/>
          <w:sz w:val="20"/>
          <w:szCs w:val="20"/>
        </w:rPr>
        <w:t>ub obrazů pokrývaly plísně</w:t>
      </w:r>
      <w:r>
        <w:rPr>
          <w:rFonts w:ascii="Arial" w:hAnsi="Arial" w:cs="Arial"/>
          <w:color w:val="000000" w:themeColor="text1"/>
          <w:sz w:val="20"/>
          <w:szCs w:val="20"/>
        </w:rPr>
        <w:t>," popisuje stav obrazů před restaurováním akad. malíř restaurátor Martin Martan a pokračuje: "Malíř Josef Maschke při tvorbě obrazů použil podklad s nižším obsahem oleje a díky tomu, došlo v minulosti k uvolnění barevné vrstvy. Při restaurování v ateliéru se upevnila barevná vrstva a zpevnila plátna podložky obrazů. Na některých obra</w:t>
      </w:r>
      <w:r w:rsidR="000E5248">
        <w:rPr>
          <w:rFonts w:ascii="Arial" w:hAnsi="Arial" w:cs="Arial"/>
          <w:color w:val="000000" w:themeColor="text1"/>
          <w:sz w:val="20"/>
          <w:szCs w:val="20"/>
        </w:rPr>
        <w:t>zech byly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5248">
        <w:rPr>
          <w:rFonts w:ascii="Arial" w:hAnsi="Arial" w:cs="Arial"/>
          <w:color w:val="000000" w:themeColor="text1"/>
          <w:sz w:val="20"/>
          <w:szCs w:val="20"/>
        </w:rPr>
        <w:t>během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 restaurování </w:t>
      </w:r>
      <w:r w:rsidR="000E5248">
        <w:rPr>
          <w:rFonts w:ascii="Arial" w:hAnsi="Arial" w:cs="Arial"/>
          <w:color w:val="000000" w:themeColor="text1"/>
          <w:sz w:val="20"/>
          <w:szCs w:val="20"/>
        </w:rPr>
        <w:t xml:space="preserve">patrné </w:t>
      </w:r>
      <w:r>
        <w:rPr>
          <w:rFonts w:ascii="Arial" w:hAnsi="Arial" w:cs="Arial"/>
          <w:color w:val="000000" w:themeColor="text1"/>
          <w:sz w:val="20"/>
          <w:szCs w:val="20"/>
        </w:rPr>
        <w:t>úpravy kompozice, které provedl přímo malíř J</w:t>
      </w:r>
      <w:r w:rsidR="00054761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Maschke."</w:t>
      </w:r>
    </w:p>
    <w:p w:rsidR="00C81304" w:rsidRDefault="00105C6E" w:rsidP="00C81304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Kromě záchrany křížové cesty </w:t>
      </w:r>
      <w:r w:rsidR="002F3D7B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letos v Loretě Rumburk </w:t>
      </w:r>
      <w:r w:rsidR="002F3D7B">
        <w:rPr>
          <w:rFonts w:ascii="Arial" w:hAnsi="Arial" w:cs="Arial"/>
          <w:color w:val="000000" w:themeColor="text1"/>
          <w:sz w:val="20"/>
          <w:szCs w:val="20"/>
        </w:rPr>
        <w:t>zrestauruje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3D7B">
        <w:rPr>
          <w:rFonts w:ascii="Arial" w:hAnsi="Arial" w:cs="Arial"/>
          <w:color w:val="000000" w:themeColor="text1"/>
          <w:sz w:val="20"/>
          <w:szCs w:val="20"/>
        </w:rPr>
        <w:t xml:space="preserve">ještě 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>dekorativn</w:t>
      </w:r>
      <w:r w:rsidR="002F3D7B">
        <w:rPr>
          <w:rFonts w:ascii="Arial" w:hAnsi="Arial" w:cs="Arial"/>
          <w:color w:val="000000" w:themeColor="text1"/>
          <w:sz w:val="20"/>
          <w:szCs w:val="20"/>
        </w:rPr>
        <w:t>í výmalba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 xml:space="preserve"> pravého křídla ambitu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3D7B">
        <w:rPr>
          <w:rFonts w:ascii="Arial" w:hAnsi="Arial" w:cs="Arial"/>
          <w:color w:val="000000" w:themeColor="text1"/>
          <w:sz w:val="20"/>
          <w:szCs w:val="20"/>
        </w:rPr>
        <w:t xml:space="preserve">Obnovu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podpoří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>sedmi sty tisíci</w:t>
      </w:r>
      <w:r w:rsidR="003239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03E9">
        <w:rPr>
          <w:rFonts w:ascii="Arial" w:hAnsi="Arial" w:cs="Arial"/>
          <w:color w:val="000000" w:themeColor="text1"/>
          <w:sz w:val="20"/>
          <w:szCs w:val="20"/>
        </w:rPr>
        <w:t xml:space="preserve">korunami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Ministerstvo kultury ČR. 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 xml:space="preserve">Celkem budou v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letošním 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>roce provedeny práce za 1 350 000 Kč. O příspěvek bylo požádáno také Město Rumburk, Ústecký kraj a Biskupství litoměřické. Restaurování probíhá před očima návštěvníků v průběhu letních měsíců. Veřejnosti se restaurova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="0067409E">
        <w:rPr>
          <w:rFonts w:ascii="Arial" w:hAnsi="Arial" w:cs="Arial"/>
          <w:color w:val="000000" w:themeColor="text1"/>
          <w:sz w:val="20"/>
          <w:szCs w:val="20"/>
        </w:rPr>
        <w:t>ý ambit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 xml:space="preserve"> představí oficiálně v sobotu 16. 9. 2017 při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XXI. 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>Loretánských slavnostech 2017</w:t>
      </w:r>
      <w:r w:rsidR="00323998">
        <w:rPr>
          <w:rFonts w:ascii="Arial" w:hAnsi="Arial" w:cs="Arial"/>
          <w:color w:val="000000" w:themeColor="text1"/>
          <w:sz w:val="20"/>
          <w:szCs w:val="20"/>
        </w:rPr>
        <w:t>, jimiž se oslaví 310 let od dostavby a požehnání loretánské kaple</w:t>
      </w:r>
      <w:r w:rsidR="0033005D" w:rsidRPr="0033005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Nad Loretánskými slavnostmi 2</w:t>
      </w:r>
      <w:r w:rsidR="00CA7718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17 převzal záštitu ministr kultury Mgr. Daniel Herman. </w:t>
      </w:r>
      <w:r w:rsidR="00C813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F36DC" w:rsidRDefault="00AF36DC" w:rsidP="00B92AA0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C864EE">
        <w:rPr>
          <w:rFonts w:ascii="Arial" w:hAnsi="Arial" w:cs="Arial"/>
          <w:color w:val="000000" w:themeColor="text1"/>
          <w:sz w:val="20"/>
          <w:szCs w:val="20"/>
        </w:rPr>
        <w:t>Klára Mágrová</w:t>
      </w:r>
    </w:p>
    <w:p w:rsidR="00B92AA0" w:rsidRPr="00C864EE" w:rsidRDefault="00B92AA0" w:rsidP="00B92AA0">
      <w:pPr>
        <w:pStyle w:val="Normln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DD5E98" w:rsidRPr="00F13165" w:rsidRDefault="00F13165" w:rsidP="00D30DDC">
      <w:pPr>
        <w:spacing w:after="0"/>
        <w:rPr>
          <w:rFonts w:ascii="Arial" w:hAnsi="Arial" w:cs="Arial"/>
          <w:iCs/>
          <w:sz w:val="20"/>
          <w:szCs w:val="20"/>
        </w:rPr>
      </w:pPr>
      <w:r w:rsidRPr="00F13165">
        <w:rPr>
          <w:rFonts w:ascii="Arial" w:hAnsi="Arial" w:cs="Arial"/>
          <w:i/>
          <w:iCs/>
          <w:sz w:val="20"/>
          <w:szCs w:val="20"/>
          <w:u w:val="single"/>
        </w:rPr>
        <w:t>Více informací o Loretě Rumburk sdělí: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13165">
        <w:rPr>
          <w:rFonts w:ascii="Arial" w:hAnsi="Arial" w:cs="Arial"/>
          <w:iCs/>
          <w:sz w:val="20"/>
          <w:szCs w:val="20"/>
        </w:rPr>
        <w:t xml:space="preserve">Mgr. Klára Mágrová, +420 724 </w:t>
      </w:r>
      <w:r w:rsidR="00DD5E98" w:rsidRPr="00F13165">
        <w:rPr>
          <w:rFonts w:ascii="Arial" w:hAnsi="Arial" w:cs="Arial"/>
          <w:iCs/>
          <w:sz w:val="20"/>
          <w:szCs w:val="20"/>
        </w:rPr>
        <w:t>72 525,</w:t>
      </w:r>
      <w:r>
        <w:rPr>
          <w:rFonts w:ascii="Arial" w:hAnsi="Arial" w:cs="Arial"/>
          <w:iCs/>
          <w:sz w:val="20"/>
          <w:szCs w:val="20"/>
        </w:rPr>
        <w:t xml:space="preserve"> e-mail:</w:t>
      </w:r>
      <w:r w:rsidR="00DD5E98" w:rsidRPr="00F13165">
        <w:rPr>
          <w:rFonts w:ascii="Arial" w:hAnsi="Arial" w:cs="Arial"/>
          <w:iCs/>
          <w:sz w:val="20"/>
          <w:szCs w:val="20"/>
        </w:rPr>
        <w:t xml:space="preserve"> </w:t>
      </w:r>
      <w:r w:rsidR="00DD5E98" w:rsidRPr="00F13165">
        <w:rPr>
          <w:rStyle w:val="Hypertextovodkaz"/>
          <w:rFonts w:ascii="Arial" w:hAnsi="Arial" w:cs="Arial"/>
          <w:sz w:val="20"/>
          <w:szCs w:val="20"/>
        </w:rPr>
        <w:t>loreta.rumburk@seznam.cz</w:t>
      </w:r>
    </w:p>
    <w:p w:rsidR="00C945B3" w:rsidRDefault="00C945B3" w:rsidP="00C945B3">
      <w:pPr>
        <w:rPr>
          <w:rFonts w:ascii="Arial" w:eastAsia="MS Mincho" w:hAnsi="Arial"/>
          <w:i/>
          <w:iCs/>
          <w:sz w:val="18"/>
          <w:u w:val="single"/>
        </w:rPr>
      </w:pPr>
    </w:p>
    <w:p w:rsidR="00E803E9" w:rsidRDefault="00E803E9" w:rsidP="00C945B3">
      <w:pPr>
        <w:rPr>
          <w:rFonts w:ascii="Arial" w:eastAsia="MS Mincho" w:hAnsi="Arial"/>
          <w:i/>
          <w:iCs/>
          <w:sz w:val="18"/>
          <w:u w:val="single"/>
        </w:rPr>
      </w:pPr>
    </w:p>
    <w:p w:rsidR="00BD57A6" w:rsidRDefault="00881989" w:rsidP="00FF36C7">
      <w:pPr>
        <w:rPr>
          <w:rFonts w:ascii="Arial" w:eastAsia="MS Mincho" w:hAnsi="Arial"/>
          <w:i/>
          <w:iCs/>
          <w:sz w:val="18"/>
          <w:u w:val="single"/>
        </w:rPr>
      </w:pPr>
      <w:r>
        <w:rPr>
          <w:rFonts w:ascii="Arial" w:eastAsia="MS Mincho" w:hAnsi="Arial"/>
          <w:i/>
          <w:iCs/>
          <w:noProof/>
          <w:sz w:val="18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85725</wp:posOffset>
            </wp:positionV>
            <wp:extent cx="1885950" cy="1257300"/>
            <wp:effectExtent l="19050" t="0" r="0" b="0"/>
            <wp:wrapTight wrapText="bothSides">
              <wp:wrapPolygon edited="0">
                <wp:start x="-218" y="0"/>
                <wp:lineTo x="-218" y="21273"/>
                <wp:lineTo x="21600" y="21273"/>
                <wp:lineTo x="21600" y="0"/>
                <wp:lineTo x="-218" y="0"/>
              </wp:wrapPolygon>
            </wp:wrapTight>
            <wp:docPr id="9" name="obrázek 9" descr="Loreta v Rumburku_celkový pohled na kostel sv Vavřince_Svatou chýši a ambit_foto Jiří Stejs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reta v Rumburku_celkový pohled na kostel sv Vavřince_Svatou chýši a ambit_foto Jiří Stejsk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7A6">
        <w:rPr>
          <w:rFonts w:ascii="Arial" w:eastAsia="MS Mincho" w:hAnsi="Arial"/>
          <w:i/>
          <w:iCs/>
          <w:sz w:val="18"/>
          <w:u w:val="single"/>
        </w:rPr>
        <w:t>Podrobnosti o rumburské Loretě:</w:t>
      </w:r>
    </w:p>
    <w:p w:rsidR="00BD57A6" w:rsidRDefault="00BD57A6">
      <w:pPr>
        <w:pStyle w:val="Prosttext"/>
        <w:ind w:right="-468"/>
        <w:rPr>
          <w:rFonts w:ascii="Arial" w:eastAsia="MS Mincho" w:hAnsi="Arial"/>
          <w:i/>
          <w:iCs/>
          <w:sz w:val="18"/>
        </w:rPr>
      </w:pPr>
      <w:r>
        <w:rPr>
          <w:rFonts w:ascii="Arial" w:eastAsia="MS Mincho" w:hAnsi="Arial"/>
          <w:i/>
          <w:iCs/>
          <w:sz w:val="18"/>
        </w:rPr>
        <w:t>Loreta v Rumburku patří svou reliéfní a sochařskou výzdobou mezi nejhodnotnější loretánské kaple v České republice. Architektonicky cenná vnější schrána loretánské kaple Panny Marie je barokní kopií italského renesančního originálu. Předmětem úcty poutníků je Svatá chýše, dům Panny Marie v Nazaretu, v němž došlo ke Zv</w:t>
      </w:r>
      <w:r w:rsidR="00017496">
        <w:rPr>
          <w:rFonts w:ascii="Arial" w:eastAsia="MS Mincho" w:hAnsi="Arial"/>
          <w:i/>
          <w:iCs/>
          <w:sz w:val="18"/>
        </w:rPr>
        <w:t>ě</w:t>
      </w:r>
      <w:r>
        <w:rPr>
          <w:rFonts w:ascii="Arial" w:eastAsia="MS Mincho" w:hAnsi="Arial"/>
          <w:i/>
          <w:iCs/>
          <w:sz w:val="18"/>
        </w:rPr>
        <w:t xml:space="preserve">stování o narození Spasitele, byl vychován Ježíš a žila Svatá rodina. Loretánskou kapli v Rumburku dal podle projektu významného architekta Johanna Lucase Hildebrandta z Vídně postavit majitel panství kníže Anton Florian z Liechtensteina. K vysvěcení loretánské kaple došlo 15. 9. 1707. Spolu s ambitem s bohatou nástropní výmalbou ze života Panny Marie a Ježíše Krista, poutními Svatými schody (Scala Sancta) a kostelem sv. Vavřince byla součástí areálu kapucínského kláštera (dnes městská knihovna). </w:t>
      </w:r>
    </w:p>
    <w:p w:rsidR="00BD57A6" w:rsidRDefault="00BD57A6">
      <w:pPr>
        <w:pStyle w:val="Prosttext"/>
        <w:ind w:right="-468"/>
        <w:rPr>
          <w:rFonts w:ascii="Arial" w:eastAsia="MS Mincho" w:hAnsi="Arial"/>
          <w:i/>
          <w:iCs/>
          <w:sz w:val="18"/>
        </w:rPr>
      </w:pPr>
      <w:r>
        <w:rPr>
          <w:rFonts w:ascii="Arial" w:eastAsia="MS Mincho" w:hAnsi="Arial"/>
          <w:i/>
          <w:iCs/>
          <w:sz w:val="18"/>
        </w:rPr>
        <w:lastRenderedPageBreak/>
        <w:t xml:space="preserve">Rumburská Loreta s milostnou sochou Černé madony loretánské (1694) byla významným mariánským poutním místem pro oblast severních Čech a Lužice. Od roku 1950, po násilném zrušení rumburského kapucínského kláštera, se zde nadále konaly mše svaté, Loreta byla pro návštěvníky přístupná jen příležitostně a trpěla dlouhodobou neúdržbou. Roku 1964 byla prohlášena za nemovitou kulturní památku. Od roku 2007 jsou památkově chráněny rovněž čtyři oltáře v ambitu. </w:t>
      </w:r>
    </w:p>
    <w:p w:rsidR="00BD57A6" w:rsidRDefault="00BD57A6">
      <w:pPr>
        <w:pStyle w:val="Prosttext"/>
        <w:ind w:right="-468"/>
        <w:rPr>
          <w:rFonts w:ascii="Arial" w:eastAsia="MS Mincho" w:hAnsi="Arial"/>
          <w:i/>
          <w:iCs/>
          <w:sz w:val="18"/>
        </w:rPr>
      </w:pPr>
      <w:r>
        <w:rPr>
          <w:rFonts w:ascii="Arial" w:eastAsia="MS Mincho" w:hAnsi="Arial"/>
          <w:i/>
          <w:iCs/>
          <w:sz w:val="18"/>
        </w:rPr>
        <w:t>Loretánský areál je od roku 1995 vyhledávaným cílem návštěvníků z České republiky a zahraničí. Od roku 1996 se obnovuje, od roku 199</w:t>
      </w:r>
      <w:r w:rsidR="00AA6B0A">
        <w:rPr>
          <w:rFonts w:ascii="Arial" w:eastAsia="MS Mincho" w:hAnsi="Arial"/>
          <w:i/>
          <w:iCs/>
          <w:sz w:val="18"/>
        </w:rPr>
        <w:t>8</w:t>
      </w:r>
      <w:r>
        <w:rPr>
          <w:rFonts w:ascii="Arial" w:eastAsia="MS Mincho" w:hAnsi="Arial"/>
          <w:i/>
          <w:iCs/>
          <w:sz w:val="18"/>
        </w:rPr>
        <w:t xml:space="preserve"> z Programu záchrany architektonického dědictví Ministerstva kultury. Památkově chráněný objekt je přístupný celoročně od úterý do soboty, v dubnu až říjnu mezi 10.00 až 17.00 hod., od listopadu do března mezi 9.00 až 16.00 hod. Po celý rok se v přilehlém ambitu a kostele sv. Vavřince konají výstavy, koncerty a doprovodné kulturní akce. Mše svaté probíhají každé poslední úterý v měsíci od 15.00 h. ve Svaté chýši. Udržela se tradice srpnové církevní odpustkové slavnosti Porciunkule, trvající od 17. století.</w:t>
      </w:r>
    </w:p>
    <w:p w:rsidR="00215EA5" w:rsidRPr="006A215C" w:rsidRDefault="00E803E9" w:rsidP="00DC7843">
      <w:pPr>
        <w:pStyle w:val="Prosttext"/>
        <w:rPr>
          <w:rFonts w:eastAsia="MS Mincho"/>
        </w:rPr>
      </w:pPr>
      <w:r>
        <w:rPr>
          <w:rFonts w:ascii="Arial" w:eastAsia="MS Mincho" w:hAnsi="Arial"/>
          <w:i/>
          <w:iCs/>
          <w:noProof/>
          <w:sz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7355205</wp:posOffset>
            </wp:positionV>
            <wp:extent cx="1533525" cy="352425"/>
            <wp:effectExtent l="19050" t="0" r="9525" b="0"/>
            <wp:wrapTight wrapText="bothSides">
              <wp:wrapPolygon edited="0">
                <wp:start x="-268" y="0"/>
                <wp:lineTo x="-268" y="21016"/>
                <wp:lineTo x="21734" y="21016"/>
                <wp:lineTo x="21734" y="0"/>
                <wp:lineTo x="-268" y="0"/>
              </wp:wrapPolygon>
            </wp:wrapTight>
            <wp:docPr id="12" name="obrázek 12" descr="Logo Destinacniho fondu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Destinacniho fondu-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S Mincho" w:hAnsi="Arial"/>
          <w:i/>
          <w:iCs/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7269480</wp:posOffset>
            </wp:positionV>
            <wp:extent cx="438150" cy="438150"/>
            <wp:effectExtent l="19050" t="0" r="0" b="0"/>
            <wp:wrapTight wrapText="bothSides">
              <wp:wrapPolygon edited="0">
                <wp:start x="-939" y="0"/>
                <wp:lineTo x="-939" y="20661"/>
                <wp:lineTo x="21600" y="20661"/>
                <wp:lineTo x="21600" y="0"/>
                <wp:lineTo x="-939" y="0"/>
              </wp:wrapPolygon>
            </wp:wrapTight>
            <wp:docPr id="10" name="obrázek 10" descr="Loreta Rumburk_QR kód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Loreta Rumburk_QR kód_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7A6">
        <w:rPr>
          <w:rFonts w:ascii="Arial" w:eastAsia="MS Mincho" w:hAnsi="Arial"/>
          <w:i/>
          <w:iCs/>
          <w:sz w:val="18"/>
        </w:rPr>
        <w:t xml:space="preserve">K dispozici jsou tři stálé expozice „Historie Lorety v Rumburku (1707-2007)“, „Loretánské podzemí v Rumburku“ a „Kapucínský konvent v Rumburku (1683-1950)“. V roce 2013 se ve vstupní budově Lorety zpřístupnila „Expozice církevního umění Šluknovska“. Areál, který </w:t>
      </w:r>
      <w:r w:rsidR="00486025">
        <w:rPr>
          <w:rFonts w:ascii="Arial" w:eastAsia="MS Mincho" w:hAnsi="Arial"/>
          <w:i/>
          <w:iCs/>
          <w:sz w:val="18"/>
        </w:rPr>
        <w:t>v roce 201</w:t>
      </w:r>
      <w:r w:rsidR="00E414C7">
        <w:rPr>
          <w:rFonts w:ascii="Arial" w:eastAsia="MS Mincho" w:hAnsi="Arial"/>
          <w:i/>
          <w:iCs/>
          <w:sz w:val="18"/>
        </w:rPr>
        <w:t>6</w:t>
      </w:r>
      <w:r w:rsidR="00486025">
        <w:rPr>
          <w:rFonts w:ascii="Arial" w:eastAsia="MS Mincho" w:hAnsi="Arial"/>
          <w:i/>
          <w:iCs/>
          <w:sz w:val="18"/>
        </w:rPr>
        <w:t xml:space="preserve"> navštívilo </w:t>
      </w:r>
      <w:r w:rsidR="00E414C7">
        <w:rPr>
          <w:rFonts w:ascii="Arial" w:eastAsia="MS Mincho" w:hAnsi="Arial"/>
          <w:i/>
          <w:iCs/>
          <w:sz w:val="18"/>
        </w:rPr>
        <w:t xml:space="preserve">na </w:t>
      </w:r>
      <w:r w:rsidR="00E7529E">
        <w:rPr>
          <w:rFonts w:ascii="Arial" w:eastAsia="MS Mincho" w:hAnsi="Arial"/>
          <w:i/>
          <w:iCs/>
          <w:sz w:val="18"/>
        </w:rPr>
        <w:t>1</w:t>
      </w:r>
      <w:r w:rsidR="00E414C7">
        <w:rPr>
          <w:rFonts w:ascii="Arial" w:eastAsia="MS Mincho" w:hAnsi="Arial"/>
          <w:i/>
          <w:iCs/>
          <w:sz w:val="18"/>
        </w:rPr>
        <w:t>3</w:t>
      </w:r>
      <w:r w:rsidR="00E7529E">
        <w:rPr>
          <w:rFonts w:ascii="Arial" w:eastAsia="MS Mincho" w:hAnsi="Arial"/>
          <w:i/>
          <w:iCs/>
          <w:sz w:val="18"/>
        </w:rPr>
        <w:t xml:space="preserve"> </w:t>
      </w:r>
      <w:r w:rsidR="00E414C7">
        <w:rPr>
          <w:rFonts w:ascii="Arial" w:eastAsia="MS Mincho" w:hAnsi="Arial"/>
          <w:i/>
          <w:iCs/>
          <w:sz w:val="18"/>
        </w:rPr>
        <w:t>0</w:t>
      </w:r>
      <w:r w:rsidR="00BD57A6">
        <w:rPr>
          <w:rFonts w:ascii="Arial" w:eastAsia="MS Mincho" w:hAnsi="Arial"/>
          <w:i/>
          <w:iCs/>
          <w:sz w:val="18"/>
        </w:rPr>
        <w:t>00 návštěvníků, spravuje Římskokatolická farnost – děkanství Rumburk.</w:t>
      </w:r>
      <w:r w:rsidR="006830E4">
        <w:rPr>
          <w:rFonts w:ascii="Arial" w:eastAsia="MS Mincho" w:hAnsi="Arial"/>
          <w:i/>
          <w:iCs/>
          <w:sz w:val="18"/>
        </w:rPr>
        <w:t xml:space="preserve"> Od roku 2014 je Loreta Rumburk součástí mezinárodní poutní stezky Via Sacra.</w:t>
      </w:r>
      <w:r w:rsidR="00187669" w:rsidRPr="00187669">
        <w:rPr>
          <w:rFonts w:ascii="Arial" w:eastAsia="MS Mincho" w:hAnsi="Arial"/>
          <w:i/>
          <w:iCs/>
          <w:sz w:val="18"/>
        </w:rPr>
        <w:t xml:space="preserve"> </w:t>
      </w:r>
      <w:r w:rsidR="00187669">
        <w:rPr>
          <w:rFonts w:ascii="Arial" w:eastAsia="MS Mincho" w:hAnsi="Arial"/>
          <w:i/>
          <w:iCs/>
          <w:sz w:val="18"/>
        </w:rPr>
        <w:t>Loretánské slavnosti v Rumburku jsou od roku 2014 nositelem regionální značky "ČESKOSASKÉ ŠVÝCARSKO regionální produkt®".</w:t>
      </w:r>
      <w:r w:rsidR="006830E4">
        <w:rPr>
          <w:rFonts w:ascii="Arial" w:eastAsia="MS Mincho" w:hAnsi="Arial"/>
          <w:i/>
          <w:iCs/>
          <w:sz w:val="18"/>
        </w:rPr>
        <w:t xml:space="preserve"> </w:t>
      </w:r>
      <w:r w:rsidR="008C7D61">
        <w:rPr>
          <w:rFonts w:ascii="Arial" w:eastAsia="MS Mincho" w:hAnsi="Arial"/>
          <w:i/>
          <w:iCs/>
          <w:sz w:val="18"/>
        </w:rPr>
        <w:t xml:space="preserve">V roce 2014 </w:t>
      </w:r>
      <w:r w:rsidR="008C7D61" w:rsidRPr="008C7D61">
        <w:rPr>
          <w:rFonts w:ascii="Arial" w:eastAsia="MS Mincho" w:hAnsi="Arial"/>
          <w:i/>
          <w:iCs/>
          <w:sz w:val="18"/>
        </w:rPr>
        <w:t xml:space="preserve">získala Loreta Rumburk </w:t>
      </w:r>
      <w:r w:rsidR="00B40306">
        <w:rPr>
          <w:rFonts w:ascii="Arial" w:eastAsia="MS Mincho" w:hAnsi="Arial"/>
          <w:i/>
          <w:iCs/>
          <w:sz w:val="18"/>
        </w:rPr>
        <w:t xml:space="preserve">za obnovu a restaurování </w:t>
      </w:r>
      <w:r w:rsidR="008C7D61" w:rsidRPr="008C7D61">
        <w:rPr>
          <w:rFonts w:ascii="Arial" w:eastAsia="MS Mincho" w:hAnsi="Arial"/>
          <w:i/>
          <w:iCs/>
          <w:sz w:val="18"/>
        </w:rPr>
        <w:t>nominaci na celostátní cenu Patrimonium pro futuro, kterou uděluje Národní památkový ústav</w:t>
      </w:r>
      <w:r w:rsidR="008C7D61">
        <w:rPr>
          <w:rFonts w:ascii="Arial" w:eastAsia="MS Mincho" w:hAnsi="Arial"/>
          <w:i/>
          <w:iCs/>
          <w:sz w:val="18"/>
        </w:rPr>
        <w:t>.</w:t>
      </w:r>
      <w:r w:rsidR="005E22AA" w:rsidRPr="005E22AA">
        <w:rPr>
          <w:rFonts w:ascii="Arial" w:eastAsia="MS Mincho" w:hAnsi="Arial"/>
          <w:i/>
          <w:iCs/>
          <w:sz w:val="18"/>
        </w:rPr>
        <w:t xml:space="preserve"> </w:t>
      </w:r>
      <w:r w:rsidR="005E22AA">
        <w:rPr>
          <w:rFonts w:ascii="Arial" w:eastAsia="MS Mincho" w:hAnsi="Arial"/>
          <w:i/>
          <w:iCs/>
          <w:sz w:val="18"/>
        </w:rPr>
        <w:t>V roce 2014 obdržela Loreta Rumburk ocenění Společnost přátelská rodině.</w:t>
      </w:r>
      <w:r w:rsidR="00502AFE">
        <w:rPr>
          <w:rFonts w:ascii="Arial" w:eastAsia="MS Mincho" w:hAnsi="Arial"/>
          <w:i/>
          <w:iCs/>
          <w:sz w:val="18"/>
        </w:rPr>
        <w:t xml:space="preserve">Od roku 2015 je držitelem certifikátu Českého systému kvality služeb. </w:t>
      </w:r>
      <w:r w:rsidR="006A215C">
        <w:rPr>
          <w:rFonts w:eastAsia="MS Mincho"/>
        </w:rPr>
        <w:tab/>
      </w:r>
    </w:p>
    <w:sectPr w:rsidR="00215EA5" w:rsidRPr="006A215C" w:rsidSect="00335C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3C" w:rsidRDefault="005B363C">
      <w:r>
        <w:separator/>
      </w:r>
    </w:p>
  </w:endnote>
  <w:endnote w:type="continuationSeparator" w:id="0">
    <w:p w:rsidR="005B363C" w:rsidRDefault="005B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A6" w:rsidRPr="00E52916" w:rsidRDefault="00BD57A6" w:rsidP="00E52916">
    <w:pPr>
      <w:pStyle w:val="Zpat"/>
      <w:spacing w:after="0"/>
      <w:ind w:left="-567"/>
      <w:rPr>
        <w:rFonts w:ascii="Arial" w:hAnsi="Arial" w:cs="Arial"/>
        <w:sz w:val="16"/>
        <w:szCs w:val="16"/>
        <w:lang w:val="de-DE"/>
      </w:rPr>
    </w:pPr>
    <w:r w:rsidRPr="00E52916">
      <w:rPr>
        <w:rFonts w:ascii="Arial" w:hAnsi="Arial" w:cs="Arial"/>
        <w:sz w:val="16"/>
        <w:szCs w:val="16"/>
        <w:lang w:val="de-DE"/>
      </w:rPr>
      <w:t xml:space="preserve">Římskokatolická farnost – děkanství Rumburk, </w:t>
    </w:r>
    <w:r w:rsidR="005048D9" w:rsidRPr="00E52916">
      <w:rPr>
        <w:rFonts w:ascii="Arial" w:hAnsi="Arial" w:cs="Arial"/>
        <w:sz w:val="16"/>
        <w:szCs w:val="16"/>
        <w:lang w:val="de-DE"/>
      </w:rPr>
      <w:t xml:space="preserve">Náměstí </w:t>
    </w:r>
    <w:r w:rsidRPr="00E52916">
      <w:rPr>
        <w:rFonts w:ascii="Arial" w:hAnsi="Arial" w:cs="Arial"/>
        <w:sz w:val="16"/>
        <w:szCs w:val="16"/>
        <w:lang w:val="de-DE"/>
      </w:rPr>
      <w:t>Dobrovského 379/11, 408 01 Rumburk</w:t>
    </w:r>
  </w:p>
  <w:p w:rsidR="00E52916" w:rsidRPr="00E52916" w:rsidRDefault="00BD57A6" w:rsidP="00E52916">
    <w:pPr>
      <w:tabs>
        <w:tab w:val="left" w:pos="7110"/>
      </w:tabs>
      <w:spacing w:after="0"/>
      <w:ind w:left="-567" w:right="72"/>
      <w:rPr>
        <w:rFonts w:ascii="Arial" w:hAnsi="Arial" w:cs="Arial"/>
        <w:sz w:val="16"/>
        <w:szCs w:val="16"/>
      </w:rPr>
    </w:pPr>
    <w:r w:rsidRPr="00E52916">
      <w:rPr>
        <w:rFonts w:ascii="Arial" w:hAnsi="Arial" w:cs="Arial"/>
        <w:sz w:val="16"/>
        <w:szCs w:val="16"/>
        <w:lang w:val="de-DE"/>
      </w:rPr>
      <w:t>e-mail</w:t>
    </w:r>
    <w:r w:rsidRPr="00E52916">
      <w:rPr>
        <w:rFonts w:ascii="Arial" w:hAnsi="Arial" w:cs="Arial"/>
        <w:sz w:val="16"/>
        <w:szCs w:val="16"/>
      </w:rPr>
      <w:t xml:space="preserve">: </w:t>
    </w:r>
    <w:hyperlink r:id="rId1" w:history="1">
      <w:r w:rsidR="006C52B1" w:rsidRPr="00E52916">
        <w:rPr>
          <w:rStyle w:val="Hypertextovodkaz"/>
          <w:rFonts w:ascii="Arial" w:hAnsi="Arial" w:cs="Arial"/>
          <w:sz w:val="16"/>
          <w:szCs w:val="16"/>
        </w:rPr>
        <w:t>loreta.rumburk@seznam.cz</w:t>
      </w:r>
    </w:hyperlink>
    <w:r w:rsidRPr="00E52916">
      <w:rPr>
        <w:rFonts w:ascii="Arial" w:hAnsi="Arial" w:cs="Arial"/>
        <w:sz w:val="16"/>
        <w:szCs w:val="16"/>
      </w:rPr>
      <w:t xml:space="preserve">, </w:t>
    </w:r>
    <w:hyperlink r:id="rId2" w:history="1">
      <w:r w:rsidR="006C52B1" w:rsidRPr="00E52916">
        <w:rPr>
          <w:rStyle w:val="Hypertextovodkaz"/>
          <w:rFonts w:ascii="Arial" w:hAnsi="Arial" w:cs="Arial"/>
          <w:sz w:val="16"/>
          <w:szCs w:val="16"/>
        </w:rPr>
        <w:t>www.loretarumburk.cz</w:t>
      </w:r>
    </w:hyperlink>
    <w:r w:rsidRPr="00E52916">
      <w:rPr>
        <w:rFonts w:ascii="Arial" w:hAnsi="Arial" w:cs="Arial"/>
        <w:sz w:val="16"/>
        <w:szCs w:val="16"/>
      </w:rPr>
      <w:t xml:space="preserve">, </w:t>
    </w:r>
    <w:hyperlink r:id="rId3" w:history="1">
      <w:r w:rsidRPr="00E52916">
        <w:rPr>
          <w:rStyle w:val="Hypertextovodkaz"/>
          <w:rFonts w:ascii="Arial" w:hAnsi="Arial" w:cs="Arial"/>
          <w:sz w:val="16"/>
          <w:szCs w:val="16"/>
        </w:rPr>
        <w:t>www.poutni-mista-sluknovsko.cz</w:t>
      </w:r>
    </w:hyperlink>
  </w:p>
  <w:p w:rsidR="00BD57A6" w:rsidRDefault="00BD57A6" w:rsidP="00E52916">
    <w:pPr>
      <w:tabs>
        <w:tab w:val="left" w:pos="7110"/>
      </w:tabs>
      <w:spacing w:after="0"/>
      <w:ind w:left="-567" w:right="72"/>
    </w:pPr>
    <w:r w:rsidRPr="00E52916">
      <w:rPr>
        <w:rFonts w:ascii="Arial" w:hAnsi="Arial" w:cs="Arial"/>
        <w:sz w:val="16"/>
        <w:szCs w:val="16"/>
        <w:lang w:val="en-US"/>
      </w:rPr>
      <w:t>GSM +420 724 072 525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3C" w:rsidRDefault="005B363C">
      <w:r>
        <w:separator/>
      </w:r>
    </w:p>
  </w:footnote>
  <w:footnote w:type="continuationSeparator" w:id="0">
    <w:p w:rsidR="005B363C" w:rsidRDefault="005B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A6" w:rsidRDefault="000F60C4">
    <w:pPr>
      <w:pStyle w:val="Nadpis3"/>
      <w:ind w:right="-468" w:firstLine="0"/>
      <w:rPr>
        <w:sz w:val="24"/>
      </w:rPr>
    </w:pPr>
    <w:r>
      <w:rPr>
        <w:b w:val="0"/>
        <w:bCs w:val="0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3491230</wp:posOffset>
          </wp:positionH>
          <wp:positionV relativeFrom="paragraph">
            <wp:posOffset>-173990</wp:posOffset>
          </wp:positionV>
          <wp:extent cx="893445" cy="612775"/>
          <wp:effectExtent l="19050" t="0" r="1905" b="0"/>
          <wp:wrapTight wrapText="bothSides">
            <wp:wrapPolygon edited="0">
              <wp:start x="-461" y="0"/>
              <wp:lineTo x="-461" y="20817"/>
              <wp:lineTo x="21646" y="20817"/>
              <wp:lineTo x="21646" y="0"/>
              <wp:lineTo x="-461" y="0"/>
            </wp:wrapPolygon>
          </wp:wrapTight>
          <wp:docPr id="1" name="Obrázek 0" descr="Loreta Rumburk_2017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reta Rumburk_2017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44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F08">
      <w:rPr>
        <w:b w:val="0"/>
        <w:bCs w:val="0"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4458970</wp:posOffset>
          </wp:positionH>
          <wp:positionV relativeFrom="paragraph">
            <wp:posOffset>-230505</wp:posOffset>
          </wp:positionV>
          <wp:extent cx="1670050" cy="619125"/>
          <wp:effectExtent l="19050" t="0" r="6350" b="0"/>
          <wp:wrapTight wrapText="bothSides">
            <wp:wrapPolygon edited="0">
              <wp:start x="-246" y="0"/>
              <wp:lineTo x="-246" y="21268"/>
              <wp:lineTo x="21682" y="21268"/>
              <wp:lineTo x="21682" y="0"/>
              <wp:lineTo x="-246" y="0"/>
            </wp:wrapPolygon>
          </wp:wrapTight>
          <wp:docPr id="17" name="obrázek 1" descr="CZ-Logo_Via_Sa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-Logo_Via_Sac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7A6">
      <w:rPr>
        <w:sz w:val="24"/>
      </w:rPr>
      <w:t>Římskokatolická farnost - děkanství Rumburk</w:t>
    </w:r>
  </w:p>
  <w:p w:rsidR="00BD57A6" w:rsidRDefault="00BD57A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58F"/>
    <w:multiLevelType w:val="hybridMultilevel"/>
    <w:tmpl w:val="1A96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3916"/>
    <w:multiLevelType w:val="hybridMultilevel"/>
    <w:tmpl w:val="A09C0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A662E"/>
    <w:multiLevelType w:val="multilevel"/>
    <w:tmpl w:val="9500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3663C5"/>
    <w:multiLevelType w:val="hybridMultilevel"/>
    <w:tmpl w:val="7958B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A86"/>
    <w:multiLevelType w:val="hybridMultilevel"/>
    <w:tmpl w:val="6E60B6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D3745"/>
    <w:multiLevelType w:val="hybridMultilevel"/>
    <w:tmpl w:val="BE28A692"/>
    <w:lvl w:ilvl="0" w:tplc="73BC7BE4">
      <w:start w:val="1"/>
      <w:numFmt w:val="bullet"/>
      <w:lvlText w:val=""/>
      <w:lvlJc w:val="left"/>
      <w:pPr>
        <w:tabs>
          <w:tab w:val="num" w:pos="540"/>
        </w:tabs>
        <w:ind w:left="57" w:firstLine="1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245031"/>
    <w:multiLevelType w:val="multilevel"/>
    <w:tmpl w:val="7BD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F69E1"/>
    <w:multiLevelType w:val="hybridMultilevel"/>
    <w:tmpl w:val="55366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A218A"/>
    <w:multiLevelType w:val="hybridMultilevel"/>
    <w:tmpl w:val="BE28A692"/>
    <w:lvl w:ilvl="0" w:tplc="77A09A28">
      <w:start w:val="1"/>
      <w:numFmt w:val="bullet"/>
      <w:lvlText w:val=""/>
      <w:lvlJc w:val="left"/>
      <w:pPr>
        <w:tabs>
          <w:tab w:val="num" w:pos="900"/>
        </w:tabs>
        <w:ind w:left="0" w:firstLine="1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9F76FB1"/>
    <w:multiLevelType w:val="hybridMultilevel"/>
    <w:tmpl w:val="47364E8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36529"/>
    <w:multiLevelType w:val="hybridMultilevel"/>
    <w:tmpl w:val="36C8F3AC"/>
    <w:lvl w:ilvl="0" w:tplc="A906C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F4F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347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56F8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D2E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A7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385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A2A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3EE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31B99"/>
    <w:multiLevelType w:val="hybridMultilevel"/>
    <w:tmpl w:val="D12C0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C2933"/>
    <w:multiLevelType w:val="hybridMultilevel"/>
    <w:tmpl w:val="BA34CD8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C5722"/>
    <w:multiLevelType w:val="hybridMultilevel"/>
    <w:tmpl w:val="BE28A692"/>
    <w:lvl w:ilvl="0" w:tplc="7A34AC68">
      <w:start w:val="1"/>
      <w:numFmt w:val="bullet"/>
      <w:lvlText w:val=""/>
      <w:lvlJc w:val="left"/>
      <w:pPr>
        <w:tabs>
          <w:tab w:val="num" w:pos="540"/>
        </w:tabs>
        <w:ind w:left="57" w:firstLine="1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C5C11DD"/>
    <w:multiLevelType w:val="hybridMultilevel"/>
    <w:tmpl w:val="1BA86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F69B6"/>
    <w:multiLevelType w:val="hybridMultilevel"/>
    <w:tmpl w:val="BE28A692"/>
    <w:lvl w:ilvl="0" w:tplc="89A627A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859F1"/>
    <w:multiLevelType w:val="hybridMultilevel"/>
    <w:tmpl w:val="696CB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D729D"/>
    <w:multiLevelType w:val="hybridMultilevel"/>
    <w:tmpl w:val="BE28A692"/>
    <w:lvl w:ilvl="0" w:tplc="DCCAE4DE">
      <w:start w:val="1"/>
      <w:numFmt w:val="bullet"/>
      <w:lvlText w:val=""/>
      <w:lvlJc w:val="left"/>
      <w:pPr>
        <w:tabs>
          <w:tab w:val="num" w:pos="540"/>
        </w:tabs>
        <w:ind w:left="57" w:firstLine="1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8526634"/>
    <w:multiLevelType w:val="hybridMultilevel"/>
    <w:tmpl w:val="6666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86F8F"/>
    <w:multiLevelType w:val="hybridMultilevel"/>
    <w:tmpl w:val="08225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A4111"/>
    <w:multiLevelType w:val="hybridMultilevel"/>
    <w:tmpl w:val="712AE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5D28AC"/>
    <w:multiLevelType w:val="hybridMultilevel"/>
    <w:tmpl w:val="569AB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21"/>
  </w:num>
  <w:num w:numId="11">
    <w:abstractNumId w:val="15"/>
  </w:num>
  <w:num w:numId="12">
    <w:abstractNumId w:val="13"/>
  </w:num>
  <w:num w:numId="13">
    <w:abstractNumId w:val="17"/>
  </w:num>
  <w:num w:numId="14">
    <w:abstractNumId w:val="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18"/>
  </w:num>
  <w:num w:numId="19">
    <w:abstractNumId w:val="3"/>
  </w:num>
  <w:num w:numId="20">
    <w:abstractNumId w:val="1"/>
  </w:num>
  <w:num w:numId="21">
    <w:abstractNumId w:val="7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/>
  <w:rsids>
    <w:rsidRoot w:val="004510DD"/>
    <w:rsid w:val="00000406"/>
    <w:rsid w:val="000018F8"/>
    <w:rsid w:val="00001F1E"/>
    <w:rsid w:val="00006021"/>
    <w:rsid w:val="00007CC9"/>
    <w:rsid w:val="00010184"/>
    <w:rsid w:val="000107D1"/>
    <w:rsid w:val="000123B0"/>
    <w:rsid w:val="000146E9"/>
    <w:rsid w:val="00014DD4"/>
    <w:rsid w:val="00014E00"/>
    <w:rsid w:val="00016C1F"/>
    <w:rsid w:val="00017496"/>
    <w:rsid w:val="00020915"/>
    <w:rsid w:val="00022050"/>
    <w:rsid w:val="0002671E"/>
    <w:rsid w:val="00027C70"/>
    <w:rsid w:val="00027DE3"/>
    <w:rsid w:val="00030674"/>
    <w:rsid w:val="0003182F"/>
    <w:rsid w:val="00034AAB"/>
    <w:rsid w:val="00037918"/>
    <w:rsid w:val="00042D4E"/>
    <w:rsid w:val="00052DA7"/>
    <w:rsid w:val="000532FE"/>
    <w:rsid w:val="00054500"/>
    <w:rsid w:val="00054761"/>
    <w:rsid w:val="00054F75"/>
    <w:rsid w:val="00061818"/>
    <w:rsid w:val="00066FC0"/>
    <w:rsid w:val="00071AAA"/>
    <w:rsid w:val="00076DBD"/>
    <w:rsid w:val="00077915"/>
    <w:rsid w:val="000826D1"/>
    <w:rsid w:val="00083E7D"/>
    <w:rsid w:val="00086BD2"/>
    <w:rsid w:val="00091483"/>
    <w:rsid w:val="000973B0"/>
    <w:rsid w:val="000B2953"/>
    <w:rsid w:val="000B4BC4"/>
    <w:rsid w:val="000B4C18"/>
    <w:rsid w:val="000B4D2C"/>
    <w:rsid w:val="000B50BE"/>
    <w:rsid w:val="000B635B"/>
    <w:rsid w:val="000B6F5D"/>
    <w:rsid w:val="000C0161"/>
    <w:rsid w:val="000C201D"/>
    <w:rsid w:val="000C619B"/>
    <w:rsid w:val="000D0C16"/>
    <w:rsid w:val="000D2A4B"/>
    <w:rsid w:val="000D5494"/>
    <w:rsid w:val="000E1BB2"/>
    <w:rsid w:val="000E5248"/>
    <w:rsid w:val="000E56FC"/>
    <w:rsid w:val="000E6EFD"/>
    <w:rsid w:val="000E7448"/>
    <w:rsid w:val="000E7929"/>
    <w:rsid w:val="000E7C24"/>
    <w:rsid w:val="000E7E85"/>
    <w:rsid w:val="000F0357"/>
    <w:rsid w:val="000F0841"/>
    <w:rsid w:val="000F4283"/>
    <w:rsid w:val="000F60C4"/>
    <w:rsid w:val="000F6C38"/>
    <w:rsid w:val="000F7168"/>
    <w:rsid w:val="000F7C75"/>
    <w:rsid w:val="001037C2"/>
    <w:rsid w:val="00103E82"/>
    <w:rsid w:val="00103EAB"/>
    <w:rsid w:val="00104CF9"/>
    <w:rsid w:val="00105010"/>
    <w:rsid w:val="00105C6E"/>
    <w:rsid w:val="00106ED3"/>
    <w:rsid w:val="001100CD"/>
    <w:rsid w:val="0011024A"/>
    <w:rsid w:val="00114D37"/>
    <w:rsid w:val="001160F4"/>
    <w:rsid w:val="001169FB"/>
    <w:rsid w:val="00121D97"/>
    <w:rsid w:val="001220E1"/>
    <w:rsid w:val="00122C8E"/>
    <w:rsid w:val="001238B5"/>
    <w:rsid w:val="00123AA9"/>
    <w:rsid w:val="00123D91"/>
    <w:rsid w:val="00130466"/>
    <w:rsid w:val="00136B3E"/>
    <w:rsid w:val="001412D1"/>
    <w:rsid w:val="001425D0"/>
    <w:rsid w:val="001451E8"/>
    <w:rsid w:val="001477EE"/>
    <w:rsid w:val="00155BFA"/>
    <w:rsid w:val="00160C63"/>
    <w:rsid w:val="00164AC5"/>
    <w:rsid w:val="001656B8"/>
    <w:rsid w:val="001670D5"/>
    <w:rsid w:val="0017278F"/>
    <w:rsid w:val="00172858"/>
    <w:rsid w:val="0017429B"/>
    <w:rsid w:val="0017480F"/>
    <w:rsid w:val="001751A1"/>
    <w:rsid w:val="00176FBB"/>
    <w:rsid w:val="00181138"/>
    <w:rsid w:val="001842AB"/>
    <w:rsid w:val="00185954"/>
    <w:rsid w:val="001859E6"/>
    <w:rsid w:val="001868FF"/>
    <w:rsid w:val="00187669"/>
    <w:rsid w:val="00190679"/>
    <w:rsid w:val="00196A82"/>
    <w:rsid w:val="001972E1"/>
    <w:rsid w:val="001A04AA"/>
    <w:rsid w:val="001A1909"/>
    <w:rsid w:val="001A2EE6"/>
    <w:rsid w:val="001A3AD7"/>
    <w:rsid w:val="001A58B8"/>
    <w:rsid w:val="001B2681"/>
    <w:rsid w:val="001B2954"/>
    <w:rsid w:val="001B3906"/>
    <w:rsid w:val="001B57E7"/>
    <w:rsid w:val="001C0712"/>
    <w:rsid w:val="001C323E"/>
    <w:rsid w:val="001C7ABC"/>
    <w:rsid w:val="001D1195"/>
    <w:rsid w:val="001D1F6F"/>
    <w:rsid w:val="001D3994"/>
    <w:rsid w:val="001D5A8C"/>
    <w:rsid w:val="001D7644"/>
    <w:rsid w:val="001D7744"/>
    <w:rsid w:val="001E1FE5"/>
    <w:rsid w:val="001E54ED"/>
    <w:rsid w:val="00201647"/>
    <w:rsid w:val="00201D08"/>
    <w:rsid w:val="0020220F"/>
    <w:rsid w:val="00202701"/>
    <w:rsid w:val="0020628D"/>
    <w:rsid w:val="00215EA5"/>
    <w:rsid w:val="00221355"/>
    <w:rsid w:val="00221C02"/>
    <w:rsid w:val="002231AE"/>
    <w:rsid w:val="00223EEC"/>
    <w:rsid w:val="00224745"/>
    <w:rsid w:val="0022685A"/>
    <w:rsid w:val="002313E6"/>
    <w:rsid w:val="00231FE5"/>
    <w:rsid w:val="00237A7A"/>
    <w:rsid w:val="00237C30"/>
    <w:rsid w:val="00237E08"/>
    <w:rsid w:val="00243CD0"/>
    <w:rsid w:val="00247A95"/>
    <w:rsid w:val="00250B0B"/>
    <w:rsid w:val="00250ED8"/>
    <w:rsid w:val="00251333"/>
    <w:rsid w:val="0025144A"/>
    <w:rsid w:val="0025156F"/>
    <w:rsid w:val="00257038"/>
    <w:rsid w:val="00263D73"/>
    <w:rsid w:val="002651E8"/>
    <w:rsid w:val="0027051E"/>
    <w:rsid w:val="0027226D"/>
    <w:rsid w:val="002728CC"/>
    <w:rsid w:val="00276B85"/>
    <w:rsid w:val="0027728E"/>
    <w:rsid w:val="00281DBA"/>
    <w:rsid w:val="00282593"/>
    <w:rsid w:val="00284051"/>
    <w:rsid w:val="00284396"/>
    <w:rsid w:val="00290815"/>
    <w:rsid w:val="0029124A"/>
    <w:rsid w:val="002919A7"/>
    <w:rsid w:val="00297D72"/>
    <w:rsid w:val="002A23E4"/>
    <w:rsid w:val="002A4815"/>
    <w:rsid w:val="002A575D"/>
    <w:rsid w:val="002B0070"/>
    <w:rsid w:val="002B04DE"/>
    <w:rsid w:val="002B2519"/>
    <w:rsid w:val="002B35A0"/>
    <w:rsid w:val="002B7F3F"/>
    <w:rsid w:val="002C0F38"/>
    <w:rsid w:val="002C19F8"/>
    <w:rsid w:val="002C5D9F"/>
    <w:rsid w:val="002C6ABD"/>
    <w:rsid w:val="002D094A"/>
    <w:rsid w:val="002D1E55"/>
    <w:rsid w:val="002D3864"/>
    <w:rsid w:val="002D4234"/>
    <w:rsid w:val="002D5E3F"/>
    <w:rsid w:val="002D5EF2"/>
    <w:rsid w:val="002D6994"/>
    <w:rsid w:val="002D6998"/>
    <w:rsid w:val="002D7C7D"/>
    <w:rsid w:val="002E163D"/>
    <w:rsid w:val="002E3910"/>
    <w:rsid w:val="002E59A6"/>
    <w:rsid w:val="002F0989"/>
    <w:rsid w:val="002F3D7B"/>
    <w:rsid w:val="002F4358"/>
    <w:rsid w:val="002F4CE2"/>
    <w:rsid w:val="002F78BF"/>
    <w:rsid w:val="00304BA7"/>
    <w:rsid w:val="00305CD2"/>
    <w:rsid w:val="00310A49"/>
    <w:rsid w:val="003124CC"/>
    <w:rsid w:val="00316682"/>
    <w:rsid w:val="00323998"/>
    <w:rsid w:val="00324B99"/>
    <w:rsid w:val="00325B43"/>
    <w:rsid w:val="0033005D"/>
    <w:rsid w:val="0033091F"/>
    <w:rsid w:val="00331987"/>
    <w:rsid w:val="00334064"/>
    <w:rsid w:val="00334586"/>
    <w:rsid w:val="00335745"/>
    <w:rsid w:val="00335C3C"/>
    <w:rsid w:val="00336D13"/>
    <w:rsid w:val="00337172"/>
    <w:rsid w:val="00341AB6"/>
    <w:rsid w:val="00344B80"/>
    <w:rsid w:val="00345CCA"/>
    <w:rsid w:val="0034784C"/>
    <w:rsid w:val="003553FB"/>
    <w:rsid w:val="003561EA"/>
    <w:rsid w:val="0036578C"/>
    <w:rsid w:val="003775FA"/>
    <w:rsid w:val="0038142E"/>
    <w:rsid w:val="003814F3"/>
    <w:rsid w:val="00382CCF"/>
    <w:rsid w:val="00385C28"/>
    <w:rsid w:val="00392077"/>
    <w:rsid w:val="00397A98"/>
    <w:rsid w:val="003A37F0"/>
    <w:rsid w:val="003A3E6C"/>
    <w:rsid w:val="003A6042"/>
    <w:rsid w:val="003A61FD"/>
    <w:rsid w:val="003B3F08"/>
    <w:rsid w:val="003B5E8C"/>
    <w:rsid w:val="003B7881"/>
    <w:rsid w:val="003B7B32"/>
    <w:rsid w:val="003C0B5F"/>
    <w:rsid w:val="003C1D12"/>
    <w:rsid w:val="003C21DD"/>
    <w:rsid w:val="003C2F64"/>
    <w:rsid w:val="003C62DA"/>
    <w:rsid w:val="003C726E"/>
    <w:rsid w:val="003D0660"/>
    <w:rsid w:val="003D5A33"/>
    <w:rsid w:val="003F4AFB"/>
    <w:rsid w:val="003F4B74"/>
    <w:rsid w:val="003F6569"/>
    <w:rsid w:val="003F6CAF"/>
    <w:rsid w:val="004017DB"/>
    <w:rsid w:val="0040242B"/>
    <w:rsid w:val="00403AE7"/>
    <w:rsid w:val="00412E0B"/>
    <w:rsid w:val="00412FF8"/>
    <w:rsid w:val="00413F25"/>
    <w:rsid w:val="004156D6"/>
    <w:rsid w:val="00416201"/>
    <w:rsid w:val="004165EB"/>
    <w:rsid w:val="00416AF1"/>
    <w:rsid w:val="00422C93"/>
    <w:rsid w:val="00424869"/>
    <w:rsid w:val="00427695"/>
    <w:rsid w:val="00434823"/>
    <w:rsid w:val="004365A3"/>
    <w:rsid w:val="00437973"/>
    <w:rsid w:val="004408E4"/>
    <w:rsid w:val="004510DD"/>
    <w:rsid w:val="00457C36"/>
    <w:rsid w:val="00460362"/>
    <w:rsid w:val="00466578"/>
    <w:rsid w:val="004701FF"/>
    <w:rsid w:val="00470559"/>
    <w:rsid w:val="00471319"/>
    <w:rsid w:val="00472B61"/>
    <w:rsid w:val="00472B7F"/>
    <w:rsid w:val="00475D23"/>
    <w:rsid w:val="00475DDA"/>
    <w:rsid w:val="00476632"/>
    <w:rsid w:val="0048062C"/>
    <w:rsid w:val="00486025"/>
    <w:rsid w:val="00487270"/>
    <w:rsid w:val="004878D1"/>
    <w:rsid w:val="00491D71"/>
    <w:rsid w:val="00493D17"/>
    <w:rsid w:val="004956E0"/>
    <w:rsid w:val="00496876"/>
    <w:rsid w:val="004A075F"/>
    <w:rsid w:val="004A6039"/>
    <w:rsid w:val="004B3D19"/>
    <w:rsid w:val="004B5ADA"/>
    <w:rsid w:val="004B5C4B"/>
    <w:rsid w:val="004B5DA4"/>
    <w:rsid w:val="004B7F28"/>
    <w:rsid w:val="004C1359"/>
    <w:rsid w:val="004C1B03"/>
    <w:rsid w:val="004C3D71"/>
    <w:rsid w:val="004C458F"/>
    <w:rsid w:val="004C5753"/>
    <w:rsid w:val="004C6997"/>
    <w:rsid w:val="004C69D3"/>
    <w:rsid w:val="004C7472"/>
    <w:rsid w:val="004D2E9C"/>
    <w:rsid w:val="004E1E34"/>
    <w:rsid w:val="004E35FB"/>
    <w:rsid w:val="004E47C2"/>
    <w:rsid w:val="004E785D"/>
    <w:rsid w:val="00501761"/>
    <w:rsid w:val="00501EDF"/>
    <w:rsid w:val="00502AFE"/>
    <w:rsid w:val="005042E3"/>
    <w:rsid w:val="005048D9"/>
    <w:rsid w:val="00505598"/>
    <w:rsid w:val="00511849"/>
    <w:rsid w:val="00511B83"/>
    <w:rsid w:val="005122B1"/>
    <w:rsid w:val="00513A81"/>
    <w:rsid w:val="00520350"/>
    <w:rsid w:val="005222DD"/>
    <w:rsid w:val="0052491D"/>
    <w:rsid w:val="00526188"/>
    <w:rsid w:val="005307D6"/>
    <w:rsid w:val="00530AE7"/>
    <w:rsid w:val="00532C8A"/>
    <w:rsid w:val="0053342E"/>
    <w:rsid w:val="00533EDA"/>
    <w:rsid w:val="00534037"/>
    <w:rsid w:val="00534DEB"/>
    <w:rsid w:val="005376B8"/>
    <w:rsid w:val="00544D7D"/>
    <w:rsid w:val="0055012D"/>
    <w:rsid w:val="005509BD"/>
    <w:rsid w:val="00556719"/>
    <w:rsid w:val="00557355"/>
    <w:rsid w:val="005573C6"/>
    <w:rsid w:val="005602D1"/>
    <w:rsid w:val="00561625"/>
    <w:rsid w:val="00564175"/>
    <w:rsid w:val="00565CEA"/>
    <w:rsid w:val="0056690F"/>
    <w:rsid w:val="00570991"/>
    <w:rsid w:val="00581E25"/>
    <w:rsid w:val="00585D60"/>
    <w:rsid w:val="00586016"/>
    <w:rsid w:val="00586405"/>
    <w:rsid w:val="00587FDC"/>
    <w:rsid w:val="00590271"/>
    <w:rsid w:val="005921D1"/>
    <w:rsid w:val="00592693"/>
    <w:rsid w:val="00594B10"/>
    <w:rsid w:val="005A135D"/>
    <w:rsid w:val="005A164F"/>
    <w:rsid w:val="005A4B17"/>
    <w:rsid w:val="005A5C33"/>
    <w:rsid w:val="005B2DDB"/>
    <w:rsid w:val="005B2E1B"/>
    <w:rsid w:val="005B363C"/>
    <w:rsid w:val="005B7303"/>
    <w:rsid w:val="005C210F"/>
    <w:rsid w:val="005C3D80"/>
    <w:rsid w:val="005D7E7B"/>
    <w:rsid w:val="005E22AA"/>
    <w:rsid w:val="005E31F6"/>
    <w:rsid w:val="005E5008"/>
    <w:rsid w:val="005E6BB8"/>
    <w:rsid w:val="005F0FF6"/>
    <w:rsid w:val="005F5BD2"/>
    <w:rsid w:val="00600385"/>
    <w:rsid w:val="00601164"/>
    <w:rsid w:val="006038BE"/>
    <w:rsid w:val="006069BF"/>
    <w:rsid w:val="00610B6C"/>
    <w:rsid w:val="006144DB"/>
    <w:rsid w:val="00616B5F"/>
    <w:rsid w:val="00617085"/>
    <w:rsid w:val="006234EE"/>
    <w:rsid w:val="00624173"/>
    <w:rsid w:val="00625924"/>
    <w:rsid w:val="0062751A"/>
    <w:rsid w:val="006319DB"/>
    <w:rsid w:val="00631C9C"/>
    <w:rsid w:val="00633A2D"/>
    <w:rsid w:val="00633C72"/>
    <w:rsid w:val="00636D72"/>
    <w:rsid w:val="00643496"/>
    <w:rsid w:val="00646259"/>
    <w:rsid w:val="006502B0"/>
    <w:rsid w:val="006525AE"/>
    <w:rsid w:val="0065440C"/>
    <w:rsid w:val="00657694"/>
    <w:rsid w:val="00657842"/>
    <w:rsid w:val="00657DEB"/>
    <w:rsid w:val="006628DB"/>
    <w:rsid w:val="00662E8F"/>
    <w:rsid w:val="00664DEE"/>
    <w:rsid w:val="00667AB0"/>
    <w:rsid w:val="006709B7"/>
    <w:rsid w:val="0067253F"/>
    <w:rsid w:val="00673FA1"/>
    <w:rsid w:val="0067409E"/>
    <w:rsid w:val="006830E4"/>
    <w:rsid w:val="00683741"/>
    <w:rsid w:val="00686EB9"/>
    <w:rsid w:val="00687FD4"/>
    <w:rsid w:val="006933B3"/>
    <w:rsid w:val="00694585"/>
    <w:rsid w:val="00697B67"/>
    <w:rsid w:val="006A215C"/>
    <w:rsid w:val="006A4625"/>
    <w:rsid w:val="006A4A95"/>
    <w:rsid w:val="006A7D23"/>
    <w:rsid w:val="006B12A1"/>
    <w:rsid w:val="006B2E2B"/>
    <w:rsid w:val="006B385F"/>
    <w:rsid w:val="006B5C8E"/>
    <w:rsid w:val="006C4B96"/>
    <w:rsid w:val="006C52B1"/>
    <w:rsid w:val="006C640B"/>
    <w:rsid w:val="006D23BB"/>
    <w:rsid w:val="006D31AD"/>
    <w:rsid w:val="006D3C0B"/>
    <w:rsid w:val="006D574D"/>
    <w:rsid w:val="006D652F"/>
    <w:rsid w:val="006D6973"/>
    <w:rsid w:val="006D7C48"/>
    <w:rsid w:val="006E1855"/>
    <w:rsid w:val="006E3DA3"/>
    <w:rsid w:val="006E4B2A"/>
    <w:rsid w:val="006E6E82"/>
    <w:rsid w:val="006F0BE9"/>
    <w:rsid w:val="006F4366"/>
    <w:rsid w:val="006F689E"/>
    <w:rsid w:val="007016DA"/>
    <w:rsid w:val="00701C88"/>
    <w:rsid w:val="00703F1F"/>
    <w:rsid w:val="007111CC"/>
    <w:rsid w:val="007138A2"/>
    <w:rsid w:val="007146ED"/>
    <w:rsid w:val="00714FDF"/>
    <w:rsid w:val="00720E9E"/>
    <w:rsid w:val="007227A3"/>
    <w:rsid w:val="00725A93"/>
    <w:rsid w:val="00730A1C"/>
    <w:rsid w:val="007356F7"/>
    <w:rsid w:val="00736809"/>
    <w:rsid w:val="007371A0"/>
    <w:rsid w:val="00740DB0"/>
    <w:rsid w:val="00746E00"/>
    <w:rsid w:val="00751642"/>
    <w:rsid w:val="00755DFC"/>
    <w:rsid w:val="00760747"/>
    <w:rsid w:val="00761519"/>
    <w:rsid w:val="00762354"/>
    <w:rsid w:val="00762BC0"/>
    <w:rsid w:val="00763744"/>
    <w:rsid w:val="00765A11"/>
    <w:rsid w:val="00767115"/>
    <w:rsid w:val="00770554"/>
    <w:rsid w:val="007711F8"/>
    <w:rsid w:val="00773C9A"/>
    <w:rsid w:val="00775EE8"/>
    <w:rsid w:val="00777E7D"/>
    <w:rsid w:val="007802B5"/>
    <w:rsid w:val="00781A75"/>
    <w:rsid w:val="00785C30"/>
    <w:rsid w:val="00785CE0"/>
    <w:rsid w:val="00787F4F"/>
    <w:rsid w:val="0079277A"/>
    <w:rsid w:val="007A2518"/>
    <w:rsid w:val="007A4BEC"/>
    <w:rsid w:val="007A577A"/>
    <w:rsid w:val="007A73C2"/>
    <w:rsid w:val="007B2BCB"/>
    <w:rsid w:val="007B4A89"/>
    <w:rsid w:val="007B5072"/>
    <w:rsid w:val="007B79DB"/>
    <w:rsid w:val="007C0C97"/>
    <w:rsid w:val="007C6657"/>
    <w:rsid w:val="007C6975"/>
    <w:rsid w:val="007D2CDA"/>
    <w:rsid w:val="007D37B5"/>
    <w:rsid w:val="007D4EA1"/>
    <w:rsid w:val="007D6065"/>
    <w:rsid w:val="007E18AD"/>
    <w:rsid w:val="007E3F9C"/>
    <w:rsid w:val="007E7C5D"/>
    <w:rsid w:val="007F69F1"/>
    <w:rsid w:val="007F6DDF"/>
    <w:rsid w:val="00800E4F"/>
    <w:rsid w:val="00800FFC"/>
    <w:rsid w:val="008025F7"/>
    <w:rsid w:val="00802C2A"/>
    <w:rsid w:val="00805B4D"/>
    <w:rsid w:val="00806232"/>
    <w:rsid w:val="00807FCC"/>
    <w:rsid w:val="008102B7"/>
    <w:rsid w:val="008137F7"/>
    <w:rsid w:val="00817B8C"/>
    <w:rsid w:val="008232F1"/>
    <w:rsid w:val="00826A06"/>
    <w:rsid w:val="008273C4"/>
    <w:rsid w:val="0083271A"/>
    <w:rsid w:val="008345CE"/>
    <w:rsid w:val="008351DC"/>
    <w:rsid w:val="0083755D"/>
    <w:rsid w:val="00844081"/>
    <w:rsid w:val="00845A2F"/>
    <w:rsid w:val="0085026D"/>
    <w:rsid w:val="00852BC6"/>
    <w:rsid w:val="00853021"/>
    <w:rsid w:val="00853B27"/>
    <w:rsid w:val="008548C7"/>
    <w:rsid w:val="00855FB3"/>
    <w:rsid w:val="00860811"/>
    <w:rsid w:val="00861C14"/>
    <w:rsid w:val="008627B3"/>
    <w:rsid w:val="0086312F"/>
    <w:rsid w:val="0086364F"/>
    <w:rsid w:val="008675A7"/>
    <w:rsid w:val="00867938"/>
    <w:rsid w:val="0087149F"/>
    <w:rsid w:val="00872B7C"/>
    <w:rsid w:val="008733B5"/>
    <w:rsid w:val="00874869"/>
    <w:rsid w:val="00875413"/>
    <w:rsid w:val="0087784E"/>
    <w:rsid w:val="00877FE4"/>
    <w:rsid w:val="00881989"/>
    <w:rsid w:val="008825FA"/>
    <w:rsid w:val="008852D0"/>
    <w:rsid w:val="00886944"/>
    <w:rsid w:val="008869B4"/>
    <w:rsid w:val="00890160"/>
    <w:rsid w:val="00890385"/>
    <w:rsid w:val="00892FE3"/>
    <w:rsid w:val="0089597B"/>
    <w:rsid w:val="008A17C8"/>
    <w:rsid w:val="008A4DB2"/>
    <w:rsid w:val="008A6D3C"/>
    <w:rsid w:val="008A7063"/>
    <w:rsid w:val="008A7E4D"/>
    <w:rsid w:val="008B6B14"/>
    <w:rsid w:val="008B7C53"/>
    <w:rsid w:val="008C4B2A"/>
    <w:rsid w:val="008C4E81"/>
    <w:rsid w:val="008C504E"/>
    <w:rsid w:val="008C7D61"/>
    <w:rsid w:val="008D5CAC"/>
    <w:rsid w:val="008D77EC"/>
    <w:rsid w:val="008D7E13"/>
    <w:rsid w:val="008E2B3D"/>
    <w:rsid w:val="008F66A4"/>
    <w:rsid w:val="00900C58"/>
    <w:rsid w:val="009035A2"/>
    <w:rsid w:val="0090389F"/>
    <w:rsid w:val="00904FA1"/>
    <w:rsid w:val="00906588"/>
    <w:rsid w:val="00911EAD"/>
    <w:rsid w:val="00913809"/>
    <w:rsid w:val="00914420"/>
    <w:rsid w:val="009154F3"/>
    <w:rsid w:val="00917879"/>
    <w:rsid w:val="00921025"/>
    <w:rsid w:val="0092267B"/>
    <w:rsid w:val="00930BF2"/>
    <w:rsid w:val="00930DF3"/>
    <w:rsid w:val="00932F14"/>
    <w:rsid w:val="009366EB"/>
    <w:rsid w:val="009431CE"/>
    <w:rsid w:val="0094358E"/>
    <w:rsid w:val="00946A24"/>
    <w:rsid w:val="00951B71"/>
    <w:rsid w:val="00951BB5"/>
    <w:rsid w:val="009600A7"/>
    <w:rsid w:val="00965895"/>
    <w:rsid w:val="0097126F"/>
    <w:rsid w:val="00982676"/>
    <w:rsid w:val="00986EFD"/>
    <w:rsid w:val="00987298"/>
    <w:rsid w:val="00987F5C"/>
    <w:rsid w:val="00994969"/>
    <w:rsid w:val="009A2674"/>
    <w:rsid w:val="009A54AF"/>
    <w:rsid w:val="009A54D9"/>
    <w:rsid w:val="009A70CF"/>
    <w:rsid w:val="009B0887"/>
    <w:rsid w:val="009B1D59"/>
    <w:rsid w:val="009B64E5"/>
    <w:rsid w:val="009B7B93"/>
    <w:rsid w:val="009C01DF"/>
    <w:rsid w:val="009C128B"/>
    <w:rsid w:val="009C282B"/>
    <w:rsid w:val="009C3A71"/>
    <w:rsid w:val="009C5493"/>
    <w:rsid w:val="009C5BC5"/>
    <w:rsid w:val="009C6749"/>
    <w:rsid w:val="009D0220"/>
    <w:rsid w:val="009D05B3"/>
    <w:rsid w:val="009D07DE"/>
    <w:rsid w:val="009D5F2A"/>
    <w:rsid w:val="009D6831"/>
    <w:rsid w:val="009E14C8"/>
    <w:rsid w:val="009E15F5"/>
    <w:rsid w:val="009F0723"/>
    <w:rsid w:val="009F7645"/>
    <w:rsid w:val="009F7DB5"/>
    <w:rsid w:val="00A01FE3"/>
    <w:rsid w:val="00A03DE0"/>
    <w:rsid w:val="00A05D6F"/>
    <w:rsid w:val="00A061B3"/>
    <w:rsid w:val="00A07AB8"/>
    <w:rsid w:val="00A10952"/>
    <w:rsid w:val="00A11401"/>
    <w:rsid w:val="00A22D3D"/>
    <w:rsid w:val="00A231B1"/>
    <w:rsid w:val="00A25915"/>
    <w:rsid w:val="00A27B39"/>
    <w:rsid w:val="00A31CEA"/>
    <w:rsid w:val="00A32F2E"/>
    <w:rsid w:val="00A341CD"/>
    <w:rsid w:val="00A37073"/>
    <w:rsid w:val="00A50540"/>
    <w:rsid w:val="00A51252"/>
    <w:rsid w:val="00A51CDF"/>
    <w:rsid w:val="00A5342B"/>
    <w:rsid w:val="00A6378F"/>
    <w:rsid w:val="00A63B5C"/>
    <w:rsid w:val="00A70885"/>
    <w:rsid w:val="00A736CE"/>
    <w:rsid w:val="00A7625D"/>
    <w:rsid w:val="00A80D10"/>
    <w:rsid w:val="00A8270A"/>
    <w:rsid w:val="00A83842"/>
    <w:rsid w:val="00A85AE9"/>
    <w:rsid w:val="00A864F7"/>
    <w:rsid w:val="00A93516"/>
    <w:rsid w:val="00A97FC2"/>
    <w:rsid w:val="00AA005F"/>
    <w:rsid w:val="00AA11F6"/>
    <w:rsid w:val="00AA1BC3"/>
    <w:rsid w:val="00AA3C85"/>
    <w:rsid w:val="00AA5369"/>
    <w:rsid w:val="00AA6779"/>
    <w:rsid w:val="00AA6B0A"/>
    <w:rsid w:val="00AB0339"/>
    <w:rsid w:val="00AB10E9"/>
    <w:rsid w:val="00AB13A1"/>
    <w:rsid w:val="00AB79D3"/>
    <w:rsid w:val="00AC1879"/>
    <w:rsid w:val="00AC61FC"/>
    <w:rsid w:val="00AC77E3"/>
    <w:rsid w:val="00AD3081"/>
    <w:rsid w:val="00AE30D9"/>
    <w:rsid w:val="00AF07DA"/>
    <w:rsid w:val="00AF12DD"/>
    <w:rsid w:val="00AF1549"/>
    <w:rsid w:val="00AF187B"/>
    <w:rsid w:val="00AF1AEB"/>
    <w:rsid w:val="00AF36CF"/>
    <w:rsid w:val="00AF36DC"/>
    <w:rsid w:val="00AF3E05"/>
    <w:rsid w:val="00AF3F18"/>
    <w:rsid w:val="00AF6C97"/>
    <w:rsid w:val="00B02758"/>
    <w:rsid w:val="00B11B40"/>
    <w:rsid w:val="00B16DF0"/>
    <w:rsid w:val="00B16F09"/>
    <w:rsid w:val="00B20E57"/>
    <w:rsid w:val="00B250A8"/>
    <w:rsid w:val="00B309EE"/>
    <w:rsid w:val="00B35247"/>
    <w:rsid w:val="00B3766A"/>
    <w:rsid w:val="00B40306"/>
    <w:rsid w:val="00B464CB"/>
    <w:rsid w:val="00B4657F"/>
    <w:rsid w:val="00B51172"/>
    <w:rsid w:val="00B53778"/>
    <w:rsid w:val="00B61906"/>
    <w:rsid w:val="00B657CA"/>
    <w:rsid w:val="00B73587"/>
    <w:rsid w:val="00B758C8"/>
    <w:rsid w:val="00B762C1"/>
    <w:rsid w:val="00B7728A"/>
    <w:rsid w:val="00B828A8"/>
    <w:rsid w:val="00B85C28"/>
    <w:rsid w:val="00B90B32"/>
    <w:rsid w:val="00B91493"/>
    <w:rsid w:val="00B92AA0"/>
    <w:rsid w:val="00B96AB6"/>
    <w:rsid w:val="00B9724F"/>
    <w:rsid w:val="00B97F44"/>
    <w:rsid w:val="00BA06C6"/>
    <w:rsid w:val="00BA2D85"/>
    <w:rsid w:val="00BA36F5"/>
    <w:rsid w:val="00BA3C8C"/>
    <w:rsid w:val="00BA4B24"/>
    <w:rsid w:val="00BA79C5"/>
    <w:rsid w:val="00BB625F"/>
    <w:rsid w:val="00BC2B85"/>
    <w:rsid w:val="00BC4A00"/>
    <w:rsid w:val="00BD0DB0"/>
    <w:rsid w:val="00BD57A6"/>
    <w:rsid w:val="00BD7441"/>
    <w:rsid w:val="00BE087F"/>
    <w:rsid w:val="00BE4342"/>
    <w:rsid w:val="00BE44E1"/>
    <w:rsid w:val="00BE7A80"/>
    <w:rsid w:val="00BF16EA"/>
    <w:rsid w:val="00BF28CA"/>
    <w:rsid w:val="00BF2BEC"/>
    <w:rsid w:val="00BF4B11"/>
    <w:rsid w:val="00BF53ED"/>
    <w:rsid w:val="00BF58E5"/>
    <w:rsid w:val="00C12B57"/>
    <w:rsid w:val="00C21D64"/>
    <w:rsid w:val="00C22B37"/>
    <w:rsid w:val="00C24E19"/>
    <w:rsid w:val="00C25A67"/>
    <w:rsid w:val="00C26060"/>
    <w:rsid w:val="00C27F84"/>
    <w:rsid w:val="00C32B36"/>
    <w:rsid w:val="00C33422"/>
    <w:rsid w:val="00C35B62"/>
    <w:rsid w:val="00C41894"/>
    <w:rsid w:val="00C41C23"/>
    <w:rsid w:val="00C43808"/>
    <w:rsid w:val="00C51CD2"/>
    <w:rsid w:val="00C525F1"/>
    <w:rsid w:val="00C53965"/>
    <w:rsid w:val="00C560B3"/>
    <w:rsid w:val="00C61C88"/>
    <w:rsid w:val="00C61D81"/>
    <w:rsid w:val="00C6337A"/>
    <w:rsid w:val="00C644D0"/>
    <w:rsid w:val="00C66663"/>
    <w:rsid w:val="00C6678C"/>
    <w:rsid w:val="00C669DE"/>
    <w:rsid w:val="00C70C93"/>
    <w:rsid w:val="00C70E51"/>
    <w:rsid w:val="00C75D19"/>
    <w:rsid w:val="00C77759"/>
    <w:rsid w:val="00C80071"/>
    <w:rsid w:val="00C81304"/>
    <w:rsid w:val="00C864EE"/>
    <w:rsid w:val="00C90575"/>
    <w:rsid w:val="00C9084E"/>
    <w:rsid w:val="00C92CC0"/>
    <w:rsid w:val="00C93099"/>
    <w:rsid w:val="00C930C1"/>
    <w:rsid w:val="00C93AF1"/>
    <w:rsid w:val="00C945B3"/>
    <w:rsid w:val="00C959D0"/>
    <w:rsid w:val="00CA1765"/>
    <w:rsid w:val="00CA18CF"/>
    <w:rsid w:val="00CA1B91"/>
    <w:rsid w:val="00CA2FCB"/>
    <w:rsid w:val="00CA3C51"/>
    <w:rsid w:val="00CA7718"/>
    <w:rsid w:val="00CB0398"/>
    <w:rsid w:val="00CB1BAD"/>
    <w:rsid w:val="00CC21CC"/>
    <w:rsid w:val="00CC308F"/>
    <w:rsid w:val="00CC41AA"/>
    <w:rsid w:val="00CC6930"/>
    <w:rsid w:val="00CD0CEC"/>
    <w:rsid w:val="00CD29D3"/>
    <w:rsid w:val="00CD2B26"/>
    <w:rsid w:val="00CD477D"/>
    <w:rsid w:val="00CD49DB"/>
    <w:rsid w:val="00CD6542"/>
    <w:rsid w:val="00CD697F"/>
    <w:rsid w:val="00CE29B6"/>
    <w:rsid w:val="00CE654C"/>
    <w:rsid w:val="00CF466C"/>
    <w:rsid w:val="00CF6F9E"/>
    <w:rsid w:val="00D02836"/>
    <w:rsid w:val="00D05F54"/>
    <w:rsid w:val="00D13560"/>
    <w:rsid w:val="00D16702"/>
    <w:rsid w:val="00D16ED7"/>
    <w:rsid w:val="00D216DD"/>
    <w:rsid w:val="00D24441"/>
    <w:rsid w:val="00D25405"/>
    <w:rsid w:val="00D30DDC"/>
    <w:rsid w:val="00D3588B"/>
    <w:rsid w:val="00D36AF5"/>
    <w:rsid w:val="00D417F3"/>
    <w:rsid w:val="00D41A81"/>
    <w:rsid w:val="00D47C37"/>
    <w:rsid w:val="00D5486F"/>
    <w:rsid w:val="00D55C98"/>
    <w:rsid w:val="00D57C2E"/>
    <w:rsid w:val="00D57F14"/>
    <w:rsid w:val="00D6027C"/>
    <w:rsid w:val="00D6226F"/>
    <w:rsid w:val="00D63148"/>
    <w:rsid w:val="00D64E33"/>
    <w:rsid w:val="00D65AE4"/>
    <w:rsid w:val="00D65F25"/>
    <w:rsid w:val="00D66431"/>
    <w:rsid w:val="00D672FE"/>
    <w:rsid w:val="00D67A7A"/>
    <w:rsid w:val="00D72FAE"/>
    <w:rsid w:val="00D76E60"/>
    <w:rsid w:val="00D771A2"/>
    <w:rsid w:val="00D771D5"/>
    <w:rsid w:val="00D774F9"/>
    <w:rsid w:val="00D77BB2"/>
    <w:rsid w:val="00D77BC8"/>
    <w:rsid w:val="00D816D4"/>
    <w:rsid w:val="00D826FA"/>
    <w:rsid w:val="00D847F7"/>
    <w:rsid w:val="00D87831"/>
    <w:rsid w:val="00D92848"/>
    <w:rsid w:val="00D94D57"/>
    <w:rsid w:val="00D95534"/>
    <w:rsid w:val="00D95BBA"/>
    <w:rsid w:val="00DA0B8B"/>
    <w:rsid w:val="00DA1961"/>
    <w:rsid w:val="00DA3396"/>
    <w:rsid w:val="00DA3F02"/>
    <w:rsid w:val="00DA44BD"/>
    <w:rsid w:val="00DB24CE"/>
    <w:rsid w:val="00DB4DE9"/>
    <w:rsid w:val="00DC0CA3"/>
    <w:rsid w:val="00DC16A9"/>
    <w:rsid w:val="00DC7843"/>
    <w:rsid w:val="00DD4B25"/>
    <w:rsid w:val="00DD5E98"/>
    <w:rsid w:val="00DD5EEC"/>
    <w:rsid w:val="00DD76D5"/>
    <w:rsid w:val="00DE0CD2"/>
    <w:rsid w:val="00DE123E"/>
    <w:rsid w:val="00DE2D29"/>
    <w:rsid w:val="00DE2F4F"/>
    <w:rsid w:val="00DE5846"/>
    <w:rsid w:val="00DF1D1B"/>
    <w:rsid w:val="00DF4ADD"/>
    <w:rsid w:val="00DF5593"/>
    <w:rsid w:val="00E04674"/>
    <w:rsid w:val="00E047CA"/>
    <w:rsid w:val="00E10ACC"/>
    <w:rsid w:val="00E13E37"/>
    <w:rsid w:val="00E14EB4"/>
    <w:rsid w:val="00E15BAE"/>
    <w:rsid w:val="00E17E31"/>
    <w:rsid w:val="00E33CB4"/>
    <w:rsid w:val="00E370CD"/>
    <w:rsid w:val="00E414C7"/>
    <w:rsid w:val="00E42CA7"/>
    <w:rsid w:val="00E458A5"/>
    <w:rsid w:val="00E46062"/>
    <w:rsid w:val="00E461CB"/>
    <w:rsid w:val="00E465AA"/>
    <w:rsid w:val="00E47DE1"/>
    <w:rsid w:val="00E52419"/>
    <w:rsid w:val="00E52916"/>
    <w:rsid w:val="00E53CF1"/>
    <w:rsid w:val="00E567BA"/>
    <w:rsid w:val="00E56A26"/>
    <w:rsid w:val="00E62117"/>
    <w:rsid w:val="00E64D9C"/>
    <w:rsid w:val="00E70058"/>
    <w:rsid w:val="00E71B98"/>
    <w:rsid w:val="00E7529E"/>
    <w:rsid w:val="00E803E9"/>
    <w:rsid w:val="00E8116C"/>
    <w:rsid w:val="00E82E7A"/>
    <w:rsid w:val="00E83B41"/>
    <w:rsid w:val="00E83DFE"/>
    <w:rsid w:val="00E94D67"/>
    <w:rsid w:val="00E95177"/>
    <w:rsid w:val="00E97D91"/>
    <w:rsid w:val="00EA1BE6"/>
    <w:rsid w:val="00EA6A41"/>
    <w:rsid w:val="00EA6D4D"/>
    <w:rsid w:val="00EA76FA"/>
    <w:rsid w:val="00EB41CF"/>
    <w:rsid w:val="00EB5C97"/>
    <w:rsid w:val="00EB5F96"/>
    <w:rsid w:val="00EB7F1F"/>
    <w:rsid w:val="00EC143F"/>
    <w:rsid w:val="00EC69C4"/>
    <w:rsid w:val="00EC7010"/>
    <w:rsid w:val="00ED3E04"/>
    <w:rsid w:val="00ED4341"/>
    <w:rsid w:val="00ED581C"/>
    <w:rsid w:val="00ED635C"/>
    <w:rsid w:val="00ED6F07"/>
    <w:rsid w:val="00EE13EB"/>
    <w:rsid w:val="00EE26B3"/>
    <w:rsid w:val="00EE489F"/>
    <w:rsid w:val="00EE52DC"/>
    <w:rsid w:val="00EF06A2"/>
    <w:rsid w:val="00EF7647"/>
    <w:rsid w:val="00F00286"/>
    <w:rsid w:val="00F02010"/>
    <w:rsid w:val="00F11FBC"/>
    <w:rsid w:val="00F12504"/>
    <w:rsid w:val="00F13165"/>
    <w:rsid w:val="00F13248"/>
    <w:rsid w:val="00F17FD1"/>
    <w:rsid w:val="00F204CD"/>
    <w:rsid w:val="00F22267"/>
    <w:rsid w:val="00F25060"/>
    <w:rsid w:val="00F27C12"/>
    <w:rsid w:val="00F3113E"/>
    <w:rsid w:val="00F31D62"/>
    <w:rsid w:val="00F32C61"/>
    <w:rsid w:val="00F33756"/>
    <w:rsid w:val="00F352FE"/>
    <w:rsid w:val="00F35795"/>
    <w:rsid w:val="00F35961"/>
    <w:rsid w:val="00F36B63"/>
    <w:rsid w:val="00F420A1"/>
    <w:rsid w:val="00F512EE"/>
    <w:rsid w:val="00F52665"/>
    <w:rsid w:val="00F546AE"/>
    <w:rsid w:val="00F57B33"/>
    <w:rsid w:val="00F648AE"/>
    <w:rsid w:val="00F67D1C"/>
    <w:rsid w:val="00F705C3"/>
    <w:rsid w:val="00F81CE5"/>
    <w:rsid w:val="00F8252D"/>
    <w:rsid w:val="00F84572"/>
    <w:rsid w:val="00F94E39"/>
    <w:rsid w:val="00FA630B"/>
    <w:rsid w:val="00FA65D9"/>
    <w:rsid w:val="00FA685D"/>
    <w:rsid w:val="00FB0946"/>
    <w:rsid w:val="00FB281C"/>
    <w:rsid w:val="00FB46B0"/>
    <w:rsid w:val="00FB5259"/>
    <w:rsid w:val="00FB6990"/>
    <w:rsid w:val="00FC5285"/>
    <w:rsid w:val="00FC6025"/>
    <w:rsid w:val="00FC64FE"/>
    <w:rsid w:val="00FC6957"/>
    <w:rsid w:val="00FD215C"/>
    <w:rsid w:val="00FD2704"/>
    <w:rsid w:val="00FD49B5"/>
    <w:rsid w:val="00FD5D8F"/>
    <w:rsid w:val="00FD5F20"/>
    <w:rsid w:val="00FD7438"/>
    <w:rsid w:val="00FE0772"/>
    <w:rsid w:val="00FE0ECE"/>
    <w:rsid w:val="00FE1524"/>
    <w:rsid w:val="00FE38F9"/>
    <w:rsid w:val="00FE3C72"/>
    <w:rsid w:val="00FE6932"/>
    <w:rsid w:val="00FE79FB"/>
    <w:rsid w:val="00FF0089"/>
    <w:rsid w:val="00FF02CB"/>
    <w:rsid w:val="00FF1103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C3C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35C3C"/>
    <w:pPr>
      <w:keepNext/>
      <w:ind w:left="-180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qFormat/>
    <w:rsid w:val="00335C3C"/>
    <w:pPr>
      <w:spacing w:after="225"/>
      <w:outlineLvl w:val="1"/>
    </w:pPr>
    <w:rPr>
      <w:rFonts w:ascii="Arial Unicode MS" w:eastAsia="Arial Unicode MS" w:hAnsi="Arial Unicode MS" w:cs="Arial Unicode MS"/>
      <w:b/>
      <w:bCs/>
      <w:color w:val="3669B4"/>
      <w:sz w:val="20"/>
      <w:szCs w:val="20"/>
    </w:rPr>
  </w:style>
  <w:style w:type="paragraph" w:styleId="Nadpis3">
    <w:name w:val="heading 3"/>
    <w:basedOn w:val="Normln"/>
    <w:next w:val="Normln"/>
    <w:qFormat/>
    <w:rsid w:val="00335C3C"/>
    <w:pPr>
      <w:keepNext/>
      <w:ind w:firstLine="708"/>
      <w:outlineLvl w:val="2"/>
    </w:pPr>
    <w:rPr>
      <w:rFonts w:ascii="Arial" w:hAnsi="Arial" w:cs="Arial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35C3C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335C3C"/>
    <w:pPr>
      <w:tabs>
        <w:tab w:val="left" w:pos="180"/>
      </w:tabs>
      <w:suppressAutoHyphens/>
      <w:jc w:val="both"/>
    </w:pPr>
    <w:rPr>
      <w:rFonts w:ascii="Arial" w:hAnsi="Arial" w:cs="Arial"/>
      <w:sz w:val="20"/>
      <w:lang w:eastAsia="ar-SA"/>
    </w:rPr>
  </w:style>
  <w:style w:type="paragraph" w:styleId="Prosttext">
    <w:name w:val="Plain Text"/>
    <w:basedOn w:val="Normln"/>
    <w:link w:val="ProsttextChar"/>
    <w:semiHidden/>
    <w:rsid w:val="00335C3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semiHidden/>
    <w:rsid w:val="00335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35C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35C3C"/>
    <w:pPr>
      <w:autoSpaceDE w:val="0"/>
      <w:autoSpaceDN w:val="0"/>
      <w:adjustRightInd w:val="0"/>
      <w:spacing w:after="120"/>
    </w:pPr>
    <w:rPr>
      <w:rFonts w:ascii="Trebuchet MS" w:hAnsi="Trebuchet MS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35C3C"/>
    <w:rPr>
      <w:rFonts w:ascii="Arial Unicode MS" w:eastAsia="Arial Unicode MS" w:hAnsi="Arial Unicode MS" w:cs="Arial Unicode MS"/>
    </w:rPr>
  </w:style>
  <w:style w:type="character" w:styleId="Sledovanodkaz">
    <w:name w:val="FollowedHyperlink"/>
    <w:basedOn w:val="Standardnpsmoodstavce"/>
    <w:semiHidden/>
    <w:rsid w:val="00335C3C"/>
    <w:rPr>
      <w:color w:val="800080"/>
      <w:u w:val="single"/>
    </w:rPr>
  </w:style>
  <w:style w:type="paragraph" w:styleId="Zkladntext">
    <w:name w:val="Body Text"/>
    <w:basedOn w:val="Normln"/>
    <w:semiHidden/>
    <w:rsid w:val="00335C3C"/>
    <w:rPr>
      <w:rFonts w:ascii="Arial" w:hAnsi="Arial" w:cs="Arial"/>
      <w:color w:val="000000"/>
      <w:sz w:val="20"/>
      <w:szCs w:val="19"/>
    </w:rPr>
  </w:style>
  <w:style w:type="character" w:styleId="Siln">
    <w:name w:val="Strong"/>
    <w:basedOn w:val="Standardnpsmoodstavce"/>
    <w:uiPriority w:val="22"/>
    <w:qFormat/>
    <w:rsid w:val="00335C3C"/>
    <w:rPr>
      <w:b/>
      <w:bCs/>
    </w:rPr>
  </w:style>
  <w:style w:type="character" w:customStyle="1" w:styleId="rtstxt">
    <w:name w:val="rtstxt"/>
    <w:basedOn w:val="Standardnpsmoodstavce"/>
    <w:rsid w:val="00335C3C"/>
    <w:rPr>
      <w:color w:val="000000"/>
      <w:w w:val="0"/>
      <w:sz w:val="0"/>
      <w:szCs w:val="0"/>
    </w:rPr>
  </w:style>
  <w:style w:type="paragraph" w:styleId="AdresaHTML">
    <w:name w:val="HTML Address"/>
    <w:basedOn w:val="Normln"/>
    <w:semiHidden/>
    <w:rsid w:val="00335C3C"/>
    <w:rPr>
      <w:rFonts w:ascii="Arial Unicode MS" w:eastAsia="Arial Unicode MS" w:hAnsi="Arial Unicode MS" w:cs="Arial Unicode MS"/>
      <w:i/>
      <w:iCs/>
    </w:rPr>
  </w:style>
  <w:style w:type="character" w:customStyle="1" w:styleId="phoneico1">
    <w:name w:val="phoneico1"/>
    <w:basedOn w:val="Standardnpsmoodstavce"/>
    <w:rsid w:val="00335C3C"/>
    <w:rPr>
      <w:vanish w:val="0"/>
      <w:webHidden w:val="0"/>
      <w:color w:val="000000"/>
      <w:w w:val="0"/>
      <w:sz w:val="0"/>
      <w:szCs w:val="0"/>
    </w:rPr>
  </w:style>
  <w:style w:type="character" w:customStyle="1" w:styleId="letterico1">
    <w:name w:val="letterico1"/>
    <w:basedOn w:val="Standardnpsmoodstavce"/>
    <w:rsid w:val="00335C3C"/>
    <w:rPr>
      <w:vanish w:val="0"/>
      <w:webHidden w:val="0"/>
      <w:color w:val="3669B4"/>
      <w:w w:val="0"/>
      <w:sz w:val="0"/>
      <w:szCs w:val="0"/>
    </w:rPr>
  </w:style>
  <w:style w:type="character" w:customStyle="1" w:styleId="websiteico1">
    <w:name w:val="websiteico1"/>
    <w:basedOn w:val="Standardnpsmoodstavce"/>
    <w:rsid w:val="00335C3C"/>
    <w:rPr>
      <w:vanish w:val="0"/>
      <w:webHidden w:val="0"/>
      <w:color w:val="3669B4"/>
      <w:w w:val="0"/>
      <w:sz w:val="0"/>
      <w:szCs w:val="0"/>
    </w:rPr>
  </w:style>
  <w:style w:type="character" w:styleId="Zvraznn">
    <w:name w:val="Emphasis"/>
    <w:basedOn w:val="Standardnpsmoodstavce"/>
    <w:uiPriority w:val="20"/>
    <w:qFormat/>
    <w:rsid w:val="00335C3C"/>
    <w:rPr>
      <w:i/>
      <w:iCs/>
    </w:rPr>
  </w:style>
  <w:style w:type="character" w:customStyle="1" w:styleId="apple-converted-space">
    <w:name w:val="apple-converted-space"/>
    <w:basedOn w:val="Standardnpsmoodstavce"/>
    <w:rsid w:val="00335C3C"/>
  </w:style>
  <w:style w:type="paragraph" w:styleId="Zkladntextodsazen">
    <w:name w:val="Body Text Indent"/>
    <w:basedOn w:val="Normln"/>
    <w:semiHidden/>
    <w:rsid w:val="00335C3C"/>
    <w:pPr>
      <w:ind w:firstLine="900"/>
    </w:pPr>
    <w:rPr>
      <w:rFonts w:ascii="Arial" w:hAnsi="Arial" w:cs="Arial"/>
      <w:sz w:val="20"/>
    </w:rPr>
  </w:style>
  <w:style w:type="paragraph" w:customStyle="1" w:styleId="msoaddress">
    <w:name w:val="msoaddress"/>
    <w:rsid w:val="00335C3C"/>
    <w:pPr>
      <w:spacing w:after="120" w:line="271" w:lineRule="auto"/>
    </w:pPr>
    <w:rPr>
      <w:rFonts w:ascii="Trebuchet MS" w:eastAsia="Arial Unicode MS" w:hAnsi="Trebuchet MS" w:cs="Arial Unicode MS"/>
      <w:color w:val="000000"/>
      <w:kern w:val="28"/>
      <w:sz w:val="12"/>
      <w:szCs w:val="15"/>
    </w:rPr>
  </w:style>
  <w:style w:type="character" w:customStyle="1" w:styleId="ProsttextChar">
    <w:name w:val="Prostý text Char"/>
    <w:basedOn w:val="Standardnpsmoodstavce"/>
    <w:link w:val="Prosttext"/>
    <w:semiHidden/>
    <w:rsid w:val="00187669"/>
    <w:rPr>
      <w:rFonts w:ascii="Courier New" w:hAnsi="Courier New" w:cs="Courier New"/>
    </w:rPr>
  </w:style>
  <w:style w:type="character" w:customStyle="1" w:styleId="Zkladntext2Char">
    <w:name w:val="Základní text 2 Char"/>
    <w:basedOn w:val="Standardnpsmoodstavce"/>
    <w:link w:val="Zkladntext2"/>
    <w:semiHidden/>
    <w:rsid w:val="00B758C8"/>
    <w:rPr>
      <w:rFonts w:ascii="Arial" w:hAnsi="Arial" w:cs="Arial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62D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62DA"/>
    <w:rPr>
      <w:sz w:val="16"/>
      <w:szCs w:val="16"/>
    </w:rPr>
  </w:style>
  <w:style w:type="character" w:customStyle="1" w:styleId="row">
    <w:name w:val="row"/>
    <w:basedOn w:val="Standardnpsmoodstavce"/>
    <w:rsid w:val="007D6065"/>
    <w:rPr>
      <w:rFonts w:cs="Times New Roman"/>
    </w:rPr>
  </w:style>
  <w:style w:type="paragraph" w:styleId="Textvbloku">
    <w:name w:val="Block Text"/>
    <w:basedOn w:val="Normln"/>
    <w:semiHidden/>
    <w:rsid w:val="005E31F6"/>
    <w:pPr>
      <w:spacing w:after="0"/>
      <w:ind w:left="150" w:right="150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AB13A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sl3">
    <w:name w:val="fsl3"/>
    <w:basedOn w:val="Standardnpsmoodstavce"/>
    <w:rsid w:val="00CD49DB"/>
    <w:rPr>
      <w:sz w:val="20"/>
      <w:szCs w:val="20"/>
    </w:rPr>
  </w:style>
  <w:style w:type="character" w:customStyle="1" w:styleId="st1">
    <w:name w:val="st1"/>
    <w:basedOn w:val="Standardnpsmoodstavce"/>
    <w:rsid w:val="00D65AE4"/>
  </w:style>
  <w:style w:type="paragraph" w:customStyle="1" w:styleId="Odstavecseseznamem1">
    <w:name w:val="Odstavec se seznamem1"/>
    <w:basedOn w:val="Normln"/>
    <w:rsid w:val="008548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me1">
    <w:name w:val="name1"/>
    <w:basedOn w:val="Standardnpsmoodstavce"/>
    <w:rsid w:val="00FC5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77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06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2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8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5648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41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7924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6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72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95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727">
          <w:marLeft w:val="0"/>
          <w:marRight w:val="0"/>
          <w:marTop w:val="75"/>
          <w:marBottom w:val="75"/>
          <w:divBdr>
            <w:top w:val="single" w:sz="6" w:space="4" w:color="ACA899"/>
            <w:left w:val="single" w:sz="6" w:space="11" w:color="ACA899"/>
            <w:bottom w:val="single" w:sz="6" w:space="4" w:color="ACA899"/>
            <w:right w:val="single" w:sz="6" w:space="11" w:color="ACA899"/>
          </w:divBdr>
          <w:divsChild>
            <w:div w:id="51997224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234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081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3175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6773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21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098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19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33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9313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0769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0710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5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472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351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244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5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44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13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80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079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057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9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58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5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757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563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6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68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49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08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9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54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698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7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0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6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1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93833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2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20732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33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9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8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4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68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0091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9244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2503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22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69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7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5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1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97197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62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95186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17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78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6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599">
              <w:marLeft w:val="0"/>
              <w:marRight w:val="0"/>
              <w:marTop w:val="181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4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6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09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9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7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7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utni-mista-sluknovsko.cz" TargetMode="External"/><Relationship Id="rId2" Type="http://schemas.openxmlformats.org/officeDocument/2006/relationships/hyperlink" Target="http://www.loretarumburk.cz" TargetMode="External"/><Relationship Id="rId1" Type="http://schemas.openxmlformats.org/officeDocument/2006/relationships/hyperlink" Target="mailto:loreta.rumburk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4D72-85D3-4129-A576-56ABF797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Pověsti a příběhy poutních míst Šluknovska</vt:lpstr>
    </vt:vector>
  </TitlesOfParts>
  <Company>NIPOS</Company>
  <LinksUpToDate>false</LinksUpToDate>
  <CharactersWithSpaces>6232</CharactersWithSpaces>
  <SharedDoc>false</SharedDoc>
  <HLinks>
    <vt:vector size="48" baseType="variant"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786442</vt:i4>
      </vt:variant>
      <vt:variant>
        <vt:i4>6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6619260</vt:i4>
      </vt:variant>
      <vt:variant>
        <vt:i4>9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6881331</vt:i4>
      </vt:variant>
      <vt:variant>
        <vt:i4>5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mailto:fara.rumburk@atlas.cz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Pověsti a příběhy poutních míst Šluknovska</dc:title>
  <dc:creator>FILIP</dc:creator>
  <cp:lastModifiedBy>Ludmila Kučerová</cp:lastModifiedBy>
  <cp:revision>2</cp:revision>
  <cp:lastPrinted>2012-05-22T10:13:00Z</cp:lastPrinted>
  <dcterms:created xsi:type="dcterms:W3CDTF">2017-03-09T08:27:00Z</dcterms:created>
  <dcterms:modified xsi:type="dcterms:W3CDTF">2017-03-09T08:27:00Z</dcterms:modified>
</cp:coreProperties>
</file>